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DB041" w14:textId="1252709B" w:rsidR="003231E9" w:rsidRPr="00FB6B53" w:rsidRDefault="003231E9">
      <w:pPr>
        <w:rPr>
          <w:rFonts w:ascii="Arial" w:hAnsi="Arial" w:cs="Arial"/>
        </w:rPr>
      </w:pPr>
    </w:p>
    <w:p w14:paraId="7FB6AEDD" w14:textId="1E5F5C35" w:rsidR="00443D58" w:rsidRPr="00FB6B53" w:rsidRDefault="00443D58">
      <w:pPr>
        <w:rPr>
          <w:rFonts w:ascii="Arial" w:hAnsi="Arial" w:cs="Arial"/>
        </w:rPr>
      </w:pPr>
    </w:p>
    <w:p w14:paraId="4B6123E9" w14:textId="68AB867F" w:rsidR="00443D58" w:rsidRPr="00FB6B53" w:rsidRDefault="00443D58">
      <w:pPr>
        <w:rPr>
          <w:rFonts w:ascii="Arial" w:hAnsi="Arial" w:cs="Arial"/>
        </w:rPr>
      </w:pPr>
    </w:p>
    <w:p w14:paraId="1753A2B6" w14:textId="7E95DB28" w:rsidR="00443D58" w:rsidRPr="00FB6B53" w:rsidRDefault="00443D58">
      <w:pPr>
        <w:rPr>
          <w:rFonts w:ascii="Arial" w:hAnsi="Arial" w:cs="Arial"/>
        </w:rPr>
      </w:pPr>
    </w:p>
    <w:p w14:paraId="560592D4" w14:textId="65A333C1" w:rsidR="00443D58" w:rsidRPr="00FB6B53" w:rsidRDefault="00150D31">
      <w:pPr>
        <w:rPr>
          <w:rFonts w:ascii="Arial" w:hAnsi="Arial" w:cs="Arial"/>
        </w:rPr>
      </w:pPr>
      <w:r w:rsidRPr="00FB6B53">
        <w:rPr>
          <w:rFonts w:ascii="Arial" w:hAnsi="Arial" w:cs="Arial"/>
          <w:noProof/>
        </w:rPr>
        <w:drawing>
          <wp:inline distT="0" distB="0" distL="0" distR="0" wp14:anchorId="41055C50" wp14:editId="5D5B18B4">
            <wp:extent cx="6645910" cy="3888740"/>
            <wp:effectExtent l="0" t="0" r="0" b="0"/>
            <wp:docPr id="480770417" name="Picture 26"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770417" name="Picture 26" descr="A logo for a schoo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3888740"/>
                    </a:xfrm>
                    <a:prstGeom prst="rect">
                      <a:avLst/>
                    </a:prstGeom>
                  </pic:spPr>
                </pic:pic>
              </a:graphicData>
            </a:graphic>
          </wp:inline>
        </w:drawing>
      </w:r>
    </w:p>
    <w:p w14:paraId="04134EBD" w14:textId="7BAC42A8" w:rsidR="00096A62" w:rsidRPr="00FB6B53" w:rsidRDefault="004F3E1A">
      <w:r w:rsidRPr="00FB6B53">
        <w:fldChar w:fldCharType="begin"/>
      </w:r>
      <w:r w:rsidR="0072721A" w:rsidRPr="00FB6B53">
        <w:instrText xml:space="preserve"> INCLUDEPICTURE "C:\\var\\folders\\p0\\td8qwn5x3sd2fx8xdbgw628w0000gn\\T\\com.microsoft.Word\\WebArchiveCopyPasteTempFiles\\page1image1819608064" \* MERGEFORMAT </w:instrText>
      </w:r>
      <w:r w:rsidRPr="00FB6B53">
        <w:fldChar w:fldCharType="separate"/>
      </w:r>
      <w:r w:rsidRPr="00FB6B53">
        <w:fldChar w:fldCharType="end"/>
      </w:r>
    </w:p>
    <w:p w14:paraId="35CC5A30" w14:textId="7BACC391" w:rsidR="00096A62" w:rsidRPr="00FB6B53" w:rsidRDefault="00096A62">
      <w:pPr>
        <w:rPr>
          <w:rFonts w:ascii="Arial" w:hAnsi="Arial" w:cs="Arial"/>
        </w:rPr>
      </w:pPr>
    </w:p>
    <w:p w14:paraId="7948F714" w14:textId="273DC861" w:rsidR="004F3E1A" w:rsidRPr="00FB6B53" w:rsidRDefault="00150D31" w:rsidP="00CD29AE">
      <w:pPr>
        <w:pStyle w:val="NormalWeb"/>
        <w:jc w:val="center"/>
        <w:rPr>
          <w:rFonts w:ascii="Arial" w:hAnsi="Arial" w:cs="Arial"/>
          <w:b/>
          <w:bCs/>
          <w:sz w:val="56"/>
          <w:szCs w:val="56"/>
        </w:rPr>
      </w:pPr>
      <w:r w:rsidRPr="00FB6B53">
        <w:rPr>
          <w:rFonts w:ascii="Arial" w:hAnsi="Arial" w:cs="Arial"/>
          <w:b/>
          <w:bCs/>
          <w:sz w:val="56"/>
          <w:szCs w:val="56"/>
        </w:rPr>
        <w:t>Child Protection and Safeguarding</w:t>
      </w:r>
    </w:p>
    <w:p w14:paraId="260D5066" w14:textId="309C7485" w:rsidR="00150D31" w:rsidRPr="00FB6B53" w:rsidRDefault="00150D31" w:rsidP="00CD29AE">
      <w:pPr>
        <w:pStyle w:val="NormalWeb"/>
        <w:jc w:val="center"/>
        <w:rPr>
          <w:rFonts w:ascii="ArialMT" w:hAnsi="ArialMT"/>
          <w:sz w:val="22"/>
          <w:szCs w:val="22"/>
        </w:rPr>
      </w:pPr>
      <w:r w:rsidRPr="00FB6B53">
        <w:rPr>
          <w:rFonts w:ascii="Arial" w:hAnsi="Arial" w:cs="Arial"/>
          <w:b/>
          <w:bCs/>
          <w:sz w:val="56"/>
          <w:szCs w:val="56"/>
        </w:rPr>
        <w:t>Policy and Procedure</w:t>
      </w:r>
    </w:p>
    <w:p w14:paraId="30C986CA" w14:textId="77777777" w:rsidR="004F3E1A" w:rsidRPr="00FB6B53" w:rsidRDefault="004F3E1A" w:rsidP="004F3E1A">
      <w:pPr>
        <w:pStyle w:val="NormalWeb"/>
        <w:rPr>
          <w:rFonts w:ascii="ArialMT" w:hAnsi="ArialMT"/>
          <w:sz w:val="22"/>
          <w:szCs w:val="22"/>
        </w:rPr>
      </w:pPr>
    </w:p>
    <w:p w14:paraId="2D590288" w14:textId="60D2CDA5" w:rsidR="004F3E1A" w:rsidRPr="00FB6B53" w:rsidRDefault="00CD29AE" w:rsidP="00CD29AE">
      <w:pPr>
        <w:pStyle w:val="NormalWeb"/>
        <w:spacing w:before="0" w:beforeAutospacing="0" w:after="0" w:afterAutospacing="0" w:line="360" w:lineRule="auto"/>
        <w:rPr>
          <w:b/>
          <w:bCs/>
          <w:sz w:val="28"/>
          <w:szCs w:val="28"/>
        </w:rPr>
      </w:pPr>
      <w:r w:rsidRPr="00FB6B53">
        <w:rPr>
          <w:rFonts w:ascii="ArialMT" w:hAnsi="ArialMT"/>
          <w:b/>
          <w:bCs/>
          <w:sz w:val="28"/>
          <w:szCs w:val="28"/>
        </w:rPr>
        <w:t xml:space="preserve">Review </w:t>
      </w:r>
      <w:r w:rsidR="004F3E1A" w:rsidRPr="00FB6B53">
        <w:rPr>
          <w:rFonts w:ascii="ArialMT" w:hAnsi="ArialMT"/>
          <w:b/>
          <w:bCs/>
          <w:sz w:val="28"/>
          <w:szCs w:val="28"/>
        </w:rPr>
        <w:t xml:space="preserve">Date: </w:t>
      </w:r>
      <w:r w:rsidRPr="00FB6B53">
        <w:rPr>
          <w:rFonts w:ascii="ArialMT" w:hAnsi="ArialMT"/>
          <w:b/>
          <w:bCs/>
          <w:sz w:val="28"/>
          <w:szCs w:val="28"/>
        </w:rPr>
        <w:tab/>
      </w:r>
      <w:r w:rsidR="004F3E1A" w:rsidRPr="00FB6B53">
        <w:rPr>
          <w:rFonts w:ascii="ArialMT" w:hAnsi="ArialMT"/>
          <w:b/>
          <w:bCs/>
          <w:sz w:val="28"/>
          <w:szCs w:val="28"/>
        </w:rPr>
        <w:t>September 202</w:t>
      </w:r>
      <w:r w:rsidR="00FE0EAF" w:rsidRPr="00FB6B53">
        <w:rPr>
          <w:rFonts w:ascii="ArialMT" w:hAnsi="ArialMT"/>
          <w:b/>
          <w:bCs/>
          <w:sz w:val="28"/>
          <w:szCs w:val="28"/>
        </w:rPr>
        <w:t>4</w:t>
      </w:r>
    </w:p>
    <w:p w14:paraId="57AC1AA8" w14:textId="122819E5" w:rsidR="004F3E1A" w:rsidRPr="00FB6B53" w:rsidRDefault="004F3E1A" w:rsidP="00CD29AE">
      <w:pPr>
        <w:pStyle w:val="NormalWeb"/>
        <w:spacing w:before="0" w:beforeAutospacing="0" w:after="0" w:afterAutospacing="0" w:line="360" w:lineRule="auto"/>
        <w:rPr>
          <w:rFonts w:ascii="ArialMT" w:hAnsi="ArialMT"/>
          <w:b/>
          <w:bCs/>
          <w:sz w:val="28"/>
          <w:szCs w:val="28"/>
        </w:rPr>
      </w:pPr>
      <w:r w:rsidRPr="00FB6B53">
        <w:rPr>
          <w:rFonts w:ascii="ArialMT" w:hAnsi="ArialMT"/>
          <w:b/>
          <w:bCs/>
          <w:sz w:val="28"/>
          <w:szCs w:val="28"/>
        </w:rPr>
        <w:t xml:space="preserve">Reviewed by: </w:t>
      </w:r>
      <w:r w:rsidR="00CD29AE" w:rsidRPr="00FB6B53">
        <w:rPr>
          <w:rFonts w:ascii="ArialMT" w:hAnsi="ArialMT"/>
          <w:b/>
          <w:bCs/>
          <w:sz w:val="28"/>
          <w:szCs w:val="28"/>
        </w:rPr>
        <w:tab/>
      </w:r>
      <w:r w:rsidR="007D302C" w:rsidRPr="00FB6B53">
        <w:rPr>
          <w:rFonts w:ascii="ArialMT" w:hAnsi="ArialMT"/>
          <w:b/>
          <w:bCs/>
          <w:sz w:val="28"/>
          <w:szCs w:val="28"/>
        </w:rPr>
        <w:t>Diane Walker and Louise O’Dell</w:t>
      </w:r>
    </w:p>
    <w:p w14:paraId="4AC2F013" w14:textId="27762FB3" w:rsidR="004F3E1A" w:rsidRPr="00FB6B53" w:rsidRDefault="004F3E1A" w:rsidP="00CD29AE">
      <w:pPr>
        <w:pStyle w:val="NormalWeb"/>
        <w:spacing w:before="0" w:beforeAutospacing="0" w:after="0" w:afterAutospacing="0" w:line="360" w:lineRule="auto"/>
        <w:rPr>
          <w:rFonts w:ascii="ArialMT" w:hAnsi="ArialMT"/>
          <w:b/>
          <w:bCs/>
          <w:sz w:val="28"/>
          <w:szCs w:val="28"/>
        </w:rPr>
      </w:pPr>
      <w:r w:rsidRPr="00FB6B53">
        <w:rPr>
          <w:rFonts w:ascii="ArialMT" w:hAnsi="ArialMT"/>
          <w:b/>
          <w:bCs/>
          <w:sz w:val="28"/>
          <w:szCs w:val="28"/>
        </w:rPr>
        <w:t>Next Review:</w:t>
      </w:r>
      <w:r w:rsidR="00CB19E5" w:rsidRPr="00FB6B53">
        <w:rPr>
          <w:b/>
          <w:bCs/>
          <w:sz w:val="28"/>
          <w:szCs w:val="28"/>
        </w:rPr>
        <w:t xml:space="preserve"> </w:t>
      </w:r>
      <w:r w:rsidR="00CD29AE" w:rsidRPr="00FB6B53">
        <w:rPr>
          <w:b/>
          <w:bCs/>
          <w:sz w:val="28"/>
          <w:szCs w:val="28"/>
        </w:rPr>
        <w:tab/>
      </w:r>
      <w:r w:rsidRPr="00FB6B53">
        <w:rPr>
          <w:rFonts w:ascii="ArialMT" w:hAnsi="ArialMT"/>
          <w:b/>
          <w:bCs/>
          <w:sz w:val="28"/>
          <w:szCs w:val="28"/>
        </w:rPr>
        <w:t>September 202</w:t>
      </w:r>
      <w:r w:rsidR="00FE0EAF" w:rsidRPr="00FB6B53">
        <w:rPr>
          <w:rFonts w:ascii="ArialMT" w:hAnsi="ArialMT"/>
          <w:b/>
          <w:bCs/>
          <w:sz w:val="28"/>
          <w:szCs w:val="28"/>
        </w:rPr>
        <w:t>5</w:t>
      </w:r>
    </w:p>
    <w:p w14:paraId="1DA536F5" w14:textId="7C10A0C5" w:rsidR="00CD29AE" w:rsidRPr="00FB6B53" w:rsidRDefault="00CD29AE" w:rsidP="00CD29AE">
      <w:pPr>
        <w:pStyle w:val="NormalWeb"/>
        <w:spacing w:before="0" w:beforeAutospacing="0" w:after="0" w:afterAutospacing="0" w:line="360" w:lineRule="auto"/>
        <w:rPr>
          <w:b/>
          <w:bCs/>
          <w:sz w:val="28"/>
          <w:szCs w:val="28"/>
        </w:rPr>
      </w:pPr>
      <w:r w:rsidRPr="00FB6B53">
        <w:rPr>
          <w:rFonts w:ascii="ArialMT" w:hAnsi="ArialMT"/>
          <w:b/>
          <w:bCs/>
          <w:sz w:val="28"/>
          <w:szCs w:val="28"/>
        </w:rPr>
        <w:t xml:space="preserve">Approved By: </w:t>
      </w:r>
      <w:r w:rsidRPr="00FB6B53">
        <w:rPr>
          <w:rFonts w:ascii="ArialMT" w:hAnsi="ArialMT"/>
          <w:b/>
          <w:bCs/>
          <w:sz w:val="28"/>
          <w:szCs w:val="28"/>
        </w:rPr>
        <w:tab/>
        <w:t>On GovernorHub</w:t>
      </w:r>
    </w:p>
    <w:p w14:paraId="2DD7939A" w14:textId="6A7ED3F5" w:rsidR="00096A62" w:rsidRPr="00FB6B53" w:rsidRDefault="00096A62" w:rsidP="00CD29AE">
      <w:pPr>
        <w:spacing w:line="360" w:lineRule="auto"/>
        <w:rPr>
          <w:rFonts w:ascii="Arial" w:hAnsi="Arial" w:cs="Arial"/>
          <w:b/>
          <w:bCs/>
        </w:rPr>
      </w:pPr>
    </w:p>
    <w:p w14:paraId="1E9653A5" w14:textId="08139B2A" w:rsidR="00500DDB" w:rsidRPr="00FB6B53" w:rsidRDefault="00500DDB">
      <w:pPr>
        <w:rPr>
          <w:rFonts w:ascii="Arial" w:hAnsi="Arial" w:cs="Arial"/>
        </w:rPr>
      </w:pPr>
    </w:p>
    <w:p w14:paraId="733452E7" w14:textId="395D4E0C" w:rsidR="00500DDB" w:rsidRPr="00FB6B53" w:rsidRDefault="00500DDB">
      <w:pPr>
        <w:rPr>
          <w:rFonts w:ascii="Arial" w:hAnsi="Arial" w:cs="Arial"/>
        </w:rPr>
      </w:pPr>
    </w:p>
    <w:p w14:paraId="4B87EC03" w14:textId="38761E22" w:rsidR="00500DDB" w:rsidRPr="00FB6B53" w:rsidRDefault="00500DDB">
      <w:pPr>
        <w:rPr>
          <w:rFonts w:ascii="Arial" w:hAnsi="Arial" w:cs="Arial"/>
        </w:rPr>
      </w:pPr>
    </w:p>
    <w:p w14:paraId="266EDF89" w14:textId="068254CD" w:rsidR="00500DDB" w:rsidRPr="00FB6B53" w:rsidRDefault="00500DDB">
      <w:pPr>
        <w:rPr>
          <w:rFonts w:ascii="Arial" w:hAnsi="Arial" w:cs="Arial"/>
        </w:rPr>
      </w:pPr>
    </w:p>
    <w:p w14:paraId="50FC01A1" w14:textId="6ED7706D" w:rsidR="00500DDB" w:rsidRPr="00FB6B53" w:rsidRDefault="00500DDB">
      <w:pPr>
        <w:rPr>
          <w:rFonts w:ascii="Arial" w:hAnsi="Arial" w:cs="Arial"/>
        </w:rPr>
      </w:pPr>
    </w:p>
    <w:p w14:paraId="5A00F7DD" w14:textId="7231B345" w:rsidR="00500DDB" w:rsidRPr="00FB6B53" w:rsidRDefault="00500DDB">
      <w:pPr>
        <w:rPr>
          <w:rFonts w:ascii="Arial" w:hAnsi="Arial" w:cs="Arial"/>
        </w:rPr>
      </w:pPr>
    </w:p>
    <w:p w14:paraId="170C9694" w14:textId="58F958F2" w:rsidR="00C70411" w:rsidRPr="00FB6B53" w:rsidRDefault="00C70411">
      <w:pPr>
        <w:rPr>
          <w:rFonts w:ascii="Arial" w:hAnsi="Arial" w:cs="Arial"/>
        </w:rPr>
      </w:pPr>
    </w:p>
    <w:p w14:paraId="70D62A0E" w14:textId="63185BBC" w:rsidR="00C70411" w:rsidRPr="00FB6B53" w:rsidRDefault="00C70411">
      <w:pPr>
        <w:rPr>
          <w:rFonts w:ascii="Arial" w:hAnsi="Arial" w:cs="Arial"/>
        </w:rPr>
      </w:pPr>
    </w:p>
    <w:tbl>
      <w:tblPr>
        <w:tblStyle w:val="TableGrid"/>
        <w:tblW w:w="0" w:type="auto"/>
        <w:tblLook w:val="04A0" w:firstRow="1" w:lastRow="0" w:firstColumn="1" w:lastColumn="0" w:noHBand="0" w:noVBand="1"/>
      </w:tblPr>
      <w:tblGrid>
        <w:gridCol w:w="1733"/>
        <w:gridCol w:w="1539"/>
        <w:gridCol w:w="2966"/>
        <w:gridCol w:w="3692"/>
      </w:tblGrid>
      <w:tr w:rsidR="001073FC" w:rsidRPr="00FB6B53" w14:paraId="06E12D6C" w14:textId="77777777" w:rsidTr="001073FC">
        <w:trPr>
          <w:trHeight w:val="549"/>
        </w:trPr>
        <w:tc>
          <w:tcPr>
            <w:tcW w:w="9930" w:type="dxa"/>
            <w:gridSpan w:val="4"/>
            <w:shd w:val="clear" w:color="auto" w:fill="D9D9D9" w:themeFill="background1" w:themeFillShade="D9"/>
          </w:tcPr>
          <w:p w14:paraId="7EA3C05D" w14:textId="77777777" w:rsidR="001073FC" w:rsidRPr="00FB6B53" w:rsidRDefault="001073FC" w:rsidP="002B0BD6">
            <w:pPr>
              <w:rPr>
                <w:rFonts w:ascii="Arial" w:hAnsi="Arial" w:cs="Arial"/>
                <w:b/>
                <w:bCs/>
              </w:rPr>
            </w:pPr>
            <w:r w:rsidRPr="00FB6B53">
              <w:rPr>
                <w:rFonts w:ascii="Arial" w:hAnsi="Arial" w:cs="Arial"/>
                <w:b/>
                <w:bCs/>
              </w:rPr>
              <w:t>The Redway School Safeguarding Contacts</w:t>
            </w:r>
          </w:p>
          <w:p w14:paraId="6B17B0A9" w14:textId="77777777" w:rsidR="001073FC" w:rsidRPr="00FB6B53" w:rsidRDefault="001073FC" w:rsidP="002B0BD6">
            <w:pPr>
              <w:rPr>
                <w:rFonts w:ascii="Arial" w:hAnsi="Arial" w:cs="Arial"/>
                <w:b/>
                <w:bCs/>
              </w:rPr>
            </w:pPr>
          </w:p>
        </w:tc>
      </w:tr>
      <w:tr w:rsidR="001073FC" w:rsidRPr="00FB6B53" w14:paraId="44F040A8" w14:textId="77777777" w:rsidTr="00B32D9F">
        <w:trPr>
          <w:trHeight w:val="268"/>
        </w:trPr>
        <w:tc>
          <w:tcPr>
            <w:tcW w:w="1733" w:type="dxa"/>
          </w:tcPr>
          <w:p w14:paraId="07983C9D" w14:textId="77777777" w:rsidR="001073FC" w:rsidRPr="00FB6B53" w:rsidRDefault="001073FC" w:rsidP="002B0BD6">
            <w:pPr>
              <w:rPr>
                <w:rFonts w:ascii="Arial" w:hAnsi="Arial" w:cs="Arial"/>
              </w:rPr>
            </w:pPr>
          </w:p>
        </w:tc>
        <w:tc>
          <w:tcPr>
            <w:tcW w:w="1539" w:type="dxa"/>
          </w:tcPr>
          <w:p w14:paraId="765A053C" w14:textId="77777777" w:rsidR="001073FC" w:rsidRPr="00FB6B53" w:rsidRDefault="001073FC" w:rsidP="002B0BD6">
            <w:pPr>
              <w:rPr>
                <w:rFonts w:ascii="Arial" w:hAnsi="Arial" w:cs="Arial"/>
                <w:b/>
                <w:bCs/>
              </w:rPr>
            </w:pPr>
            <w:r w:rsidRPr="00FB6B53">
              <w:rPr>
                <w:rFonts w:ascii="Arial" w:hAnsi="Arial" w:cs="Arial"/>
                <w:b/>
                <w:bCs/>
              </w:rPr>
              <w:t>Role</w:t>
            </w:r>
          </w:p>
        </w:tc>
        <w:tc>
          <w:tcPr>
            <w:tcW w:w="2966" w:type="dxa"/>
          </w:tcPr>
          <w:p w14:paraId="7687C375" w14:textId="77777777" w:rsidR="001073FC" w:rsidRPr="00FB6B53" w:rsidRDefault="001073FC" w:rsidP="002B0BD6">
            <w:pPr>
              <w:rPr>
                <w:rFonts w:ascii="Arial" w:hAnsi="Arial" w:cs="Arial"/>
                <w:b/>
                <w:bCs/>
              </w:rPr>
            </w:pPr>
            <w:r w:rsidRPr="00FB6B53">
              <w:rPr>
                <w:rFonts w:ascii="Arial" w:hAnsi="Arial" w:cs="Arial"/>
                <w:b/>
                <w:bCs/>
              </w:rPr>
              <w:t>Responsibility</w:t>
            </w:r>
          </w:p>
        </w:tc>
        <w:tc>
          <w:tcPr>
            <w:tcW w:w="3692" w:type="dxa"/>
          </w:tcPr>
          <w:p w14:paraId="516258AA" w14:textId="77777777" w:rsidR="001073FC" w:rsidRPr="00FB6B53" w:rsidRDefault="001073FC" w:rsidP="002B0BD6">
            <w:pPr>
              <w:rPr>
                <w:rFonts w:ascii="Arial" w:hAnsi="Arial" w:cs="Arial"/>
                <w:b/>
                <w:bCs/>
              </w:rPr>
            </w:pPr>
            <w:r w:rsidRPr="00FB6B53">
              <w:rPr>
                <w:rFonts w:ascii="Arial" w:hAnsi="Arial" w:cs="Arial"/>
                <w:b/>
                <w:bCs/>
              </w:rPr>
              <w:t>Contact</w:t>
            </w:r>
          </w:p>
        </w:tc>
      </w:tr>
      <w:tr w:rsidR="001073FC" w:rsidRPr="00FB6B53" w14:paraId="2789F92F" w14:textId="77777777" w:rsidTr="00B32D9F">
        <w:trPr>
          <w:trHeight w:val="696"/>
        </w:trPr>
        <w:tc>
          <w:tcPr>
            <w:tcW w:w="1733" w:type="dxa"/>
          </w:tcPr>
          <w:p w14:paraId="4FED5123" w14:textId="1A1A81CC" w:rsidR="001073FC" w:rsidRPr="00FB6B53" w:rsidRDefault="00FE0EAF" w:rsidP="002B0BD6">
            <w:pPr>
              <w:rPr>
                <w:rFonts w:ascii="Arial" w:hAnsi="Arial" w:cs="Arial"/>
              </w:rPr>
            </w:pPr>
            <w:r w:rsidRPr="00FB6B53">
              <w:rPr>
                <w:rFonts w:ascii="Arial" w:hAnsi="Arial" w:cs="Arial"/>
              </w:rPr>
              <w:t>Louise O’Dell</w:t>
            </w:r>
          </w:p>
        </w:tc>
        <w:tc>
          <w:tcPr>
            <w:tcW w:w="1539" w:type="dxa"/>
          </w:tcPr>
          <w:p w14:paraId="5E4E78F7" w14:textId="77777777" w:rsidR="001073FC" w:rsidRPr="00FB6B53" w:rsidRDefault="001073FC" w:rsidP="002B0BD6">
            <w:pPr>
              <w:rPr>
                <w:rFonts w:ascii="Arial" w:hAnsi="Arial" w:cs="Arial"/>
                <w:sz w:val="20"/>
                <w:szCs w:val="20"/>
              </w:rPr>
            </w:pPr>
            <w:r w:rsidRPr="00FB6B53">
              <w:rPr>
                <w:rFonts w:ascii="Arial" w:hAnsi="Arial" w:cs="Arial"/>
                <w:sz w:val="20"/>
                <w:szCs w:val="20"/>
              </w:rPr>
              <w:t>Lead DSL</w:t>
            </w:r>
          </w:p>
        </w:tc>
        <w:tc>
          <w:tcPr>
            <w:tcW w:w="2966" w:type="dxa"/>
          </w:tcPr>
          <w:p w14:paraId="03837FFD" w14:textId="77777777" w:rsidR="001073FC" w:rsidRPr="00FB6B53" w:rsidRDefault="001073FC" w:rsidP="002B0BD6">
            <w:pPr>
              <w:rPr>
                <w:rFonts w:ascii="Arial" w:hAnsi="Arial" w:cs="Arial"/>
                <w:sz w:val="20"/>
                <w:szCs w:val="20"/>
              </w:rPr>
            </w:pPr>
            <w:r w:rsidRPr="00FB6B53">
              <w:rPr>
                <w:rFonts w:ascii="Arial" w:hAnsi="Arial" w:cs="Arial"/>
                <w:sz w:val="20"/>
                <w:szCs w:val="20"/>
              </w:rPr>
              <w:t>Looked after children (DT)</w:t>
            </w:r>
          </w:p>
          <w:p w14:paraId="14C0EA02" w14:textId="77777777" w:rsidR="00FE0EAF" w:rsidRPr="00FB6B53" w:rsidRDefault="00FE0EAF" w:rsidP="002B0BD6">
            <w:pPr>
              <w:rPr>
                <w:rFonts w:ascii="Arial" w:hAnsi="Arial" w:cs="Arial"/>
                <w:sz w:val="20"/>
                <w:szCs w:val="20"/>
              </w:rPr>
            </w:pPr>
            <w:r w:rsidRPr="00FB6B53">
              <w:rPr>
                <w:rFonts w:ascii="Arial" w:hAnsi="Arial" w:cs="Arial"/>
                <w:sz w:val="20"/>
                <w:szCs w:val="20"/>
              </w:rPr>
              <w:t>EYFS</w:t>
            </w:r>
          </w:p>
          <w:p w14:paraId="18022550" w14:textId="6B5C4552" w:rsidR="00FE0EAF" w:rsidRPr="00FB6B53" w:rsidRDefault="00FE0EAF" w:rsidP="002B0BD6">
            <w:pPr>
              <w:rPr>
                <w:rFonts w:ascii="Arial" w:hAnsi="Arial" w:cs="Arial"/>
                <w:sz w:val="20"/>
                <w:szCs w:val="20"/>
              </w:rPr>
            </w:pPr>
            <w:r w:rsidRPr="00FB6B53">
              <w:rPr>
                <w:rFonts w:ascii="Arial" w:hAnsi="Arial" w:cs="Arial"/>
                <w:sz w:val="20"/>
                <w:szCs w:val="20"/>
              </w:rPr>
              <w:t>FGM</w:t>
            </w:r>
          </w:p>
        </w:tc>
        <w:tc>
          <w:tcPr>
            <w:tcW w:w="3692" w:type="dxa"/>
          </w:tcPr>
          <w:p w14:paraId="255E23A3" w14:textId="48D67D66" w:rsidR="001073FC" w:rsidRPr="00FB6B53" w:rsidRDefault="00FE0EAF" w:rsidP="002B0BD6">
            <w:pPr>
              <w:rPr>
                <w:rFonts w:ascii="Arial" w:hAnsi="Arial" w:cs="Arial"/>
                <w:sz w:val="20"/>
                <w:szCs w:val="20"/>
              </w:rPr>
            </w:pPr>
            <w:r w:rsidRPr="00FB6B53">
              <w:rPr>
                <w:rFonts w:ascii="Arial" w:hAnsi="Arial" w:cs="Arial"/>
                <w:sz w:val="20"/>
                <w:szCs w:val="20"/>
              </w:rPr>
              <w:t>Louise.odell</w:t>
            </w:r>
            <w:r w:rsidR="001073FC" w:rsidRPr="00FB6B53">
              <w:rPr>
                <w:rFonts w:ascii="Arial" w:hAnsi="Arial" w:cs="Arial"/>
                <w:sz w:val="20"/>
                <w:szCs w:val="20"/>
              </w:rPr>
              <w:t>@theredway.net</w:t>
            </w:r>
          </w:p>
        </w:tc>
      </w:tr>
      <w:tr w:rsidR="001073FC" w:rsidRPr="00FB6B53" w14:paraId="63AD6E8D" w14:textId="77777777" w:rsidTr="00B32D9F">
        <w:trPr>
          <w:trHeight w:val="683"/>
        </w:trPr>
        <w:tc>
          <w:tcPr>
            <w:tcW w:w="1733" w:type="dxa"/>
          </w:tcPr>
          <w:p w14:paraId="73295929" w14:textId="00551DD2" w:rsidR="001073FC" w:rsidRPr="00FB6B53" w:rsidRDefault="00FE0EAF" w:rsidP="002B0BD6">
            <w:pPr>
              <w:rPr>
                <w:rFonts w:ascii="Arial" w:hAnsi="Arial" w:cs="Arial"/>
              </w:rPr>
            </w:pPr>
            <w:r w:rsidRPr="00FB6B53">
              <w:rPr>
                <w:rFonts w:ascii="Arial" w:hAnsi="Arial" w:cs="Arial"/>
              </w:rPr>
              <w:t>Diane Walker</w:t>
            </w:r>
          </w:p>
        </w:tc>
        <w:tc>
          <w:tcPr>
            <w:tcW w:w="1539" w:type="dxa"/>
          </w:tcPr>
          <w:p w14:paraId="144E78FA" w14:textId="77777777" w:rsidR="001073FC" w:rsidRPr="00FB6B53" w:rsidRDefault="001073FC" w:rsidP="002B0BD6">
            <w:pPr>
              <w:rPr>
                <w:rFonts w:ascii="Arial" w:hAnsi="Arial" w:cs="Arial"/>
                <w:sz w:val="20"/>
                <w:szCs w:val="20"/>
              </w:rPr>
            </w:pPr>
            <w:r w:rsidRPr="00FB6B53">
              <w:rPr>
                <w:rFonts w:ascii="Arial" w:hAnsi="Arial" w:cs="Arial"/>
                <w:sz w:val="20"/>
                <w:szCs w:val="20"/>
              </w:rPr>
              <w:t xml:space="preserve">Deputy </w:t>
            </w:r>
            <w:proofErr w:type="gramStart"/>
            <w:r w:rsidRPr="00FB6B53">
              <w:rPr>
                <w:rFonts w:ascii="Arial" w:hAnsi="Arial" w:cs="Arial"/>
                <w:sz w:val="20"/>
                <w:szCs w:val="20"/>
              </w:rPr>
              <w:t>Lead</w:t>
            </w:r>
            <w:proofErr w:type="gramEnd"/>
            <w:r w:rsidRPr="00FB6B53">
              <w:rPr>
                <w:rFonts w:ascii="Arial" w:hAnsi="Arial" w:cs="Arial"/>
                <w:sz w:val="20"/>
                <w:szCs w:val="20"/>
              </w:rPr>
              <w:t xml:space="preserve"> DSL</w:t>
            </w:r>
          </w:p>
        </w:tc>
        <w:tc>
          <w:tcPr>
            <w:tcW w:w="2966" w:type="dxa"/>
          </w:tcPr>
          <w:p w14:paraId="571DAB24" w14:textId="77777777" w:rsidR="001073FC" w:rsidRPr="00FB6B53" w:rsidRDefault="001073FC" w:rsidP="002B0BD6">
            <w:pPr>
              <w:rPr>
                <w:rFonts w:ascii="Arial" w:hAnsi="Arial" w:cs="Arial"/>
                <w:sz w:val="20"/>
                <w:szCs w:val="20"/>
              </w:rPr>
            </w:pPr>
            <w:r w:rsidRPr="00FB6B53">
              <w:rPr>
                <w:rFonts w:ascii="Arial" w:hAnsi="Arial" w:cs="Arial"/>
                <w:sz w:val="20"/>
                <w:szCs w:val="20"/>
              </w:rPr>
              <w:t>Looked after children (DDT)</w:t>
            </w:r>
          </w:p>
          <w:p w14:paraId="31606146" w14:textId="77777777" w:rsidR="00FE0EAF" w:rsidRPr="00FB6B53" w:rsidRDefault="00FE0EAF" w:rsidP="00FE0EAF">
            <w:pPr>
              <w:rPr>
                <w:rFonts w:ascii="Arial" w:hAnsi="Arial" w:cs="Arial"/>
                <w:sz w:val="20"/>
                <w:szCs w:val="20"/>
              </w:rPr>
            </w:pPr>
            <w:r w:rsidRPr="00FB6B53">
              <w:rPr>
                <w:rFonts w:ascii="Arial" w:hAnsi="Arial" w:cs="Arial"/>
                <w:sz w:val="20"/>
                <w:szCs w:val="20"/>
              </w:rPr>
              <w:t>Senior Mental Health Lead</w:t>
            </w:r>
          </w:p>
          <w:p w14:paraId="283B730C" w14:textId="7414F1AE" w:rsidR="001073FC" w:rsidRPr="00FB6B53" w:rsidRDefault="00FE0EAF" w:rsidP="002B0BD6">
            <w:pPr>
              <w:rPr>
                <w:rFonts w:ascii="Arial" w:hAnsi="Arial" w:cs="Arial"/>
                <w:sz w:val="20"/>
                <w:szCs w:val="20"/>
              </w:rPr>
            </w:pPr>
            <w:r w:rsidRPr="00FB6B53">
              <w:rPr>
                <w:rFonts w:ascii="Arial" w:hAnsi="Arial" w:cs="Arial"/>
                <w:sz w:val="20"/>
                <w:szCs w:val="20"/>
              </w:rPr>
              <w:t>CSE</w:t>
            </w:r>
          </w:p>
        </w:tc>
        <w:tc>
          <w:tcPr>
            <w:tcW w:w="3692" w:type="dxa"/>
          </w:tcPr>
          <w:p w14:paraId="0BB96D94" w14:textId="47893C4B" w:rsidR="001073FC" w:rsidRPr="00FB6B53" w:rsidRDefault="00FE0EAF" w:rsidP="002B0BD6">
            <w:pPr>
              <w:rPr>
                <w:rFonts w:ascii="Arial" w:hAnsi="Arial" w:cs="Arial"/>
                <w:sz w:val="20"/>
                <w:szCs w:val="20"/>
              </w:rPr>
            </w:pPr>
            <w:r w:rsidRPr="00FB6B53">
              <w:rPr>
                <w:rFonts w:ascii="Arial" w:hAnsi="Arial" w:cs="Arial"/>
                <w:sz w:val="20"/>
                <w:szCs w:val="20"/>
              </w:rPr>
              <w:t>Diane.walker</w:t>
            </w:r>
            <w:r w:rsidR="001073FC" w:rsidRPr="00FB6B53">
              <w:rPr>
                <w:rFonts w:ascii="Arial" w:hAnsi="Arial" w:cs="Arial"/>
                <w:sz w:val="20"/>
                <w:szCs w:val="20"/>
              </w:rPr>
              <w:t>@theredway.net</w:t>
            </w:r>
          </w:p>
        </w:tc>
      </w:tr>
      <w:tr w:rsidR="001073FC" w:rsidRPr="00FB6B53" w14:paraId="408EE313" w14:textId="77777777" w:rsidTr="00B32D9F">
        <w:trPr>
          <w:trHeight w:val="549"/>
        </w:trPr>
        <w:tc>
          <w:tcPr>
            <w:tcW w:w="1733" w:type="dxa"/>
          </w:tcPr>
          <w:p w14:paraId="0F770260" w14:textId="77777777" w:rsidR="001073FC" w:rsidRPr="00FB6B53" w:rsidRDefault="001073FC" w:rsidP="002B0BD6">
            <w:pPr>
              <w:rPr>
                <w:rFonts w:ascii="Arial" w:hAnsi="Arial" w:cs="Arial"/>
              </w:rPr>
            </w:pPr>
            <w:r w:rsidRPr="00FB6B53">
              <w:rPr>
                <w:rFonts w:ascii="Arial" w:hAnsi="Arial" w:cs="Arial"/>
              </w:rPr>
              <w:t>Peter Markham</w:t>
            </w:r>
          </w:p>
        </w:tc>
        <w:tc>
          <w:tcPr>
            <w:tcW w:w="1539" w:type="dxa"/>
          </w:tcPr>
          <w:p w14:paraId="63A2C69C" w14:textId="77777777" w:rsidR="001073FC" w:rsidRPr="00FB6B53" w:rsidRDefault="001073FC" w:rsidP="002B0BD6">
            <w:pPr>
              <w:rPr>
                <w:rFonts w:ascii="Arial" w:hAnsi="Arial" w:cs="Arial"/>
                <w:sz w:val="20"/>
                <w:szCs w:val="20"/>
              </w:rPr>
            </w:pPr>
            <w:r w:rsidRPr="00FB6B53">
              <w:rPr>
                <w:rFonts w:ascii="Arial" w:hAnsi="Arial" w:cs="Arial"/>
                <w:sz w:val="20"/>
                <w:szCs w:val="20"/>
              </w:rPr>
              <w:t>DSL</w:t>
            </w:r>
          </w:p>
        </w:tc>
        <w:tc>
          <w:tcPr>
            <w:tcW w:w="2966" w:type="dxa"/>
          </w:tcPr>
          <w:p w14:paraId="181A81EF" w14:textId="77777777" w:rsidR="001073FC" w:rsidRPr="00FB6B53" w:rsidRDefault="001073FC" w:rsidP="002B0BD6">
            <w:pPr>
              <w:rPr>
                <w:rFonts w:ascii="Arial" w:hAnsi="Arial" w:cs="Arial"/>
                <w:sz w:val="20"/>
                <w:szCs w:val="20"/>
              </w:rPr>
            </w:pPr>
            <w:r w:rsidRPr="00FB6B53">
              <w:rPr>
                <w:rFonts w:ascii="Arial" w:hAnsi="Arial" w:cs="Arial"/>
                <w:sz w:val="20"/>
                <w:szCs w:val="20"/>
              </w:rPr>
              <w:t>Child Missing in Education</w:t>
            </w:r>
          </w:p>
          <w:p w14:paraId="76AA2F2D" w14:textId="6C9A141A" w:rsidR="00FE0EAF" w:rsidRPr="00FB6B53" w:rsidRDefault="00FE0EAF" w:rsidP="002B0BD6">
            <w:pPr>
              <w:rPr>
                <w:rFonts w:ascii="Arial" w:hAnsi="Arial" w:cs="Arial"/>
                <w:sz w:val="20"/>
                <w:szCs w:val="20"/>
              </w:rPr>
            </w:pPr>
            <w:r w:rsidRPr="00FB6B53">
              <w:rPr>
                <w:rFonts w:ascii="Arial" w:hAnsi="Arial" w:cs="Arial"/>
                <w:sz w:val="20"/>
                <w:szCs w:val="20"/>
              </w:rPr>
              <w:t>Child Absent in Education</w:t>
            </w:r>
          </w:p>
        </w:tc>
        <w:tc>
          <w:tcPr>
            <w:tcW w:w="3692" w:type="dxa"/>
          </w:tcPr>
          <w:p w14:paraId="79E0CFC0" w14:textId="77777777" w:rsidR="001073FC" w:rsidRPr="00FB6B53" w:rsidRDefault="001073FC" w:rsidP="002B0BD6">
            <w:pPr>
              <w:rPr>
                <w:rFonts w:ascii="Arial" w:hAnsi="Arial" w:cs="Arial"/>
                <w:sz w:val="20"/>
                <w:szCs w:val="20"/>
              </w:rPr>
            </w:pPr>
            <w:r w:rsidRPr="00FB6B53">
              <w:rPr>
                <w:rFonts w:ascii="Arial" w:hAnsi="Arial" w:cs="Arial"/>
                <w:sz w:val="20"/>
                <w:szCs w:val="20"/>
              </w:rPr>
              <w:t>peter.markham@theredway.net</w:t>
            </w:r>
          </w:p>
        </w:tc>
      </w:tr>
      <w:tr w:rsidR="001073FC" w:rsidRPr="00FB6B53" w14:paraId="3C602596" w14:textId="77777777" w:rsidTr="00B32D9F">
        <w:trPr>
          <w:trHeight w:val="549"/>
        </w:trPr>
        <w:tc>
          <w:tcPr>
            <w:tcW w:w="1733" w:type="dxa"/>
          </w:tcPr>
          <w:p w14:paraId="44AA2027" w14:textId="77777777" w:rsidR="001073FC" w:rsidRPr="00FB6B53" w:rsidRDefault="001073FC" w:rsidP="002B0BD6">
            <w:pPr>
              <w:rPr>
                <w:rFonts w:ascii="Arial" w:hAnsi="Arial" w:cs="Arial"/>
              </w:rPr>
            </w:pPr>
            <w:r w:rsidRPr="00FB6B53">
              <w:rPr>
                <w:rFonts w:ascii="Arial" w:hAnsi="Arial" w:cs="Arial"/>
              </w:rPr>
              <w:t>Simon Hodges</w:t>
            </w:r>
          </w:p>
        </w:tc>
        <w:tc>
          <w:tcPr>
            <w:tcW w:w="1539" w:type="dxa"/>
          </w:tcPr>
          <w:p w14:paraId="4DA04040" w14:textId="77777777" w:rsidR="001073FC" w:rsidRPr="00FB6B53" w:rsidRDefault="001073FC" w:rsidP="002B0BD6">
            <w:pPr>
              <w:rPr>
                <w:rFonts w:ascii="Arial" w:hAnsi="Arial" w:cs="Arial"/>
                <w:sz w:val="20"/>
                <w:szCs w:val="20"/>
              </w:rPr>
            </w:pPr>
            <w:r w:rsidRPr="00FB6B53">
              <w:rPr>
                <w:rFonts w:ascii="Arial" w:hAnsi="Arial" w:cs="Arial"/>
                <w:sz w:val="20"/>
                <w:szCs w:val="20"/>
              </w:rPr>
              <w:t>DSL</w:t>
            </w:r>
          </w:p>
        </w:tc>
        <w:tc>
          <w:tcPr>
            <w:tcW w:w="2966" w:type="dxa"/>
          </w:tcPr>
          <w:p w14:paraId="17CDA70D" w14:textId="77777777" w:rsidR="001073FC" w:rsidRPr="00FB6B53" w:rsidRDefault="001073FC" w:rsidP="002B0BD6">
            <w:pPr>
              <w:rPr>
                <w:rFonts w:ascii="Arial" w:hAnsi="Arial" w:cs="Arial"/>
                <w:sz w:val="20"/>
                <w:szCs w:val="20"/>
              </w:rPr>
            </w:pPr>
            <w:r w:rsidRPr="00FB6B53">
              <w:rPr>
                <w:rFonts w:ascii="Arial" w:hAnsi="Arial" w:cs="Arial"/>
                <w:sz w:val="20"/>
                <w:szCs w:val="20"/>
              </w:rPr>
              <w:t xml:space="preserve">e-safety </w:t>
            </w:r>
          </w:p>
        </w:tc>
        <w:tc>
          <w:tcPr>
            <w:tcW w:w="3692" w:type="dxa"/>
          </w:tcPr>
          <w:p w14:paraId="478E625B" w14:textId="77777777" w:rsidR="001073FC" w:rsidRPr="00FB6B53" w:rsidRDefault="001073FC" w:rsidP="002B0BD6">
            <w:pPr>
              <w:rPr>
                <w:rFonts w:ascii="Arial" w:hAnsi="Arial" w:cs="Arial"/>
                <w:sz w:val="20"/>
                <w:szCs w:val="20"/>
              </w:rPr>
            </w:pPr>
            <w:r w:rsidRPr="00FB6B53">
              <w:rPr>
                <w:rFonts w:ascii="Arial" w:hAnsi="Arial" w:cs="Arial"/>
                <w:sz w:val="20"/>
                <w:szCs w:val="20"/>
              </w:rPr>
              <w:t>simon.hodges@theredway.net</w:t>
            </w:r>
          </w:p>
        </w:tc>
      </w:tr>
      <w:tr w:rsidR="001073FC" w:rsidRPr="00FB6B53" w14:paraId="35E36D34" w14:textId="77777777" w:rsidTr="00B32D9F">
        <w:trPr>
          <w:trHeight w:val="549"/>
        </w:trPr>
        <w:tc>
          <w:tcPr>
            <w:tcW w:w="1733" w:type="dxa"/>
          </w:tcPr>
          <w:p w14:paraId="4F8EADE1" w14:textId="77777777" w:rsidR="001073FC" w:rsidRPr="00FB6B53" w:rsidRDefault="001073FC" w:rsidP="002B0BD6">
            <w:pPr>
              <w:rPr>
                <w:rFonts w:ascii="Arial" w:hAnsi="Arial" w:cs="Arial"/>
              </w:rPr>
            </w:pPr>
            <w:r w:rsidRPr="00FB6B53">
              <w:rPr>
                <w:rFonts w:ascii="Arial" w:hAnsi="Arial" w:cs="Arial"/>
              </w:rPr>
              <w:t>Tracy Snook</w:t>
            </w:r>
          </w:p>
          <w:p w14:paraId="2FB16808" w14:textId="77777777" w:rsidR="001073FC" w:rsidRPr="00FB6B53" w:rsidRDefault="001073FC" w:rsidP="002B0BD6">
            <w:pPr>
              <w:rPr>
                <w:rFonts w:ascii="Arial" w:hAnsi="Arial" w:cs="Arial"/>
              </w:rPr>
            </w:pPr>
          </w:p>
        </w:tc>
        <w:tc>
          <w:tcPr>
            <w:tcW w:w="1539" w:type="dxa"/>
          </w:tcPr>
          <w:p w14:paraId="43F0C5D6" w14:textId="77777777" w:rsidR="001073FC" w:rsidRPr="00FB6B53" w:rsidRDefault="001073FC" w:rsidP="002B0BD6">
            <w:pPr>
              <w:rPr>
                <w:rFonts w:ascii="Arial" w:hAnsi="Arial" w:cs="Arial"/>
                <w:sz w:val="20"/>
                <w:szCs w:val="20"/>
              </w:rPr>
            </w:pPr>
            <w:r w:rsidRPr="00FB6B53">
              <w:rPr>
                <w:rFonts w:ascii="Arial" w:hAnsi="Arial" w:cs="Arial"/>
                <w:sz w:val="20"/>
                <w:szCs w:val="20"/>
              </w:rPr>
              <w:t>DSL</w:t>
            </w:r>
          </w:p>
        </w:tc>
        <w:tc>
          <w:tcPr>
            <w:tcW w:w="2966" w:type="dxa"/>
          </w:tcPr>
          <w:p w14:paraId="06E26ECC" w14:textId="77777777" w:rsidR="001073FC" w:rsidRPr="00FB6B53" w:rsidRDefault="001073FC" w:rsidP="002B0BD6">
            <w:pPr>
              <w:rPr>
                <w:rFonts w:ascii="Arial" w:hAnsi="Arial" w:cs="Arial"/>
                <w:sz w:val="20"/>
                <w:szCs w:val="20"/>
              </w:rPr>
            </w:pPr>
            <w:r w:rsidRPr="00FB6B53">
              <w:rPr>
                <w:rFonts w:ascii="Arial" w:hAnsi="Arial" w:cs="Arial"/>
                <w:sz w:val="20"/>
                <w:szCs w:val="20"/>
              </w:rPr>
              <w:t>Prevent</w:t>
            </w:r>
          </w:p>
          <w:p w14:paraId="37C14999" w14:textId="77777777" w:rsidR="001073FC" w:rsidRPr="00FB6B53" w:rsidRDefault="001073FC" w:rsidP="002B0BD6">
            <w:pPr>
              <w:rPr>
                <w:rFonts w:ascii="Arial" w:hAnsi="Arial" w:cs="Arial"/>
                <w:sz w:val="20"/>
                <w:szCs w:val="20"/>
              </w:rPr>
            </w:pPr>
            <w:r w:rsidRPr="00FB6B53">
              <w:rPr>
                <w:rFonts w:ascii="Arial" w:hAnsi="Arial" w:cs="Arial"/>
                <w:sz w:val="20"/>
                <w:szCs w:val="20"/>
              </w:rPr>
              <w:t>CCE</w:t>
            </w:r>
          </w:p>
        </w:tc>
        <w:tc>
          <w:tcPr>
            <w:tcW w:w="3692" w:type="dxa"/>
          </w:tcPr>
          <w:p w14:paraId="0D3142FC" w14:textId="77777777" w:rsidR="001073FC" w:rsidRPr="00FB6B53" w:rsidRDefault="001073FC" w:rsidP="002B0BD6">
            <w:pPr>
              <w:rPr>
                <w:rFonts w:ascii="Arial" w:hAnsi="Arial" w:cs="Arial"/>
                <w:sz w:val="20"/>
                <w:szCs w:val="20"/>
              </w:rPr>
            </w:pPr>
            <w:r w:rsidRPr="00FB6B53">
              <w:rPr>
                <w:rFonts w:ascii="Arial" w:hAnsi="Arial" w:cs="Arial"/>
                <w:sz w:val="20"/>
                <w:szCs w:val="20"/>
              </w:rPr>
              <w:t>tracy.snook@theredway.net</w:t>
            </w:r>
          </w:p>
        </w:tc>
      </w:tr>
      <w:tr w:rsidR="001073FC" w:rsidRPr="00FB6B53" w14:paraId="33A0AB55" w14:textId="77777777" w:rsidTr="00B32D9F">
        <w:trPr>
          <w:trHeight w:val="549"/>
        </w:trPr>
        <w:tc>
          <w:tcPr>
            <w:tcW w:w="1733" w:type="dxa"/>
          </w:tcPr>
          <w:p w14:paraId="70E12B72" w14:textId="77777777" w:rsidR="001073FC" w:rsidRPr="00FB6B53" w:rsidRDefault="001073FC" w:rsidP="002B0BD6">
            <w:pPr>
              <w:rPr>
                <w:rFonts w:ascii="Arial" w:hAnsi="Arial" w:cs="Arial"/>
              </w:rPr>
            </w:pPr>
            <w:r w:rsidRPr="00FB6B53">
              <w:rPr>
                <w:rFonts w:ascii="Arial" w:hAnsi="Arial" w:cs="Arial"/>
              </w:rPr>
              <w:t>Rob Gibbard</w:t>
            </w:r>
          </w:p>
        </w:tc>
        <w:tc>
          <w:tcPr>
            <w:tcW w:w="1539" w:type="dxa"/>
          </w:tcPr>
          <w:p w14:paraId="094CA02A" w14:textId="77777777" w:rsidR="001073FC" w:rsidRPr="00FB6B53" w:rsidRDefault="001073FC" w:rsidP="002B0BD6">
            <w:pPr>
              <w:rPr>
                <w:rFonts w:ascii="Arial" w:hAnsi="Arial" w:cs="Arial"/>
                <w:sz w:val="20"/>
                <w:szCs w:val="20"/>
              </w:rPr>
            </w:pPr>
            <w:r w:rsidRPr="00FB6B53">
              <w:rPr>
                <w:rFonts w:ascii="Arial" w:hAnsi="Arial" w:cs="Arial"/>
                <w:sz w:val="20"/>
                <w:szCs w:val="20"/>
              </w:rPr>
              <w:t>DSL</w:t>
            </w:r>
          </w:p>
        </w:tc>
        <w:tc>
          <w:tcPr>
            <w:tcW w:w="2966" w:type="dxa"/>
          </w:tcPr>
          <w:p w14:paraId="5BA92660" w14:textId="77777777" w:rsidR="001073FC" w:rsidRPr="00FB6B53" w:rsidRDefault="001073FC" w:rsidP="002B0BD6">
            <w:pPr>
              <w:rPr>
                <w:rFonts w:ascii="Arial" w:hAnsi="Arial" w:cs="Arial"/>
                <w:sz w:val="20"/>
                <w:szCs w:val="20"/>
              </w:rPr>
            </w:pPr>
            <w:r w:rsidRPr="00FB6B53">
              <w:rPr>
                <w:rFonts w:ascii="Arial" w:hAnsi="Arial" w:cs="Arial"/>
                <w:sz w:val="20"/>
                <w:szCs w:val="20"/>
              </w:rPr>
              <w:t>Transitions to adulthood</w:t>
            </w:r>
          </w:p>
        </w:tc>
        <w:tc>
          <w:tcPr>
            <w:tcW w:w="3692" w:type="dxa"/>
          </w:tcPr>
          <w:p w14:paraId="033216C8" w14:textId="77777777" w:rsidR="001073FC" w:rsidRPr="00FB6B53" w:rsidRDefault="001073FC" w:rsidP="002B0BD6">
            <w:pPr>
              <w:rPr>
                <w:rFonts w:ascii="Arial" w:hAnsi="Arial" w:cs="Arial"/>
                <w:sz w:val="20"/>
                <w:szCs w:val="20"/>
              </w:rPr>
            </w:pPr>
            <w:r w:rsidRPr="00FB6B53">
              <w:rPr>
                <w:rFonts w:ascii="Arial" w:hAnsi="Arial" w:cs="Arial"/>
                <w:sz w:val="20"/>
                <w:szCs w:val="20"/>
              </w:rPr>
              <w:t>rob.gibbard@theredway.net</w:t>
            </w:r>
          </w:p>
        </w:tc>
      </w:tr>
      <w:tr w:rsidR="00FE0EAF" w:rsidRPr="00FB6B53" w14:paraId="2D79956D" w14:textId="77777777" w:rsidTr="00B32D9F">
        <w:trPr>
          <w:trHeight w:val="549"/>
        </w:trPr>
        <w:tc>
          <w:tcPr>
            <w:tcW w:w="1733" w:type="dxa"/>
          </w:tcPr>
          <w:p w14:paraId="3938FC7B" w14:textId="0425D2D2" w:rsidR="00FE0EAF" w:rsidRPr="00FB6B53" w:rsidRDefault="00FE0EAF" w:rsidP="002B0BD6">
            <w:pPr>
              <w:rPr>
                <w:rFonts w:ascii="Arial" w:hAnsi="Arial" w:cs="Arial"/>
              </w:rPr>
            </w:pPr>
            <w:r w:rsidRPr="00FB6B53">
              <w:rPr>
                <w:rFonts w:ascii="Arial" w:hAnsi="Arial" w:cs="Arial"/>
              </w:rPr>
              <w:t>Verity Clarke</w:t>
            </w:r>
          </w:p>
        </w:tc>
        <w:tc>
          <w:tcPr>
            <w:tcW w:w="1539" w:type="dxa"/>
          </w:tcPr>
          <w:p w14:paraId="5A3AC9E2" w14:textId="1B29C5B5" w:rsidR="00FE0EAF" w:rsidRPr="00FB6B53" w:rsidRDefault="00FE0EAF" w:rsidP="002B0BD6">
            <w:pPr>
              <w:rPr>
                <w:rFonts w:ascii="Arial" w:hAnsi="Arial" w:cs="Arial"/>
                <w:sz w:val="20"/>
                <w:szCs w:val="20"/>
              </w:rPr>
            </w:pPr>
            <w:r w:rsidRPr="00FB6B53">
              <w:rPr>
                <w:rFonts w:ascii="Arial" w:hAnsi="Arial" w:cs="Arial"/>
                <w:sz w:val="20"/>
                <w:szCs w:val="20"/>
              </w:rPr>
              <w:t>DSL</w:t>
            </w:r>
          </w:p>
        </w:tc>
        <w:tc>
          <w:tcPr>
            <w:tcW w:w="2966" w:type="dxa"/>
          </w:tcPr>
          <w:p w14:paraId="1C5FBCB8" w14:textId="70F39AF5" w:rsidR="00FE0EAF" w:rsidRPr="00FB6B53" w:rsidRDefault="00FE0EAF" w:rsidP="002B0BD6">
            <w:pPr>
              <w:rPr>
                <w:rFonts w:ascii="Arial" w:hAnsi="Arial" w:cs="Arial"/>
                <w:sz w:val="20"/>
                <w:szCs w:val="20"/>
              </w:rPr>
            </w:pPr>
            <w:r w:rsidRPr="00FB6B53">
              <w:rPr>
                <w:rFonts w:ascii="Arial" w:hAnsi="Arial" w:cs="Arial"/>
                <w:sz w:val="20"/>
                <w:szCs w:val="20"/>
              </w:rPr>
              <w:t>After School Clubs</w:t>
            </w:r>
          </w:p>
        </w:tc>
        <w:tc>
          <w:tcPr>
            <w:tcW w:w="3692" w:type="dxa"/>
          </w:tcPr>
          <w:p w14:paraId="1FD79B9D" w14:textId="77777777" w:rsidR="00FE0EAF" w:rsidRPr="00FB6B53" w:rsidRDefault="00FE0EAF" w:rsidP="002B0BD6">
            <w:pPr>
              <w:rPr>
                <w:rFonts w:ascii="Arial" w:hAnsi="Arial" w:cs="Arial"/>
                <w:sz w:val="20"/>
                <w:szCs w:val="20"/>
              </w:rPr>
            </w:pPr>
          </w:p>
        </w:tc>
      </w:tr>
      <w:tr w:rsidR="00FE0EAF" w:rsidRPr="00FB6B53" w14:paraId="198A82C2" w14:textId="77777777" w:rsidTr="00B32D9F">
        <w:trPr>
          <w:trHeight w:val="549"/>
        </w:trPr>
        <w:tc>
          <w:tcPr>
            <w:tcW w:w="1733" w:type="dxa"/>
          </w:tcPr>
          <w:p w14:paraId="5FA49B0B" w14:textId="44AAFF47" w:rsidR="00FE0EAF" w:rsidRPr="00FB6B53" w:rsidRDefault="00FE0EAF" w:rsidP="002B0BD6">
            <w:pPr>
              <w:rPr>
                <w:rFonts w:ascii="Arial" w:hAnsi="Arial" w:cs="Arial"/>
              </w:rPr>
            </w:pPr>
            <w:r w:rsidRPr="00FB6B53">
              <w:rPr>
                <w:rFonts w:ascii="Arial" w:hAnsi="Arial" w:cs="Arial"/>
              </w:rPr>
              <w:t>Sam Lazard</w:t>
            </w:r>
          </w:p>
        </w:tc>
        <w:tc>
          <w:tcPr>
            <w:tcW w:w="1539" w:type="dxa"/>
          </w:tcPr>
          <w:p w14:paraId="48DCD3A1" w14:textId="0FAFD093" w:rsidR="00FE0EAF" w:rsidRPr="00FB6B53" w:rsidRDefault="00FE0EAF" w:rsidP="002B0BD6">
            <w:pPr>
              <w:rPr>
                <w:rFonts w:ascii="Arial" w:hAnsi="Arial" w:cs="Arial"/>
                <w:sz w:val="20"/>
                <w:szCs w:val="20"/>
              </w:rPr>
            </w:pPr>
            <w:r w:rsidRPr="00FB6B53">
              <w:rPr>
                <w:rFonts w:ascii="Arial" w:hAnsi="Arial" w:cs="Arial"/>
                <w:sz w:val="20"/>
                <w:szCs w:val="20"/>
              </w:rPr>
              <w:t>DSL</w:t>
            </w:r>
          </w:p>
        </w:tc>
        <w:tc>
          <w:tcPr>
            <w:tcW w:w="2966" w:type="dxa"/>
          </w:tcPr>
          <w:p w14:paraId="5AAFB123" w14:textId="65109E24" w:rsidR="00FE0EAF" w:rsidRPr="00FB6B53" w:rsidRDefault="00FE0EAF" w:rsidP="002B0BD6">
            <w:pPr>
              <w:rPr>
                <w:rFonts w:ascii="Arial" w:hAnsi="Arial" w:cs="Arial"/>
                <w:sz w:val="20"/>
                <w:szCs w:val="20"/>
              </w:rPr>
            </w:pPr>
            <w:r w:rsidRPr="00FB6B53">
              <w:rPr>
                <w:rFonts w:ascii="Arial" w:hAnsi="Arial" w:cs="Arial"/>
                <w:sz w:val="20"/>
                <w:szCs w:val="20"/>
              </w:rPr>
              <w:t>Home link/school entry</w:t>
            </w:r>
          </w:p>
        </w:tc>
        <w:tc>
          <w:tcPr>
            <w:tcW w:w="3692" w:type="dxa"/>
          </w:tcPr>
          <w:p w14:paraId="212B69E7" w14:textId="77777777" w:rsidR="00FE0EAF" w:rsidRPr="00FB6B53" w:rsidRDefault="00FE0EAF" w:rsidP="002B0BD6">
            <w:pPr>
              <w:rPr>
                <w:rFonts w:ascii="Arial" w:hAnsi="Arial" w:cs="Arial"/>
                <w:sz w:val="20"/>
                <w:szCs w:val="20"/>
              </w:rPr>
            </w:pPr>
          </w:p>
        </w:tc>
      </w:tr>
      <w:tr w:rsidR="001073FC" w:rsidRPr="00FB6B53" w14:paraId="6611AB1A" w14:textId="77777777" w:rsidTr="00B32D9F">
        <w:trPr>
          <w:trHeight w:val="464"/>
        </w:trPr>
        <w:tc>
          <w:tcPr>
            <w:tcW w:w="1733" w:type="dxa"/>
          </w:tcPr>
          <w:p w14:paraId="35D9A9F5" w14:textId="77777777" w:rsidR="001073FC" w:rsidRPr="00FB6B53" w:rsidRDefault="001073FC" w:rsidP="002B0BD6">
            <w:pPr>
              <w:rPr>
                <w:rFonts w:ascii="Arial" w:hAnsi="Arial" w:cs="Arial"/>
              </w:rPr>
            </w:pPr>
            <w:r w:rsidRPr="00FB6B53">
              <w:rPr>
                <w:rFonts w:ascii="Arial" w:hAnsi="Arial" w:cs="Arial"/>
              </w:rPr>
              <w:t>Neil Griffiths</w:t>
            </w:r>
          </w:p>
        </w:tc>
        <w:tc>
          <w:tcPr>
            <w:tcW w:w="1539" w:type="dxa"/>
          </w:tcPr>
          <w:p w14:paraId="7A59F0D2" w14:textId="77777777" w:rsidR="001073FC" w:rsidRPr="00FB6B53" w:rsidRDefault="001073FC" w:rsidP="002B0BD6">
            <w:pPr>
              <w:rPr>
                <w:rFonts w:ascii="Arial" w:hAnsi="Arial" w:cs="Arial"/>
                <w:sz w:val="20"/>
                <w:szCs w:val="20"/>
              </w:rPr>
            </w:pPr>
            <w:r w:rsidRPr="00FB6B53">
              <w:rPr>
                <w:rFonts w:ascii="Arial" w:hAnsi="Arial" w:cs="Arial"/>
                <w:sz w:val="20"/>
                <w:szCs w:val="20"/>
              </w:rPr>
              <w:t>Chair of Governors</w:t>
            </w:r>
          </w:p>
        </w:tc>
        <w:tc>
          <w:tcPr>
            <w:tcW w:w="2966" w:type="dxa"/>
          </w:tcPr>
          <w:p w14:paraId="677899CE" w14:textId="77777777" w:rsidR="001073FC" w:rsidRPr="00FB6B53" w:rsidRDefault="001073FC" w:rsidP="002B0BD6">
            <w:pPr>
              <w:rPr>
                <w:rFonts w:ascii="Arial" w:hAnsi="Arial" w:cs="Arial"/>
                <w:sz w:val="20"/>
                <w:szCs w:val="20"/>
              </w:rPr>
            </w:pPr>
          </w:p>
        </w:tc>
        <w:tc>
          <w:tcPr>
            <w:tcW w:w="3692" w:type="dxa"/>
          </w:tcPr>
          <w:p w14:paraId="18B154DF" w14:textId="77777777" w:rsidR="001073FC" w:rsidRPr="00FB6B53" w:rsidRDefault="001073FC" w:rsidP="002B0BD6">
            <w:pPr>
              <w:rPr>
                <w:rFonts w:ascii="Arial" w:hAnsi="Arial" w:cs="Arial"/>
                <w:sz w:val="20"/>
                <w:szCs w:val="20"/>
              </w:rPr>
            </w:pPr>
            <w:r w:rsidRPr="00FB6B53">
              <w:rPr>
                <w:rFonts w:ascii="Arial" w:hAnsi="Arial" w:cs="Arial"/>
                <w:sz w:val="20"/>
                <w:szCs w:val="20"/>
              </w:rPr>
              <w:t>Neil.griffiths@theredway.net</w:t>
            </w:r>
          </w:p>
        </w:tc>
      </w:tr>
      <w:tr w:rsidR="001073FC" w:rsidRPr="00FB6B53" w14:paraId="48D4C837" w14:textId="77777777" w:rsidTr="00B32D9F">
        <w:trPr>
          <w:trHeight w:val="549"/>
        </w:trPr>
        <w:tc>
          <w:tcPr>
            <w:tcW w:w="1733" w:type="dxa"/>
          </w:tcPr>
          <w:p w14:paraId="4EDDF835" w14:textId="77777777" w:rsidR="001073FC" w:rsidRPr="00FB6B53" w:rsidRDefault="001073FC" w:rsidP="002B0BD6">
            <w:pPr>
              <w:rPr>
                <w:rFonts w:ascii="Arial" w:hAnsi="Arial" w:cs="Arial"/>
              </w:rPr>
            </w:pPr>
            <w:r w:rsidRPr="00FB6B53">
              <w:rPr>
                <w:rFonts w:ascii="Arial" w:hAnsi="Arial" w:cs="Arial"/>
              </w:rPr>
              <w:t>Amanda Marlow</w:t>
            </w:r>
          </w:p>
        </w:tc>
        <w:tc>
          <w:tcPr>
            <w:tcW w:w="1539" w:type="dxa"/>
          </w:tcPr>
          <w:p w14:paraId="3487FB72" w14:textId="77777777" w:rsidR="001073FC" w:rsidRPr="00FB6B53" w:rsidRDefault="001073FC" w:rsidP="002B0BD6">
            <w:pPr>
              <w:rPr>
                <w:rFonts w:ascii="Arial" w:hAnsi="Arial" w:cs="Arial"/>
                <w:sz w:val="20"/>
                <w:szCs w:val="20"/>
              </w:rPr>
            </w:pPr>
            <w:r w:rsidRPr="00FB6B53">
              <w:rPr>
                <w:rFonts w:ascii="Arial" w:hAnsi="Arial" w:cs="Arial"/>
                <w:sz w:val="20"/>
                <w:szCs w:val="20"/>
              </w:rPr>
              <w:t>Vice chair of governors</w:t>
            </w:r>
          </w:p>
        </w:tc>
        <w:tc>
          <w:tcPr>
            <w:tcW w:w="2966" w:type="dxa"/>
          </w:tcPr>
          <w:p w14:paraId="5FC6175C" w14:textId="77777777" w:rsidR="001073FC" w:rsidRPr="00FB6B53" w:rsidRDefault="001073FC" w:rsidP="002B0BD6">
            <w:pPr>
              <w:rPr>
                <w:rFonts w:ascii="Arial" w:hAnsi="Arial" w:cs="Arial"/>
                <w:sz w:val="20"/>
                <w:szCs w:val="20"/>
              </w:rPr>
            </w:pPr>
            <w:r w:rsidRPr="00FB6B53">
              <w:rPr>
                <w:rFonts w:ascii="Arial" w:hAnsi="Arial" w:cs="Arial"/>
                <w:sz w:val="20"/>
                <w:szCs w:val="20"/>
              </w:rPr>
              <w:t>Safeguarding</w:t>
            </w:r>
          </w:p>
          <w:p w14:paraId="4D7B012F" w14:textId="77777777" w:rsidR="001073FC" w:rsidRPr="00FB6B53" w:rsidRDefault="001073FC" w:rsidP="002B0BD6">
            <w:pPr>
              <w:rPr>
                <w:rFonts w:ascii="Arial" w:hAnsi="Arial" w:cs="Arial"/>
                <w:sz w:val="20"/>
                <w:szCs w:val="20"/>
              </w:rPr>
            </w:pPr>
            <w:r w:rsidRPr="00FB6B53">
              <w:rPr>
                <w:rFonts w:ascii="Arial" w:hAnsi="Arial" w:cs="Arial"/>
                <w:sz w:val="20"/>
                <w:szCs w:val="20"/>
              </w:rPr>
              <w:t>Mental Health &amp; Wellbeing</w:t>
            </w:r>
          </w:p>
        </w:tc>
        <w:tc>
          <w:tcPr>
            <w:tcW w:w="3692" w:type="dxa"/>
          </w:tcPr>
          <w:p w14:paraId="02E93CF9" w14:textId="77777777" w:rsidR="001073FC" w:rsidRPr="00FB6B53" w:rsidRDefault="001073FC" w:rsidP="002B0BD6">
            <w:pPr>
              <w:rPr>
                <w:rFonts w:ascii="Arial" w:hAnsi="Arial" w:cs="Arial"/>
                <w:sz w:val="20"/>
                <w:szCs w:val="20"/>
              </w:rPr>
            </w:pPr>
            <w:r w:rsidRPr="00FB6B53">
              <w:rPr>
                <w:rFonts w:ascii="Arial" w:hAnsi="Arial" w:cs="Arial"/>
                <w:sz w:val="20"/>
                <w:szCs w:val="20"/>
              </w:rPr>
              <w:t>amanda.marlow@theredway.net</w:t>
            </w:r>
          </w:p>
        </w:tc>
      </w:tr>
      <w:tr w:rsidR="001073FC" w:rsidRPr="00FB6B53" w14:paraId="764B6C2A" w14:textId="77777777" w:rsidTr="001073FC">
        <w:trPr>
          <w:trHeight w:val="1380"/>
        </w:trPr>
        <w:tc>
          <w:tcPr>
            <w:tcW w:w="9930" w:type="dxa"/>
            <w:gridSpan w:val="4"/>
            <w:shd w:val="clear" w:color="auto" w:fill="D9D9D9" w:themeFill="background1" w:themeFillShade="D9"/>
          </w:tcPr>
          <w:p w14:paraId="52EC2BF9" w14:textId="77777777" w:rsidR="001073FC" w:rsidRPr="00FB6B53" w:rsidRDefault="001073FC" w:rsidP="002B0BD6">
            <w:pPr>
              <w:rPr>
                <w:rFonts w:ascii="Arial" w:hAnsi="Arial" w:cs="Arial"/>
                <w:b/>
                <w:bCs/>
              </w:rPr>
            </w:pPr>
          </w:p>
          <w:p w14:paraId="7DF33529" w14:textId="6EF8ACE8" w:rsidR="001073FC" w:rsidRPr="00FB6B53" w:rsidRDefault="001073FC" w:rsidP="002B0BD6">
            <w:pPr>
              <w:rPr>
                <w:rFonts w:ascii="Arial" w:hAnsi="Arial" w:cs="Arial"/>
                <w:b/>
                <w:bCs/>
              </w:rPr>
            </w:pPr>
            <w:r w:rsidRPr="00FB6B53">
              <w:rPr>
                <w:rFonts w:ascii="Arial" w:hAnsi="Arial" w:cs="Arial"/>
                <w:b/>
                <w:bCs/>
              </w:rPr>
              <w:t>MK/National Safeguarding Contacts</w:t>
            </w:r>
          </w:p>
        </w:tc>
      </w:tr>
      <w:tr w:rsidR="001073FC" w:rsidRPr="00FB6B53" w14:paraId="56C3A806" w14:textId="77777777" w:rsidTr="00B32D9F">
        <w:trPr>
          <w:trHeight w:val="683"/>
        </w:trPr>
        <w:tc>
          <w:tcPr>
            <w:tcW w:w="1733" w:type="dxa"/>
          </w:tcPr>
          <w:p w14:paraId="46817447" w14:textId="77777777" w:rsidR="001073FC" w:rsidRPr="00FB6B53" w:rsidRDefault="001073FC" w:rsidP="002B0BD6">
            <w:pPr>
              <w:rPr>
                <w:rFonts w:ascii="Arial" w:hAnsi="Arial" w:cs="Arial"/>
              </w:rPr>
            </w:pPr>
            <w:r w:rsidRPr="00FB6B53">
              <w:rPr>
                <w:rFonts w:ascii="Arial" w:hAnsi="Arial" w:cs="Arial"/>
              </w:rPr>
              <w:t>LADO</w:t>
            </w:r>
          </w:p>
          <w:p w14:paraId="6F56ACB8" w14:textId="77777777" w:rsidR="001073FC" w:rsidRPr="00FB6B53" w:rsidRDefault="001073FC" w:rsidP="002B0BD6">
            <w:pPr>
              <w:rPr>
                <w:rFonts w:ascii="Arial" w:hAnsi="Arial" w:cs="Arial"/>
              </w:rPr>
            </w:pPr>
          </w:p>
        </w:tc>
        <w:tc>
          <w:tcPr>
            <w:tcW w:w="1539" w:type="dxa"/>
          </w:tcPr>
          <w:p w14:paraId="36CC0360" w14:textId="77777777" w:rsidR="007977DC" w:rsidRPr="00FB6B53" w:rsidRDefault="007977DC" w:rsidP="002B0BD6">
            <w:pPr>
              <w:rPr>
                <w:rFonts w:ascii="Arial" w:hAnsi="Arial" w:cs="Arial"/>
                <w:sz w:val="20"/>
                <w:szCs w:val="20"/>
              </w:rPr>
            </w:pPr>
            <w:r w:rsidRPr="00FB6B53">
              <w:rPr>
                <w:rFonts w:ascii="Arial" w:hAnsi="Arial" w:cs="Arial"/>
                <w:sz w:val="20"/>
                <w:szCs w:val="20"/>
              </w:rPr>
              <w:t>Kay Newman</w:t>
            </w:r>
          </w:p>
          <w:p w14:paraId="60DC4D90" w14:textId="51655072" w:rsidR="001073FC" w:rsidRPr="00FB6B53" w:rsidRDefault="001073FC" w:rsidP="002B0BD6">
            <w:pPr>
              <w:rPr>
                <w:rFonts w:ascii="Arial" w:hAnsi="Arial" w:cs="Arial"/>
                <w:sz w:val="20"/>
                <w:szCs w:val="20"/>
              </w:rPr>
            </w:pPr>
            <w:r w:rsidRPr="00FB6B53">
              <w:rPr>
                <w:rFonts w:ascii="Arial" w:hAnsi="Arial" w:cs="Arial"/>
                <w:sz w:val="20"/>
                <w:szCs w:val="20"/>
              </w:rPr>
              <w:t>Deborah Young</w:t>
            </w:r>
          </w:p>
          <w:p w14:paraId="38C146E3" w14:textId="4DDC54C6" w:rsidR="00783268" w:rsidRPr="00FB6B53" w:rsidRDefault="00783268" w:rsidP="002B0BD6">
            <w:pPr>
              <w:rPr>
                <w:rFonts w:ascii="Arial" w:hAnsi="Arial" w:cs="Arial"/>
                <w:b/>
                <w:bCs/>
                <w:sz w:val="20"/>
                <w:szCs w:val="20"/>
              </w:rPr>
            </w:pPr>
          </w:p>
        </w:tc>
        <w:tc>
          <w:tcPr>
            <w:tcW w:w="6658" w:type="dxa"/>
            <w:gridSpan w:val="2"/>
          </w:tcPr>
          <w:p w14:paraId="69C951D9" w14:textId="77777777" w:rsidR="001073FC" w:rsidRPr="00FB6B53" w:rsidRDefault="001073FC" w:rsidP="002B0BD6">
            <w:pPr>
              <w:pStyle w:val="NormalWeb"/>
              <w:shd w:val="clear" w:color="auto" w:fill="FFFFFF"/>
              <w:spacing w:before="0" w:beforeAutospacing="0" w:after="0" w:afterAutospacing="0"/>
              <w:rPr>
                <w:rFonts w:ascii="Arial" w:hAnsi="Arial" w:cs="Arial"/>
                <w:color w:val="0091CE"/>
                <w:sz w:val="20"/>
                <w:szCs w:val="20"/>
              </w:rPr>
            </w:pPr>
            <w:hyperlink r:id="rId9" w:history="1">
              <w:r w:rsidRPr="00FB6B53">
                <w:rPr>
                  <w:rStyle w:val="Hyperlink"/>
                  <w:rFonts w:ascii="Arial" w:hAnsi="Arial" w:cs="Arial"/>
                  <w:sz w:val="20"/>
                  <w:szCs w:val="20"/>
                </w:rPr>
                <w:t>lado@milton-keynes.gov.uk</w:t>
              </w:r>
            </w:hyperlink>
            <w:r w:rsidRPr="00FB6B53">
              <w:rPr>
                <w:rFonts w:ascii="Arial" w:hAnsi="Arial" w:cs="Arial"/>
                <w:color w:val="0091CE"/>
                <w:sz w:val="20"/>
                <w:szCs w:val="20"/>
              </w:rPr>
              <w:t xml:space="preserve">             </w:t>
            </w:r>
          </w:p>
          <w:p w14:paraId="6B55D46F" w14:textId="77777777" w:rsidR="001073FC" w:rsidRPr="00FB6B53" w:rsidRDefault="001073FC" w:rsidP="002B0BD6">
            <w:pPr>
              <w:pStyle w:val="NormalWeb"/>
              <w:shd w:val="clear" w:color="auto" w:fill="FFFFFF"/>
              <w:spacing w:before="0" w:beforeAutospacing="0" w:after="0" w:afterAutospacing="0"/>
              <w:rPr>
                <w:rFonts w:ascii="Arial" w:hAnsi="Arial" w:cs="Arial"/>
              </w:rPr>
            </w:pPr>
            <w:r w:rsidRPr="00FB6B53">
              <w:rPr>
                <w:rFonts w:ascii="Arial" w:hAnsi="Arial" w:cs="Arial"/>
                <w:sz w:val="20"/>
                <w:szCs w:val="20"/>
                <w:shd w:val="clear" w:color="auto" w:fill="FFFFFF"/>
              </w:rPr>
              <w:t>01908 254307</w:t>
            </w:r>
          </w:p>
        </w:tc>
      </w:tr>
      <w:tr w:rsidR="001073FC" w:rsidRPr="00FB6B53" w14:paraId="1331A1F8" w14:textId="77777777" w:rsidTr="00B32D9F">
        <w:trPr>
          <w:trHeight w:val="708"/>
        </w:trPr>
        <w:tc>
          <w:tcPr>
            <w:tcW w:w="1733" w:type="dxa"/>
          </w:tcPr>
          <w:p w14:paraId="2B11D834" w14:textId="77777777" w:rsidR="001073FC" w:rsidRPr="00FB6B53" w:rsidRDefault="001073FC" w:rsidP="002B0BD6">
            <w:pPr>
              <w:rPr>
                <w:rFonts w:ascii="Arial" w:hAnsi="Arial" w:cs="Arial"/>
              </w:rPr>
            </w:pPr>
            <w:r w:rsidRPr="00FB6B53">
              <w:rPr>
                <w:rFonts w:ascii="Arial" w:hAnsi="Arial" w:cs="Arial"/>
              </w:rPr>
              <w:t>MASH</w:t>
            </w:r>
          </w:p>
          <w:p w14:paraId="66A01D8D" w14:textId="77777777" w:rsidR="001073FC" w:rsidRPr="00FB6B53" w:rsidRDefault="001073FC" w:rsidP="002B0BD6">
            <w:pPr>
              <w:rPr>
                <w:rFonts w:ascii="Arial" w:hAnsi="Arial" w:cs="Arial"/>
              </w:rPr>
            </w:pPr>
          </w:p>
        </w:tc>
        <w:tc>
          <w:tcPr>
            <w:tcW w:w="1539" w:type="dxa"/>
          </w:tcPr>
          <w:p w14:paraId="279AA22F" w14:textId="77777777" w:rsidR="001073FC" w:rsidRPr="00FB6B53" w:rsidRDefault="001073FC" w:rsidP="002B0BD6">
            <w:pPr>
              <w:rPr>
                <w:rFonts w:ascii="Arial" w:hAnsi="Arial" w:cs="Arial"/>
                <w:sz w:val="20"/>
                <w:szCs w:val="20"/>
              </w:rPr>
            </w:pPr>
          </w:p>
        </w:tc>
        <w:tc>
          <w:tcPr>
            <w:tcW w:w="6658" w:type="dxa"/>
            <w:gridSpan w:val="2"/>
          </w:tcPr>
          <w:p w14:paraId="724CB77E" w14:textId="77777777" w:rsidR="001073FC" w:rsidRPr="00FB6B53" w:rsidRDefault="001073FC" w:rsidP="002B0BD6">
            <w:pPr>
              <w:pStyle w:val="NormalWeb"/>
              <w:shd w:val="clear" w:color="auto" w:fill="FFFFFF"/>
              <w:spacing w:before="0" w:beforeAutospacing="0" w:after="0" w:afterAutospacing="0"/>
              <w:rPr>
                <w:rFonts w:ascii="Arial" w:hAnsi="Arial" w:cs="Arial"/>
                <w:color w:val="0091CE"/>
                <w:sz w:val="20"/>
                <w:szCs w:val="20"/>
              </w:rPr>
            </w:pPr>
            <w:hyperlink r:id="rId10" w:history="1">
              <w:r w:rsidRPr="00FB6B53">
                <w:rPr>
                  <w:rStyle w:val="Hyperlink"/>
                  <w:rFonts w:ascii="Arial" w:hAnsi="Arial" w:cs="Arial"/>
                  <w:sz w:val="20"/>
                  <w:szCs w:val="20"/>
                </w:rPr>
                <w:t>Children@milton-keynes.gov.uk</w:t>
              </w:r>
            </w:hyperlink>
            <w:r w:rsidRPr="00FB6B53">
              <w:rPr>
                <w:rFonts w:ascii="Arial" w:hAnsi="Arial" w:cs="Arial"/>
                <w:color w:val="0091CE"/>
                <w:sz w:val="20"/>
                <w:szCs w:val="20"/>
              </w:rPr>
              <w:t xml:space="preserve">      </w:t>
            </w:r>
          </w:p>
          <w:p w14:paraId="0428557D" w14:textId="77777777" w:rsidR="001073FC" w:rsidRPr="00FB6B53" w:rsidRDefault="001073FC" w:rsidP="002B0BD6">
            <w:pPr>
              <w:rPr>
                <w:rFonts w:ascii="Arial" w:hAnsi="Arial" w:cs="Arial"/>
              </w:rPr>
            </w:pPr>
            <w:r w:rsidRPr="00FB6B53">
              <w:rPr>
                <w:rFonts w:ascii="Arial" w:hAnsi="Arial" w:cs="Arial"/>
                <w:sz w:val="20"/>
                <w:szCs w:val="20"/>
              </w:rPr>
              <w:t xml:space="preserve">01908 </w:t>
            </w:r>
            <w:r w:rsidRPr="00FB6B53">
              <w:rPr>
                <w:rFonts w:ascii="Arial" w:hAnsi="Arial" w:cs="Arial"/>
                <w:color w:val="000000"/>
                <w:sz w:val="21"/>
                <w:szCs w:val="21"/>
                <w:shd w:val="clear" w:color="auto" w:fill="FFFFFF"/>
              </w:rPr>
              <w:t>253169/253170</w:t>
            </w:r>
          </w:p>
          <w:p w14:paraId="1A644181" w14:textId="77777777" w:rsidR="001073FC" w:rsidRPr="00FB6B53" w:rsidRDefault="001073FC" w:rsidP="002B0BD6">
            <w:pPr>
              <w:pStyle w:val="NormalWeb"/>
              <w:shd w:val="clear" w:color="auto" w:fill="FFFFFF"/>
              <w:spacing w:before="0" w:beforeAutospacing="0" w:after="0" w:afterAutospacing="0"/>
              <w:rPr>
                <w:rFonts w:ascii="Arial" w:hAnsi="Arial" w:cs="Arial"/>
                <w:color w:val="0091CE"/>
                <w:sz w:val="20"/>
                <w:szCs w:val="20"/>
              </w:rPr>
            </w:pPr>
          </w:p>
        </w:tc>
      </w:tr>
      <w:tr w:rsidR="001073FC" w:rsidRPr="00FB6B53" w14:paraId="799016CA" w14:textId="77777777" w:rsidTr="00B32D9F">
        <w:trPr>
          <w:trHeight w:val="818"/>
        </w:trPr>
        <w:tc>
          <w:tcPr>
            <w:tcW w:w="1733" w:type="dxa"/>
          </w:tcPr>
          <w:p w14:paraId="721F7218" w14:textId="77777777" w:rsidR="001073FC" w:rsidRPr="00FB6B53" w:rsidRDefault="001073FC" w:rsidP="002B0BD6">
            <w:pPr>
              <w:rPr>
                <w:rFonts w:ascii="Arial" w:hAnsi="Arial" w:cs="Arial"/>
              </w:rPr>
            </w:pPr>
            <w:r w:rsidRPr="00FB6B53">
              <w:rPr>
                <w:rFonts w:ascii="Arial" w:hAnsi="Arial" w:cs="Arial"/>
              </w:rPr>
              <w:t>PREVENT duty</w:t>
            </w:r>
          </w:p>
          <w:p w14:paraId="3B68FC1A" w14:textId="77777777" w:rsidR="001073FC" w:rsidRPr="00FB6B53" w:rsidRDefault="001073FC" w:rsidP="002B0BD6">
            <w:pPr>
              <w:rPr>
                <w:rFonts w:ascii="Arial" w:hAnsi="Arial" w:cs="Arial"/>
              </w:rPr>
            </w:pPr>
          </w:p>
        </w:tc>
        <w:tc>
          <w:tcPr>
            <w:tcW w:w="1539" w:type="dxa"/>
          </w:tcPr>
          <w:p w14:paraId="459C552D" w14:textId="77777777" w:rsidR="001073FC" w:rsidRPr="00FB6B53" w:rsidRDefault="001073FC" w:rsidP="002B0BD6">
            <w:pPr>
              <w:rPr>
                <w:rFonts w:ascii="Arial" w:hAnsi="Arial" w:cs="Arial"/>
                <w:sz w:val="20"/>
                <w:szCs w:val="20"/>
              </w:rPr>
            </w:pPr>
          </w:p>
        </w:tc>
        <w:tc>
          <w:tcPr>
            <w:tcW w:w="6658" w:type="dxa"/>
            <w:gridSpan w:val="2"/>
          </w:tcPr>
          <w:p w14:paraId="197C701F" w14:textId="77777777" w:rsidR="001073FC" w:rsidRPr="00FB6B53" w:rsidRDefault="001073FC" w:rsidP="002B0BD6">
            <w:pPr>
              <w:rPr>
                <w:rFonts w:ascii="Arial" w:hAnsi="Arial" w:cs="Arial"/>
                <w:color w:val="000000"/>
                <w:sz w:val="20"/>
                <w:szCs w:val="20"/>
              </w:rPr>
            </w:pPr>
            <w:hyperlink r:id="rId11" w:history="1">
              <w:r w:rsidRPr="00FB6B53">
                <w:rPr>
                  <w:rStyle w:val="Hyperlink"/>
                  <w:rFonts w:ascii="Arial" w:hAnsi="Arial" w:cs="Arial"/>
                  <w:sz w:val="20"/>
                  <w:szCs w:val="20"/>
                </w:rPr>
                <w:t>Preventreferralsmiltonkeynes@thamesvalleypolice.pnn.police.uk</w:t>
              </w:r>
            </w:hyperlink>
          </w:p>
          <w:p w14:paraId="55E627C2" w14:textId="77777777" w:rsidR="001073FC" w:rsidRPr="00FB6B53" w:rsidRDefault="001073FC" w:rsidP="002B0BD6">
            <w:pPr>
              <w:rPr>
                <w:rFonts w:ascii="Arial" w:hAnsi="Arial" w:cs="Arial"/>
                <w:sz w:val="20"/>
                <w:szCs w:val="20"/>
              </w:rPr>
            </w:pPr>
            <w:r w:rsidRPr="00FB6B53">
              <w:rPr>
                <w:rFonts w:ascii="Arial" w:hAnsi="Arial" w:cs="Arial"/>
                <w:color w:val="000000"/>
                <w:sz w:val="20"/>
                <w:szCs w:val="20"/>
              </w:rPr>
              <w:t xml:space="preserve"> </w:t>
            </w:r>
          </w:p>
        </w:tc>
      </w:tr>
      <w:tr w:rsidR="001073FC" w:rsidRPr="00FB6B53" w14:paraId="6FFBB571" w14:textId="77777777" w:rsidTr="00B32D9F">
        <w:trPr>
          <w:trHeight w:val="549"/>
        </w:trPr>
        <w:tc>
          <w:tcPr>
            <w:tcW w:w="1733" w:type="dxa"/>
          </w:tcPr>
          <w:p w14:paraId="27C73101" w14:textId="77777777" w:rsidR="001073FC" w:rsidRPr="00FB6B53" w:rsidRDefault="001073FC" w:rsidP="002B0BD6">
            <w:pPr>
              <w:rPr>
                <w:rFonts w:ascii="Arial" w:hAnsi="Arial" w:cs="Arial"/>
              </w:rPr>
            </w:pPr>
            <w:r w:rsidRPr="00FB6B53">
              <w:rPr>
                <w:rFonts w:ascii="Arial" w:hAnsi="Arial" w:cs="Arial"/>
              </w:rPr>
              <w:t>MKTogether</w:t>
            </w:r>
          </w:p>
          <w:p w14:paraId="1FAFC350" w14:textId="77777777" w:rsidR="001073FC" w:rsidRPr="00FB6B53" w:rsidRDefault="001073FC" w:rsidP="002B0BD6">
            <w:pPr>
              <w:rPr>
                <w:rFonts w:ascii="Arial" w:hAnsi="Arial" w:cs="Arial"/>
              </w:rPr>
            </w:pPr>
          </w:p>
        </w:tc>
        <w:tc>
          <w:tcPr>
            <w:tcW w:w="1539" w:type="dxa"/>
          </w:tcPr>
          <w:p w14:paraId="34E4A6A2" w14:textId="77777777" w:rsidR="001073FC" w:rsidRPr="00FB6B53" w:rsidRDefault="001073FC" w:rsidP="002B0BD6">
            <w:pPr>
              <w:rPr>
                <w:rFonts w:ascii="Arial" w:hAnsi="Arial" w:cs="Arial"/>
                <w:sz w:val="20"/>
                <w:szCs w:val="20"/>
              </w:rPr>
            </w:pPr>
          </w:p>
        </w:tc>
        <w:tc>
          <w:tcPr>
            <w:tcW w:w="6658" w:type="dxa"/>
            <w:gridSpan w:val="2"/>
          </w:tcPr>
          <w:p w14:paraId="42D97522" w14:textId="77777777" w:rsidR="001073FC" w:rsidRPr="00FB6B53" w:rsidRDefault="001073FC" w:rsidP="002B0BD6">
            <w:pPr>
              <w:pStyle w:val="NormalWeb"/>
              <w:spacing w:after="0" w:afterAutospacing="0"/>
              <w:rPr>
                <w:rFonts w:ascii="Arial" w:hAnsi="Arial" w:cs="Arial"/>
                <w:color w:val="0091CE"/>
                <w:sz w:val="20"/>
                <w:szCs w:val="20"/>
              </w:rPr>
            </w:pPr>
            <w:hyperlink r:id="rId12" w:history="1">
              <w:r w:rsidRPr="00FB6B53">
                <w:rPr>
                  <w:rStyle w:val="Hyperlink"/>
                  <w:rFonts w:ascii="Arial" w:hAnsi="Arial" w:cs="Arial"/>
                  <w:sz w:val="20"/>
                  <w:szCs w:val="20"/>
                </w:rPr>
                <w:t>mktogether@milton-keynes.gov.uk</w:t>
              </w:r>
            </w:hyperlink>
          </w:p>
          <w:p w14:paraId="2B6F82DA" w14:textId="77777777" w:rsidR="001073FC" w:rsidRPr="00FB6B53" w:rsidRDefault="001073FC" w:rsidP="002B0BD6">
            <w:pPr>
              <w:rPr>
                <w:rFonts w:ascii="Arial" w:hAnsi="Arial" w:cs="Arial"/>
                <w:b/>
                <w:bCs/>
              </w:rPr>
            </w:pPr>
            <w:r w:rsidRPr="00FB6B53">
              <w:rPr>
                <w:rStyle w:val="Strong"/>
                <w:rFonts w:ascii="Arial" w:hAnsi="Arial" w:cs="Arial"/>
                <w:color w:val="000000"/>
                <w:sz w:val="21"/>
                <w:szCs w:val="21"/>
              </w:rPr>
              <w:t>01908 254373</w:t>
            </w:r>
          </w:p>
        </w:tc>
      </w:tr>
      <w:tr w:rsidR="001073FC" w:rsidRPr="00FB6B53" w14:paraId="57B2F863" w14:textId="77777777" w:rsidTr="00B32D9F">
        <w:trPr>
          <w:trHeight w:val="549"/>
        </w:trPr>
        <w:tc>
          <w:tcPr>
            <w:tcW w:w="1733" w:type="dxa"/>
          </w:tcPr>
          <w:p w14:paraId="266C9E7F" w14:textId="77777777" w:rsidR="001073FC" w:rsidRPr="00FB6B53" w:rsidRDefault="001073FC" w:rsidP="002B0BD6">
            <w:pPr>
              <w:rPr>
                <w:rFonts w:ascii="Arial" w:hAnsi="Arial" w:cs="Arial"/>
              </w:rPr>
            </w:pPr>
            <w:r w:rsidRPr="00FB6B53">
              <w:rPr>
                <w:rFonts w:ascii="Arial" w:hAnsi="Arial" w:cs="Arial"/>
              </w:rPr>
              <w:t>Channel Helpline</w:t>
            </w:r>
          </w:p>
        </w:tc>
        <w:tc>
          <w:tcPr>
            <w:tcW w:w="1539" w:type="dxa"/>
          </w:tcPr>
          <w:p w14:paraId="30093DF0" w14:textId="77777777" w:rsidR="001073FC" w:rsidRPr="00FB6B53" w:rsidRDefault="001073FC" w:rsidP="002B0BD6">
            <w:pPr>
              <w:rPr>
                <w:rFonts w:ascii="Arial" w:hAnsi="Arial" w:cs="Arial"/>
                <w:sz w:val="20"/>
                <w:szCs w:val="20"/>
              </w:rPr>
            </w:pPr>
          </w:p>
        </w:tc>
        <w:tc>
          <w:tcPr>
            <w:tcW w:w="6658" w:type="dxa"/>
            <w:gridSpan w:val="2"/>
          </w:tcPr>
          <w:p w14:paraId="6D99E4D2" w14:textId="77777777" w:rsidR="001073FC" w:rsidRPr="00FB6B53" w:rsidRDefault="001073FC" w:rsidP="002B0BD6">
            <w:pPr>
              <w:pStyle w:val="NormalWeb"/>
              <w:spacing w:before="0" w:beforeAutospacing="0" w:after="0" w:afterAutospacing="0"/>
              <w:rPr>
                <w:rFonts w:ascii="Arial" w:hAnsi="Arial" w:cs="Arial"/>
                <w:sz w:val="20"/>
                <w:szCs w:val="20"/>
              </w:rPr>
            </w:pPr>
            <w:hyperlink r:id="rId13" w:history="1">
              <w:r w:rsidRPr="00FB6B53">
                <w:rPr>
                  <w:rStyle w:val="Hyperlink"/>
                  <w:rFonts w:ascii="Arial" w:hAnsi="Arial" w:cs="Arial"/>
                  <w:sz w:val="20"/>
                  <w:szCs w:val="20"/>
                </w:rPr>
                <w:t>https://report-extremism.education.gov.uk/</w:t>
              </w:r>
            </w:hyperlink>
            <w:r w:rsidRPr="00FB6B53">
              <w:rPr>
                <w:rFonts w:ascii="Arial" w:hAnsi="Arial" w:cs="Arial"/>
                <w:sz w:val="20"/>
                <w:szCs w:val="20"/>
              </w:rPr>
              <w:t xml:space="preserve"> </w:t>
            </w:r>
          </w:p>
          <w:p w14:paraId="43EC34D0" w14:textId="77777777" w:rsidR="001073FC" w:rsidRPr="00FB6B53" w:rsidRDefault="001073FC" w:rsidP="002B0BD6">
            <w:pPr>
              <w:pStyle w:val="NormalWeb"/>
              <w:spacing w:before="0" w:beforeAutospacing="0" w:after="0" w:afterAutospacing="0"/>
              <w:rPr>
                <w:rFonts w:ascii="Arial" w:hAnsi="Arial" w:cs="Arial"/>
                <w:sz w:val="20"/>
                <w:szCs w:val="20"/>
              </w:rPr>
            </w:pPr>
            <w:r w:rsidRPr="00FB6B53">
              <w:rPr>
                <w:rFonts w:ascii="Arial" w:hAnsi="Arial" w:cs="Arial"/>
                <w:sz w:val="20"/>
                <w:szCs w:val="20"/>
              </w:rPr>
              <w:t xml:space="preserve">020 7340 7264 </w:t>
            </w:r>
          </w:p>
        </w:tc>
      </w:tr>
    </w:tbl>
    <w:p w14:paraId="07EFCC3A" w14:textId="77777777" w:rsidR="001073FC" w:rsidRPr="00FB6B53" w:rsidRDefault="001073FC" w:rsidP="001073FC"/>
    <w:p w14:paraId="388436DB" w14:textId="43393731" w:rsidR="00C70411" w:rsidRPr="00FB6B53" w:rsidRDefault="00C70411">
      <w:pPr>
        <w:rPr>
          <w:rFonts w:ascii="Arial" w:hAnsi="Arial" w:cs="Arial"/>
        </w:rPr>
      </w:pPr>
    </w:p>
    <w:p w14:paraId="5406E68A" w14:textId="77777777" w:rsidR="001073FC" w:rsidRPr="00FB6B53" w:rsidRDefault="001073FC">
      <w:pPr>
        <w:rPr>
          <w:rFonts w:ascii="Arial" w:hAnsi="Arial" w:cs="Arial"/>
        </w:rPr>
      </w:pPr>
    </w:p>
    <w:p w14:paraId="05071F28" w14:textId="7D42F886" w:rsidR="00C70411" w:rsidRPr="00FB6B53" w:rsidRDefault="00C70411">
      <w:pPr>
        <w:rPr>
          <w:rFonts w:ascii="Arial" w:hAnsi="Arial" w:cs="Arial"/>
        </w:rPr>
      </w:pPr>
    </w:p>
    <w:p w14:paraId="0D453953" w14:textId="33B4D662" w:rsidR="00C70411" w:rsidRPr="00FB6B53" w:rsidRDefault="00C70411">
      <w:pPr>
        <w:rPr>
          <w:rFonts w:ascii="Arial" w:hAnsi="Arial" w:cs="Arial"/>
        </w:rPr>
      </w:pPr>
    </w:p>
    <w:p w14:paraId="3B912E0A" w14:textId="4BA01790" w:rsidR="00C70411" w:rsidRPr="00FB6B53" w:rsidRDefault="00C70411">
      <w:pPr>
        <w:rPr>
          <w:rFonts w:ascii="Arial" w:hAnsi="Arial" w:cs="Arial"/>
        </w:rPr>
      </w:pPr>
    </w:p>
    <w:p w14:paraId="57B4D8A9" w14:textId="4FE8B412" w:rsidR="00C70411" w:rsidRPr="00FB6B53" w:rsidRDefault="00C70411">
      <w:pPr>
        <w:rPr>
          <w:rFonts w:ascii="Arial" w:hAnsi="Arial" w:cs="Arial"/>
        </w:rPr>
      </w:pPr>
    </w:p>
    <w:p w14:paraId="2D50E6DD" w14:textId="13B57B56" w:rsidR="00C70411" w:rsidRPr="00FB6B53" w:rsidRDefault="00C70411">
      <w:pPr>
        <w:rPr>
          <w:rFonts w:ascii="Arial" w:hAnsi="Arial" w:cs="Arial"/>
        </w:rPr>
      </w:pPr>
    </w:p>
    <w:p w14:paraId="34495DEC" w14:textId="7DA4EBBD" w:rsidR="00C70411" w:rsidRPr="00FB6B53" w:rsidRDefault="00C70411">
      <w:pPr>
        <w:rPr>
          <w:rFonts w:ascii="Arial" w:hAnsi="Arial" w:cs="Arial"/>
        </w:rPr>
      </w:pPr>
    </w:p>
    <w:p w14:paraId="7B22FE19" w14:textId="087B0B22" w:rsidR="00C70411" w:rsidRPr="00FB6B53" w:rsidRDefault="00C70411">
      <w:pPr>
        <w:rPr>
          <w:rFonts w:ascii="Arial" w:hAnsi="Arial" w:cs="Arial"/>
        </w:rPr>
      </w:pPr>
    </w:p>
    <w:p w14:paraId="1CDE5094" w14:textId="77777777" w:rsidR="001A4AC5" w:rsidRPr="00FB6B53" w:rsidRDefault="001A4AC5">
      <w:pPr>
        <w:rPr>
          <w:rFonts w:ascii="Arial" w:hAnsi="Arial" w:cs="Arial"/>
        </w:rPr>
      </w:pPr>
    </w:p>
    <w:tbl>
      <w:tblPr>
        <w:tblStyle w:val="TableGrid"/>
        <w:tblW w:w="0" w:type="auto"/>
        <w:tblLook w:val="04A0" w:firstRow="1" w:lastRow="0" w:firstColumn="1" w:lastColumn="0" w:noHBand="0" w:noVBand="1"/>
      </w:tblPr>
      <w:tblGrid>
        <w:gridCol w:w="1554"/>
        <w:gridCol w:w="8085"/>
        <w:gridCol w:w="817"/>
      </w:tblGrid>
      <w:tr w:rsidR="00694927" w:rsidRPr="00FB6B53" w14:paraId="1BCA3E8C" w14:textId="77777777" w:rsidTr="00112E56">
        <w:tc>
          <w:tcPr>
            <w:tcW w:w="1555" w:type="dxa"/>
          </w:tcPr>
          <w:p w14:paraId="0E2343D1" w14:textId="7F6AB05D" w:rsidR="00694927" w:rsidRPr="00FB6B53" w:rsidRDefault="00B94181">
            <w:pPr>
              <w:rPr>
                <w:rFonts w:ascii="Arial" w:hAnsi="Arial" w:cs="Arial"/>
                <w:b/>
                <w:bCs/>
              </w:rPr>
            </w:pPr>
            <w:r w:rsidRPr="00FB6B53">
              <w:rPr>
                <w:rFonts w:ascii="Arial" w:hAnsi="Arial" w:cs="Arial"/>
                <w:b/>
                <w:bCs/>
              </w:rPr>
              <w:t>Item</w:t>
            </w:r>
          </w:p>
        </w:tc>
        <w:tc>
          <w:tcPr>
            <w:tcW w:w="8103" w:type="dxa"/>
          </w:tcPr>
          <w:p w14:paraId="657301C6" w14:textId="10AB13CC" w:rsidR="00694927" w:rsidRPr="00FB6B53" w:rsidRDefault="00694927">
            <w:pPr>
              <w:rPr>
                <w:rFonts w:ascii="Arial" w:hAnsi="Arial" w:cs="Arial"/>
                <w:b/>
                <w:bCs/>
              </w:rPr>
            </w:pPr>
            <w:r w:rsidRPr="00FB6B53">
              <w:rPr>
                <w:rFonts w:ascii="Arial" w:hAnsi="Arial" w:cs="Arial"/>
                <w:b/>
                <w:bCs/>
              </w:rPr>
              <w:t>Contents</w:t>
            </w:r>
          </w:p>
        </w:tc>
        <w:tc>
          <w:tcPr>
            <w:tcW w:w="798" w:type="dxa"/>
          </w:tcPr>
          <w:p w14:paraId="08180025" w14:textId="59ED0471" w:rsidR="00694927" w:rsidRPr="00FB6B53" w:rsidRDefault="00B94181">
            <w:pPr>
              <w:rPr>
                <w:rFonts w:ascii="Arial" w:hAnsi="Arial" w:cs="Arial"/>
                <w:b/>
                <w:bCs/>
              </w:rPr>
            </w:pPr>
            <w:r w:rsidRPr="00FB6B53">
              <w:rPr>
                <w:rFonts w:ascii="Arial" w:hAnsi="Arial" w:cs="Arial"/>
                <w:b/>
                <w:bCs/>
              </w:rPr>
              <w:t>Page</w:t>
            </w:r>
          </w:p>
        </w:tc>
      </w:tr>
      <w:tr w:rsidR="00694927" w:rsidRPr="00FB6B53" w14:paraId="317B7D2D" w14:textId="77777777" w:rsidTr="00112E56">
        <w:tc>
          <w:tcPr>
            <w:tcW w:w="1555" w:type="dxa"/>
          </w:tcPr>
          <w:p w14:paraId="228B86C1" w14:textId="5D12B424" w:rsidR="00694927" w:rsidRPr="00FB6B53" w:rsidRDefault="00694927">
            <w:pPr>
              <w:rPr>
                <w:rFonts w:ascii="Arial" w:hAnsi="Arial" w:cs="Arial"/>
              </w:rPr>
            </w:pPr>
            <w:r w:rsidRPr="00FB6B53">
              <w:rPr>
                <w:rFonts w:ascii="Arial" w:hAnsi="Arial" w:cs="Arial"/>
              </w:rPr>
              <w:t>1.</w:t>
            </w:r>
          </w:p>
        </w:tc>
        <w:tc>
          <w:tcPr>
            <w:tcW w:w="8103" w:type="dxa"/>
          </w:tcPr>
          <w:p w14:paraId="38CE2FB1" w14:textId="46486DE5" w:rsidR="00694927" w:rsidRPr="00FB6B53" w:rsidRDefault="00694927">
            <w:pPr>
              <w:rPr>
                <w:rFonts w:ascii="Arial" w:hAnsi="Arial" w:cs="Arial"/>
                <w:u w:val="single"/>
              </w:rPr>
            </w:pPr>
            <w:hyperlink w:anchor="Aims" w:history="1">
              <w:r w:rsidRPr="00FB6B53">
                <w:rPr>
                  <w:rStyle w:val="Hyperlink"/>
                  <w:rFonts w:ascii="Arial" w:hAnsi="Arial"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Aims</w:t>
              </w:r>
            </w:hyperlink>
          </w:p>
        </w:tc>
        <w:tc>
          <w:tcPr>
            <w:tcW w:w="798" w:type="dxa"/>
          </w:tcPr>
          <w:p w14:paraId="590860EE" w14:textId="4D28FDEB" w:rsidR="00694927" w:rsidRPr="00FB6B53" w:rsidRDefault="00D30E03">
            <w:pPr>
              <w:rPr>
                <w:rFonts w:ascii="Arial" w:hAnsi="Arial" w:cs="Arial"/>
              </w:rPr>
            </w:pPr>
            <w:r w:rsidRPr="00FB6B53">
              <w:rPr>
                <w:rFonts w:ascii="Arial" w:hAnsi="Arial" w:cs="Arial"/>
              </w:rPr>
              <w:t>4</w:t>
            </w:r>
          </w:p>
        </w:tc>
      </w:tr>
      <w:tr w:rsidR="00694927" w:rsidRPr="00FB6B53" w14:paraId="42615C6C" w14:textId="77777777" w:rsidTr="00112E56">
        <w:tc>
          <w:tcPr>
            <w:tcW w:w="1555" w:type="dxa"/>
          </w:tcPr>
          <w:p w14:paraId="4683BB6B" w14:textId="2314C416" w:rsidR="00694927" w:rsidRPr="00FB6B53" w:rsidRDefault="00694927">
            <w:pPr>
              <w:rPr>
                <w:rFonts w:ascii="Arial" w:hAnsi="Arial" w:cs="Arial"/>
              </w:rPr>
            </w:pPr>
            <w:r w:rsidRPr="00FB6B53">
              <w:rPr>
                <w:rFonts w:ascii="Arial" w:hAnsi="Arial" w:cs="Arial"/>
              </w:rPr>
              <w:t>2.</w:t>
            </w:r>
          </w:p>
        </w:tc>
        <w:tc>
          <w:tcPr>
            <w:tcW w:w="8103" w:type="dxa"/>
          </w:tcPr>
          <w:p w14:paraId="697E04B5" w14:textId="28F46505" w:rsidR="00694927" w:rsidRPr="00FB6B53" w:rsidRDefault="00694927">
            <w:pPr>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w:anchor="Legislation" w:history="1">
              <w:r w:rsidRPr="00FB6B53">
                <w:rPr>
                  <w:rStyle w:val="Hyperlink"/>
                  <w:rFonts w:ascii="Arial" w:hAnsi="Arial"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Legislation and Statutory Guidance</w:t>
              </w:r>
            </w:hyperlink>
          </w:p>
        </w:tc>
        <w:tc>
          <w:tcPr>
            <w:tcW w:w="798" w:type="dxa"/>
          </w:tcPr>
          <w:p w14:paraId="22877A08" w14:textId="3C92328D" w:rsidR="00694927" w:rsidRPr="00FB6B53" w:rsidRDefault="00D30E03">
            <w:pPr>
              <w:rPr>
                <w:rFonts w:ascii="Arial" w:hAnsi="Arial" w:cs="Arial"/>
              </w:rPr>
            </w:pPr>
            <w:r w:rsidRPr="00FB6B53">
              <w:rPr>
                <w:rFonts w:ascii="Arial" w:hAnsi="Arial" w:cs="Arial"/>
              </w:rPr>
              <w:t>4</w:t>
            </w:r>
          </w:p>
        </w:tc>
      </w:tr>
      <w:tr w:rsidR="00694927" w:rsidRPr="00FB6B53" w14:paraId="5948970B" w14:textId="77777777" w:rsidTr="00112E56">
        <w:tc>
          <w:tcPr>
            <w:tcW w:w="1555" w:type="dxa"/>
          </w:tcPr>
          <w:p w14:paraId="61D742FA" w14:textId="4271DD64" w:rsidR="00694927" w:rsidRPr="00FB6B53" w:rsidRDefault="00694927">
            <w:pPr>
              <w:rPr>
                <w:rFonts w:ascii="Arial" w:hAnsi="Arial" w:cs="Arial"/>
              </w:rPr>
            </w:pPr>
            <w:r w:rsidRPr="00FB6B53">
              <w:rPr>
                <w:rFonts w:ascii="Arial" w:hAnsi="Arial" w:cs="Arial"/>
              </w:rPr>
              <w:t>3.</w:t>
            </w:r>
          </w:p>
        </w:tc>
        <w:tc>
          <w:tcPr>
            <w:tcW w:w="8103" w:type="dxa"/>
          </w:tcPr>
          <w:p w14:paraId="2C237B12" w14:textId="18419620" w:rsidR="00694927" w:rsidRPr="00FB6B53" w:rsidRDefault="00694927">
            <w:pPr>
              <w:rPr>
                <w:rFonts w:ascii="Arial" w:hAnsi="Arial" w:cs="Arial"/>
              </w:rPr>
            </w:pPr>
            <w:hyperlink w:anchor="Definitions" w:history="1">
              <w:r w:rsidRPr="00FB6B53">
                <w:rPr>
                  <w:rStyle w:val="Hyperlink"/>
                  <w:rFonts w:ascii="Arial" w:hAnsi="Arial" w:cs="Arial"/>
                  <w:color w:val="auto"/>
                </w:rPr>
                <w:t>Definitions</w:t>
              </w:r>
            </w:hyperlink>
          </w:p>
        </w:tc>
        <w:tc>
          <w:tcPr>
            <w:tcW w:w="798" w:type="dxa"/>
          </w:tcPr>
          <w:p w14:paraId="6835213A" w14:textId="4E39FE87" w:rsidR="00694927" w:rsidRPr="00FB6B53" w:rsidRDefault="00D30E03">
            <w:pPr>
              <w:rPr>
                <w:rFonts w:ascii="Arial" w:hAnsi="Arial" w:cs="Arial"/>
              </w:rPr>
            </w:pPr>
            <w:r w:rsidRPr="00FB6B53">
              <w:rPr>
                <w:rFonts w:ascii="Arial" w:hAnsi="Arial" w:cs="Arial"/>
              </w:rPr>
              <w:t>5</w:t>
            </w:r>
          </w:p>
        </w:tc>
      </w:tr>
      <w:tr w:rsidR="00694927" w:rsidRPr="00FB6B53" w14:paraId="4A08341C" w14:textId="77777777" w:rsidTr="00112E56">
        <w:tc>
          <w:tcPr>
            <w:tcW w:w="1555" w:type="dxa"/>
          </w:tcPr>
          <w:p w14:paraId="72D2E6FE" w14:textId="3C964E4A" w:rsidR="00694927" w:rsidRPr="00FB6B53" w:rsidRDefault="00694927">
            <w:pPr>
              <w:rPr>
                <w:rFonts w:ascii="Arial" w:hAnsi="Arial" w:cs="Arial"/>
              </w:rPr>
            </w:pPr>
            <w:r w:rsidRPr="00FB6B53">
              <w:rPr>
                <w:rFonts w:ascii="Arial" w:hAnsi="Arial" w:cs="Arial"/>
              </w:rPr>
              <w:t>4.</w:t>
            </w:r>
          </w:p>
        </w:tc>
        <w:tc>
          <w:tcPr>
            <w:tcW w:w="8103" w:type="dxa"/>
          </w:tcPr>
          <w:p w14:paraId="50D76D31" w14:textId="3F162772" w:rsidR="00694927" w:rsidRPr="00FB6B53" w:rsidRDefault="00694927">
            <w:pPr>
              <w:rPr>
                <w:rFonts w:ascii="Arial" w:hAnsi="Arial" w:cs="Arial"/>
              </w:rPr>
            </w:pPr>
            <w:hyperlink w:anchor="equality" w:history="1">
              <w:r w:rsidRPr="00FB6B53">
                <w:rPr>
                  <w:rStyle w:val="Hyperlink"/>
                  <w:rFonts w:ascii="Arial" w:hAnsi="Arial" w:cs="Arial"/>
                  <w:color w:val="auto"/>
                </w:rPr>
                <w:t>Equality Statement</w:t>
              </w:r>
            </w:hyperlink>
          </w:p>
        </w:tc>
        <w:tc>
          <w:tcPr>
            <w:tcW w:w="798" w:type="dxa"/>
          </w:tcPr>
          <w:p w14:paraId="7384D5BA" w14:textId="1B989487" w:rsidR="00694927" w:rsidRPr="00FB6B53" w:rsidRDefault="00D30E03">
            <w:pPr>
              <w:rPr>
                <w:rFonts w:ascii="Arial" w:hAnsi="Arial" w:cs="Arial"/>
              </w:rPr>
            </w:pPr>
            <w:r w:rsidRPr="00FB6B53">
              <w:rPr>
                <w:rFonts w:ascii="Arial" w:hAnsi="Arial" w:cs="Arial"/>
              </w:rPr>
              <w:t>6</w:t>
            </w:r>
          </w:p>
        </w:tc>
      </w:tr>
      <w:tr w:rsidR="00694927" w:rsidRPr="00FB6B53" w14:paraId="154F10FC" w14:textId="77777777" w:rsidTr="00112E56">
        <w:tc>
          <w:tcPr>
            <w:tcW w:w="1555" w:type="dxa"/>
          </w:tcPr>
          <w:p w14:paraId="02B06B44" w14:textId="4A3D6E6A" w:rsidR="00694927" w:rsidRPr="00FB6B53" w:rsidRDefault="00910681">
            <w:pPr>
              <w:rPr>
                <w:rFonts w:ascii="Arial" w:hAnsi="Arial" w:cs="Arial"/>
              </w:rPr>
            </w:pPr>
            <w:r w:rsidRPr="00FB6B53">
              <w:rPr>
                <w:rFonts w:ascii="Arial" w:hAnsi="Arial" w:cs="Arial"/>
              </w:rPr>
              <w:t>5.</w:t>
            </w:r>
          </w:p>
        </w:tc>
        <w:tc>
          <w:tcPr>
            <w:tcW w:w="8103" w:type="dxa"/>
          </w:tcPr>
          <w:p w14:paraId="31A04450" w14:textId="4226BF35" w:rsidR="00694927" w:rsidRPr="00FB6B53" w:rsidRDefault="00910681">
            <w:pPr>
              <w:rPr>
                <w:rFonts w:ascii="Arial" w:hAnsi="Arial" w:cs="Arial"/>
              </w:rPr>
            </w:pPr>
            <w:hyperlink w:anchor="responsibilities" w:history="1">
              <w:r w:rsidRPr="00FB6B53">
                <w:rPr>
                  <w:rStyle w:val="Hyperlink"/>
                  <w:rFonts w:ascii="Arial" w:hAnsi="Arial" w:cs="Arial"/>
                  <w:color w:val="auto"/>
                </w:rPr>
                <w:t>Roles and Responsibilities</w:t>
              </w:r>
            </w:hyperlink>
          </w:p>
          <w:p w14:paraId="5393A5D8" w14:textId="223A69A9" w:rsidR="00910681" w:rsidRPr="00FB6B53" w:rsidRDefault="00910681">
            <w:pPr>
              <w:rPr>
                <w:rFonts w:ascii="Arial" w:hAnsi="Arial" w:cs="Arial"/>
                <w:sz w:val="20"/>
                <w:szCs w:val="20"/>
              </w:rPr>
            </w:pPr>
            <w:r w:rsidRPr="00FB6B53">
              <w:rPr>
                <w:rFonts w:ascii="Arial" w:hAnsi="Arial" w:cs="Arial"/>
                <w:sz w:val="20"/>
                <w:szCs w:val="20"/>
              </w:rPr>
              <w:t xml:space="preserve">  </w:t>
            </w:r>
            <w:hyperlink w:anchor="allstafftraining" w:history="1">
              <w:r w:rsidRPr="00FB6B53">
                <w:rPr>
                  <w:rStyle w:val="Hyperlink"/>
                  <w:rFonts w:ascii="Arial" w:hAnsi="Arial" w:cs="Arial"/>
                  <w:color w:val="auto"/>
                  <w:sz w:val="20"/>
                  <w:szCs w:val="20"/>
                </w:rPr>
                <w:t xml:space="preserve">5.1  </w:t>
              </w:r>
              <w:r w:rsidR="00F152F1" w:rsidRPr="00FB6B53">
                <w:rPr>
                  <w:rStyle w:val="Hyperlink"/>
                  <w:rFonts w:ascii="Arial" w:hAnsi="Arial" w:cs="Arial"/>
                  <w:color w:val="auto"/>
                  <w:sz w:val="20"/>
                  <w:szCs w:val="20"/>
                </w:rPr>
                <w:t xml:space="preserve">  </w:t>
              </w:r>
              <w:r w:rsidRPr="00FB6B53">
                <w:rPr>
                  <w:rStyle w:val="Hyperlink"/>
                  <w:rFonts w:ascii="Arial" w:hAnsi="Arial" w:cs="Arial"/>
                  <w:color w:val="auto"/>
                  <w:sz w:val="20"/>
                  <w:szCs w:val="20"/>
                </w:rPr>
                <w:t>All staff</w:t>
              </w:r>
            </w:hyperlink>
          </w:p>
          <w:p w14:paraId="41A9E193" w14:textId="527B9734" w:rsidR="00910681" w:rsidRPr="00FB6B53" w:rsidRDefault="00910681">
            <w:pPr>
              <w:rPr>
                <w:rFonts w:ascii="Arial" w:hAnsi="Arial" w:cs="Arial"/>
                <w:sz w:val="20"/>
                <w:szCs w:val="20"/>
              </w:rPr>
            </w:pPr>
            <w:r w:rsidRPr="00FB6B53">
              <w:rPr>
                <w:rFonts w:ascii="Arial" w:hAnsi="Arial" w:cs="Arial"/>
                <w:sz w:val="20"/>
                <w:szCs w:val="20"/>
              </w:rPr>
              <w:t xml:space="preserve">  </w:t>
            </w:r>
            <w:hyperlink w:anchor="DSLtraining" w:history="1">
              <w:r w:rsidRPr="00FB6B53">
                <w:rPr>
                  <w:rStyle w:val="Hyperlink"/>
                  <w:rFonts w:ascii="Arial" w:hAnsi="Arial" w:cs="Arial"/>
                  <w:color w:val="auto"/>
                  <w:sz w:val="20"/>
                  <w:szCs w:val="20"/>
                </w:rPr>
                <w:t xml:space="preserve">5.2 </w:t>
              </w:r>
              <w:r w:rsidR="00B94181" w:rsidRPr="00FB6B53">
                <w:rPr>
                  <w:rStyle w:val="Hyperlink"/>
                  <w:rFonts w:ascii="Arial" w:hAnsi="Arial" w:cs="Arial"/>
                  <w:color w:val="auto"/>
                  <w:sz w:val="20"/>
                  <w:szCs w:val="20"/>
                </w:rPr>
                <w:t xml:space="preserve"> </w:t>
              </w:r>
              <w:r w:rsidR="00F152F1" w:rsidRPr="00FB6B53">
                <w:rPr>
                  <w:rStyle w:val="Hyperlink"/>
                  <w:rFonts w:ascii="Arial" w:hAnsi="Arial" w:cs="Arial"/>
                  <w:color w:val="auto"/>
                  <w:sz w:val="20"/>
                  <w:szCs w:val="20"/>
                </w:rPr>
                <w:t xml:space="preserve">  </w:t>
              </w:r>
              <w:r w:rsidRPr="00FB6B53">
                <w:rPr>
                  <w:rStyle w:val="Hyperlink"/>
                  <w:rFonts w:ascii="Arial" w:hAnsi="Arial" w:cs="Arial"/>
                  <w:color w:val="auto"/>
                  <w:sz w:val="20"/>
                  <w:szCs w:val="20"/>
                </w:rPr>
                <w:t>The Designated Safeguarding Lead</w:t>
              </w:r>
            </w:hyperlink>
          </w:p>
          <w:p w14:paraId="0944AAF9" w14:textId="192736E8" w:rsidR="00910681" w:rsidRPr="00FB6B53" w:rsidRDefault="00910681">
            <w:pPr>
              <w:rPr>
                <w:rFonts w:ascii="Arial" w:hAnsi="Arial" w:cs="Arial"/>
                <w:sz w:val="20"/>
                <w:szCs w:val="20"/>
              </w:rPr>
            </w:pPr>
            <w:r w:rsidRPr="00FB6B53">
              <w:rPr>
                <w:rFonts w:ascii="Arial" w:hAnsi="Arial" w:cs="Arial"/>
                <w:sz w:val="20"/>
                <w:szCs w:val="20"/>
              </w:rPr>
              <w:t xml:space="preserve">  </w:t>
            </w:r>
            <w:hyperlink w:anchor="governortraining" w:history="1">
              <w:r w:rsidRPr="00FB6B53">
                <w:rPr>
                  <w:rStyle w:val="Hyperlink"/>
                  <w:rFonts w:ascii="Arial" w:hAnsi="Arial" w:cs="Arial"/>
                  <w:color w:val="auto"/>
                  <w:sz w:val="20"/>
                  <w:szCs w:val="20"/>
                </w:rPr>
                <w:t xml:space="preserve">5.3 </w:t>
              </w:r>
              <w:r w:rsidR="00B94181" w:rsidRPr="00FB6B53">
                <w:rPr>
                  <w:rStyle w:val="Hyperlink"/>
                  <w:rFonts w:ascii="Arial" w:hAnsi="Arial" w:cs="Arial"/>
                  <w:color w:val="auto"/>
                  <w:sz w:val="20"/>
                  <w:szCs w:val="20"/>
                </w:rPr>
                <w:t xml:space="preserve"> </w:t>
              </w:r>
              <w:r w:rsidR="00F152F1" w:rsidRPr="00FB6B53">
                <w:rPr>
                  <w:rStyle w:val="Hyperlink"/>
                  <w:rFonts w:ascii="Arial" w:hAnsi="Arial" w:cs="Arial"/>
                  <w:color w:val="auto"/>
                  <w:sz w:val="20"/>
                  <w:szCs w:val="20"/>
                </w:rPr>
                <w:t xml:space="preserve">  </w:t>
              </w:r>
              <w:r w:rsidRPr="00FB6B53">
                <w:rPr>
                  <w:rStyle w:val="Hyperlink"/>
                  <w:rFonts w:ascii="Arial" w:hAnsi="Arial" w:cs="Arial"/>
                  <w:color w:val="auto"/>
                  <w:sz w:val="20"/>
                  <w:szCs w:val="20"/>
                </w:rPr>
                <w:t>The Governors</w:t>
              </w:r>
            </w:hyperlink>
          </w:p>
          <w:p w14:paraId="42E906FD" w14:textId="647C284D" w:rsidR="00910681" w:rsidRPr="00FB6B53" w:rsidRDefault="00910681">
            <w:pPr>
              <w:rPr>
                <w:rFonts w:ascii="Arial" w:hAnsi="Arial" w:cs="Arial"/>
                <w:sz w:val="20"/>
                <w:szCs w:val="20"/>
              </w:rPr>
            </w:pPr>
            <w:r w:rsidRPr="00FB6B53">
              <w:rPr>
                <w:rFonts w:ascii="Arial" w:hAnsi="Arial" w:cs="Arial"/>
                <w:sz w:val="20"/>
                <w:szCs w:val="20"/>
              </w:rPr>
              <w:t xml:space="preserve">  </w:t>
            </w:r>
            <w:hyperlink w:anchor="head" w:history="1">
              <w:r w:rsidRPr="00FB6B53">
                <w:rPr>
                  <w:rStyle w:val="Hyperlink"/>
                  <w:rFonts w:ascii="Arial" w:hAnsi="Arial" w:cs="Arial"/>
                  <w:color w:val="auto"/>
                  <w:sz w:val="20"/>
                  <w:szCs w:val="20"/>
                </w:rPr>
                <w:t xml:space="preserve">5.4 </w:t>
              </w:r>
              <w:r w:rsidR="00B94181" w:rsidRPr="00FB6B53">
                <w:rPr>
                  <w:rStyle w:val="Hyperlink"/>
                  <w:rFonts w:ascii="Arial" w:hAnsi="Arial" w:cs="Arial"/>
                  <w:color w:val="auto"/>
                  <w:sz w:val="20"/>
                  <w:szCs w:val="20"/>
                </w:rPr>
                <w:t xml:space="preserve"> </w:t>
              </w:r>
              <w:r w:rsidR="00F152F1" w:rsidRPr="00FB6B53">
                <w:rPr>
                  <w:rStyle w:val="Hyperlink"/>
                  <w:rFonts w:ascii="Arial" w:hAnsi="Arial" w:cs="Arial"/>
                  <w:color w:val="auto"/>
                  <w:sz w:val="20"/>
                  <w:szCs w:val="20"/>
                </w:rPr>
                <w:t xml:space="preserve">  </w:t>
              </w:r>
              <w:r w:rsidRPr="00FB6B53">
                <w:rPr>
                  <w:rStyle w:val="Hyperlink"/>
                  <w:rFonts w:ascii="Arial" w:hAnsi="Arial" w:cs="Arial"/>
                  <w:color w:val="auto"/>
                  <w:sz w:val="20"/>
                  <w:szCs w:val="20"/>
                </w:rPr>
                <w:t>The Headteacher</w:t>
              </w:r>
            </w:hyperlink>
          </w:p>
          <w:p w14:paraId="37C3F39C" w14:textId="2C644EB8" w:rsidR="00910681" w:rsidRPr="00FB6B53" w:rsidRDefault="00910681">
            <w:pPr>
              <w:rPr>
                <w:rFonts w:ascii="Arial" w:hAnsi="Arial" w:cs="Arial"/>
                <w:sz w:val="20"/>
                <w:szCs w:val="20"/>
              </w:rPr>
            </w:pPr>
            <w:r w:rsidRPr="00FB6B53">
              <w:rPr>
                <w:rFonts w:ascii="Arial" w:hAnsi="Arial" w:cs="Arial"/>
                <w:sz w:val="20"/>
                <w:szCs w:val="20"/>
              </w:rPr>
              <w:t xml:space="preserve">  </w:t>
            </w:r>
            <w:hyperlink w:anchor="virtualschoolhead" w:history="1">
              <w:r w:rsidRPr="00FB6B53">
                <w:rPr>
                  <w:rStyle w:val="Hyperlink"/>
                  <w:rFonts w:ascii="Arial" w:hAnsi="Arial" w:cs="Arial"/>
                  <w:color w:val="auto"/>
                  <w:sz w:val="20"/>
                  <w:szCs w:val="20"/>
                </w:rPr>
                <w:t xml:space="preserve">5.5 </w:t>
              </w:r>
              <w:r w:rsidR="00B94181" w:rsidRPr="00FB6B53">
                <w:rPr>
                  <w:rStyle w:val="Hyperlink"/>
                  <w:rFonts w:ascii="Arial" w:hAnsi="Arial" w:cs="Arial"/>
                  <w:color w:val="auto"/>
                  <w:sz w:val="20"/>
                  <w:szCs w:val="20"/>
                </w:rPr>
                <w:t xml:space="preserve"> </w:t>
              </w:r>
              <w:r w:rsidR="00F152F1" w:rsidRPr="00FB6B53">
                <w:rPr>
                  <w:rStyle w:val="Hyperlink"/>
                  <w:rFonts w:ascii="Arial" w:hAnsi="Arial" w:cs="Arial"/>
                  <w:color w:val="auto"/>
                  <w:sz w:val="20"/>
                  <w:szCs w:val="20"/>
                </w:rPr>
                <w:t xml:space="preserve">  </w:t>
              </w:r>
              <w:r w:rsidRPr="00FB6B53">
                <w:rPr>
                  <w:rStyle w:val="Hyperlink"/>
                  <w:rFonts w:ascii="Arial" w:hAnsi="Arial" w:cs="Arial"/>
                  <w:color w:val="auto"/>
                  <w:sz w:val="20"/>
                  <w:szCs w:val="20"/>
                </w:rPr>
                <w:t>The Virtual School Headteacher</w:t>
              </w:r>
            </w:hyperlink>
          </w:p>
        </w:tc>
        <w:tc>
          <w:tcPr>
            <w:tcW w:w="798" w:type="dxa"/>
          </w:tcPr>
          <w:p w14:paraId="07E6AF50" w14:textId="18BA249E" w:rsidR="00694927" w:rsidRPr="00FB6B53" w:rsidRDefault="00D30E03">
            <w:pPr>
              <w:rPr>
                <w:rFonts w:ascii="Arial" w:hAnsi="Arial" w:cs="Arial"/>
              </w:rPr>
            </w:pPr>
            <w:r w:rsidRPr="00FB6B53">
              <w:rPr>
                <w:rFonts w:ascii="Arial" w:hAnsi="Arial" w:cs="Arial"/>
              </w:rPr>
              <w:t>6</w:t>
            </w:r>
          </w:p>
          <w:p w14:paraId="57006E18" w14:textId="77777777" w:rsidR="00CE61BA" w:rsidRPr="00FB6B53" w:rsidRDefault="00D30E03">
            <w:pPr>
              <w:rPr>
                <w:rFonts w:ascii="Arial" w:hAnsi="Arial" w:cs="Arial"/>
              </w:rPr>
            </w:pPr>
            <w:r w:rsidRPr="00FB6B53">
              <w:rPr>
                <w:rFonts w:ascii="Arial" w:hAnsi="Arial" w:cs="Arial"/>
              </w:rPr>
              <w:t>7</w:t>
            </w:r>
          </w:p>
          <w:p w14:paraId="5EA53C43" w14:textId="28F9B24D" w:rsidR="00D30E03" w:rsidRPr="00FB6B53" w:rsidRDefault="00476C16">
            <w:pPr>
              <w:rPr>
                <w:rFonts w:ascii="Arial" w:hAnsi="Arial" w:cs="Arial"/>
              </w:rPr>
            </w:pPr>
            <w:r>
              <w:rPr>
                <w:rFonts w:ascii="Arial" w:hAnsi="Arial" w:cs="Arial"/>
              </w:rPr>
              <w:t>8</w:t>
            </w:r>
          </w:p>
          <w:p w14:paraId="4E13B9D4" w14:textId="77777777" w:rsidR="00D30E03" w:rsidRPr="00FB6B53" w:rsidRDefault="00D30E03">
            <w:pPr>
              <w:rPr>
                <w:rFonts w:ascii="Arial" w:hAnsi="Arial" w:cs="Arial"/>
              </w:rPr>
            </w:pPr>
            <w:r w:rsidRPr="00FB6B53">
              <w:rPr>
                <w:rFonts w:ascii="Arial" w:hAnsi="Arial" w:cs="Arial"/>
              </w:rPr>
              <w:t>9</w:t>
            </w:r>
          </w:p>
          <w:p w14:paraId="27AB27B6" w14:textId="09CCD21E" w:rsidR="00D30E03" w:rsidRPr="00FB6B53" w:rsidRDefault="00476C16">
            <w:pPr>
              <w:rPr>
                <w:rFonts w:ascii="Arial" w:hAnsi="Arial" w:cs="Arial"/>
              </w:rPr>
            </w:pPr>
            <w:r>
              <w:rPr>
                <w:rFonts w:ascii="Arial" w:hAnsi="Arial" w:cs="Arial"/>
              </w:rPr>
              <w:t>10</w:t>
            </w:r>
          </w:p>
          <w:p w14:paraId="73656E8D" w14:textId="027B1082" w:rsidR="00D30E03" w:rsidRPr="00FB6B53" w:rsidRDefault="00D30E03">
            <w:pPr>
              <w:rPr>
                <w:rFonts w:ascii="Arial" w:hAnsi="Arial" w:cs="Arial"/>
              </w:rPr>
            </w:pPr>
            <w:r w:rsidRPr="00FB6B53">
              <w:rPr>
                <w:rFonts w:ascii="Arial" w:hAnsi="Arial" w:cs="Arial"/>
              </w:rPr>
              <w:t>10</w:t>
            </w:r>
          </w:p>
        </w:tc>
      </w:tr>
      <w:tr w:rsidR="00694927" w:rsidRPr="00FB6B53" w14:paraId="4880512E" w14:textId="77777777" w:rsidTr="00112E56">
        <w:tc>
          <w:tcPr>
            <w:tcW w:w="1555" w:type="dxa"/>
          </w:tcPr>
          <w:p w14:paraId="09076A28" w14:textId="30E13385" w:rsidR="00694927" w:rsidRPr="00FB6B53" w:rsidRDefault="00621C05">
            <w:pPr>
              <w:rPr>
                <w:rFonts w:ascii="Arial" w:hAnsi="Arial" w:cs="Arial"/>
              </w:rPr>
            </w:pPr>
            <w:r w:rsidRPr="00FB6B53">
              <w:rPr>
                <w:rFonts w:ascii="Arial" w:hAnsi="Arial" w:cs="Arial"/>
              </w:rPr>
              <w:t>6.</w:t>
            </w:r>
          </w:p>
        </w:tc>
        <w:tc>
          <w:tcPr>
            <w:tcW w:w="8103" w:type="dxa"/>
          </w:tcPr>
          <w:p w14:paraId="154B4D78" w14:textId="552D3B0C" w:rsidR="00035259" w:rsidRPr="00FB6B53" w:rsidRDefault="00035259">
            <w:pPr>
              <w:rPr>
                <w:rFonts w:ascii="Arial" w:hAnsi="Arial" w:cs="Arial"/>
              </w:rPr>
            </w:pPr>
            <w:hyperlink w:anchor="Confidentiality" w:history="1">
              <w:r w:rsidRPr="00FB6B53">
                <w:rPr>
                  <w:rStyle w:val="Hyperlink"/>
                  <w:rFonts w:ascii="Arial" w:hAnsi="Arial" w:cs="Arial"/>
                  <w:color w:val="auto"/>
                </w:rPr>
                <w:t>Confidentiality</w:t>
              </w:r>
            </w:hyperlink>
          </w:p>
        </w:tc>
        <w:tc>
          <w:tcPr>
            <w:tcW w:w="798" w:type="dxa"/>
          </w:tcPr>
          <w:p w14:paraId="04E7B7BC" w14:textId="0BA639BD" w:rsidR="00694927" w:rsidRPr="00FB6B53" w:rsidRDefault="00476C16">
            <w:pPr>
              <w:rPr>
                <w:rFonts w:ascii="Arial" w:hAnsi="Arial" w:cs="Arial"/>
              </w:rPr>
            </w:pPr>
            <w:r>
              <w:rPr>
                <w:rFonts w:ascii="Arial" w:hAnsi="Arial" w:cs="Arial"/>
              </w:rPr>
              <w:t>11</w:t>
            </w:r>
          </w:p>
        </w:tc>
      </w:tr>
      <w:tr w:rsidR="00694927" w:rsidRPr="00FB6B53" w14:paraId="7AA39796" w14:textId="77777777" w:rsidTr="00112E56">
        <w:tc>
          <w:tcPr>
            <w:tcW w:w="1555" w:type="dxa"/>
          </w:tcPr>
          <w:p w14:paraId="5CC848DD" w14:textId="7F8BD818" w:rsidR="00694927" w:rsidRPr="00FB6B53" w:rsidRDefault="00621C05">
            <w:pPr>
              <w:rPr>
                <w:rFonts w:ascii="Arial" w:hAnsi="Arial" w:cs="Arial"/>
              </w:rPr>
            </w:pPr>
            <w:r w:rsidRPr="00FB6B53">
              <w:rPr>
                <w:rFonts w:ascii="Arial" w:hAnsi="Arial" w:cs="Arial"/>
              </w:rPr>
              <w:t>7.</w:t>
            </w:r>
          </w:p>
        </w:tc>
        <w:tc>
          <w:tcPr>
            <w:tcW w:w="8103" w:type="dxa"/>
          </w:tcPr>
          <w:p w14:paraId="69D94A1F" w14:textId="3FC7DCD6" w:rsidR="00F152F1" w:rsidRPr="00FB6B53" w:rsidRDefault="00035259" w:rsidP="00F152F1">
            <w:pPr>
              <w:rPr>
                <w:rFonts w:ascii="Arial" w:hAnsi="Arial" w:cs="Arial"/>
              </w:rPr>
            </w:pPr>
            <w:hyperlink w:anchor="Recognising" w:history="1">
              <w:r w:rsidRPr="00FB6B53">
                <w:rPr>
                  <w:rStyle w:val="Hyperlink"/>
                  <w:rFonts w:ascii="Arial" w:hAnsi="Arial" w:cs="Arial"/>
                  <w:color w:val="auto"/>
                </w:rPr>
                <w:t xml:space="preserve">Recognising Abuse and </w:t>
              </w:r>
              <w:proofErr w:type="gramStart"/>
              <w:r w:rsidRPr="00FB6B53">
                <w:rPr>
                  <w:rStyle w:val="Hyperlink"/>
                  <w:rFonts w:ascii="Arial" w:hAnsi="Arial" w:cs="Arial"/>
                  <w:color w:val="auto"/>
                </w:rPr>
                <w:t>Taking Action</w:t>
              </w:r>
              <w:proofErr w:type="gramEnd"/>
            </w:hyperlink>
          </w:p>
          <w:p w14:paraId="47A6976B" w14:textId="6AE1E75A" w:rsidR="00F152F1" w:rsidRPr="00FB6B53" w:rsidRDefault="00F152F1" w:rsidP="00476C16">
            <w:pPr>
              <w:ind w:left="179" w:hanging="179"/>
              <w:rPr>
                <w:rFonts w:ascii="Arial" w:hAnsi="Arial" w:cs="Arial"/>
                <w:sz w:val="20"/>
                <w:szCs w:val="20"/>
              </w:rPr>
            </w:pPr>
            <w:r w:rsidRPr="00FB6B53">
              <w:rPr>
                <w:rFonts w:ascii="Arial" w:hAnsi="Arial" w:cs="Arial"/>
                <w:sz w:val="20"/>
                <w:szCs w:val="20"/>
              </w:rPr>
              <w:t xml:space="preserve">  </w:t>
            </w:r>
            <w:hyperlink w:anchor="suffering" w:history="1">
              <w:r w:rsidRPr="00FB6B53">
                <w:rPr>
                  <w:rStyle w:val="Hyperlink"/>
                  <w:rFonts w:ascii="Arial" w:hAnsi="Arial" w:cs="Arial"/>
                  <w:color w:val="auto"/>
                  <w:sz w:val="20"/>
                  <w:szCs w:val="20"/>
                </w:rPr>
                <w:t>7.1     If a child is suffering or likely to suffer from significant harm, or is in immediate danger</w:t>
              </w:r>
            </w:hyperlink>
          </w:p>
          <w:p w14:paraId="1A3F3873" w14:textId="3A43219F" w:rsidR="00F152F1" w:rsidRPr="00FB6B53" w:rsidRDefault="00F152F1" w:rsidP="00F152F1">
            <w:pPr>
              <w:rPr>
                <w:rFonts w:ascii="Arial" w:hAnsi="Arial" w:cs="Arial"/>
                <w:sz w:val="20"/>
                <w:szCs w:val="20"/>
              </w:rPr>
            </w:pPr>
            <w:r w:rsidRPr="00FB6B53">
              <w:rPr>
                <w:rFonts w:ascii="Arial" w:hAnsi="Arial" w:cs="Arial"/>
                <w:sz w:val="20"/>
                <w:szCs w:val="20"/>
              </w:rPr>
              <w:t xml:space="preserve">  </w:t>
            </w:r>
            <w:hyperlink w:anchor="Disclosure" w:history="1">
              <w:r w:rsidRPr="00FB6B53">
                <w:rPr>
                  <w:rStyle w:val="Hyperlink"/>
                  <w:rFonts w:ascii="Arial" w:hAnsi="Arial" w:cs="Arial"/>
                  <w:color w:val="auto"/>
                  <w:sz w:val="20"/>
                  <w:szCs w:val="20"/>
                </w:rPr>
                <w:t>7.2</w:t>
              </w:r>
              <w:r w:rsidR="00143C82" w:rsidRPr="00FB6B53">
                <w:rPr>
                  <w:rStyle w:val="Hyperlink"/>
                  <w:rFonts w:ascii="Arial" w:hAnsi="Arial" w:cs="Arial"/>
                  <w:color w:val="auto"/>
                  <w:sz w:val="20"/>
                  <w:szCs w:val="20"/>
                </w:rPr>
                <w:t>.    If a child makes a disclosure to you</w:t>
              </w:r>
            </w:hyperlink>
          </w:p>
          <w:p w14:paraId="24618FE6" w14:textId="3EC86BE8" w:rsidR="00F152F1" w:rsidRPr="00FB6B53" w:rsidRDefault="00F152F1" w:rsidP="00F152F1">
            <w:pPr>
              <w:rPr>
                <w:rFonts w:ascii="Arial" w:hAnsi="Arial" w:cs="Arial"/>
                <w:sz w:val="20"/>
                <w:szCs w:val="20"/>
              </w:rPr>
            </w:pPr>
            <w:r w:rsidRPr="00FB6B53">
              <w:rPr>
                <w:rFonts w:ascii="Arial" w:hAnsi="Arial" w:cs="Arial"/>
                <w:sz w:val="20"/>
                <w:szCs w:val="20"/>
              </w:rPr>
              <w:t xml:space="preserve">  </w:t>
            </w:r>
            <w:hyperlink w:anchor="FGM" w:history="1">
              <w:r w:rsidRPr="00FB6B53">
                <w:rPr>
                  <w:rStyle w:val="Hyperlink"/>
                  <w:rFonts w:ascii="Arial" w:hAnsi="Arial" w:cs="Arial"/>
                  <w:color w:val="auto"/>
                  <w:sz w:val="20"/>
                  <w:szCs w:val="20"/>
                </w:rPr>
                <w:t>7.3</w:t>
              </w:r>
              <w:r w:rsidR="00143C82" w:rsidRPr="00FB6B53">
                <w:rPr>
                  <w:rStyle w:val="Hyperlink"/>
                  <w:rFonts w:ascii="Arial" w:hAnsi="Arial" w:cs="Arial"/>
                  <w:color w:val="auto"/>
                  <w:sz w:val="20"/>
                  <w:szCs w:val="20"/>
                </w:rPr>
                <w:t>.    If you discover that FGM has taken place, or a pupil is at risk of FGM</w:t>
              </w:r>
            </w:hyperlink>
          </w:p>
          <w:p w14:paraId="78153464" w14:textId="3A4A622E" w:rsidR="007821CA" w:rsidRPr="00FB6B53" w:rsidRDefault="00F152F1" w:rsidP="007821CA">
            <w:pPr>
              <w:rPr>
                <w:rFonts w:ascii="Arial" w:hAnsi="Arial" w:cs="Arial"/>
                <w:sz w:val="20"/>
                <w:szCs w:val="20"/>
              </w:rPr>
            </w:pPr>
            <w:r w:rsidRPr="00FB6B53">
              <w:rPr>
                <w:rFonts w:ascii="Arial" w:hAnsi="Arial" w:cs="Arial"/>
                <w:sz w:val="20"/>
                <w:szCs w:val="20"/>
              </w:rPr>
              <w:t xml:space="preserve">  </w:t>
            </w:r>
            <w:hyperlink w:anchor="Concerns" w:history="1">
              <w:r w:rsidRPr="00FB6B53">
                <w:rPr>
                  <w:rStyle w:val="Hyperlink"/>
                  <w:rFonts w:ascii="Arial" w:hAnsi="Arial" w:cs="Arial"/>
                  <w:color w:val="auto"/>
                  <w:sz w:val="20"/>
                  <w:szCs w:val="20"/>
                </w:rPr>
                <w:t>7.4</w:t>
              </w:r>
              <w:r w:rsidR="007821CA" w:rsidRPr="00FB6B53">
                <w:rPr>
                  <w:rStyle w:val="Hyperlink"/>
                  <w:rFonts w:ascii="Arial" w:hAnsi="Arial" w:cs="Arial"/>
                  <w:color w:val="auto"/>
                  <w:sz w:val="20"/>
                  <w:szCs w:val="20"/>
                </w:rPr>
                <w:t xml:space="preserve">.    If you have concerns about a child </w:t>
              </w:r>
              <w:r w:rsidR="00CE61BA" w:rsidRPr="00FB6B53">
                <w:rPr>
                  <w:rStyle w:val="Hyperlink"/>
                  <w:rFonts w:ascii="Arial" w:hAnsi="Arial" w:cs="Arial"/>
                  <w:color w:val="auto"/>
                  <w:sz w:val="20"/>
                  <w:szCs w:val="20"/>
                </w:rPr>
                <w:t>(as opposed to immediate danger)</w:t>
              </w:r>
            </w:hyperlink>
          </w:p>
          <w:p w14:paraId="5765AE1A" w14:textId="4A923FE3" w:rsidR="00F152F1" w:rsidRPr="00FB6B53" w:rsidRDefault="00CE61BA" w:rsidP="00F152F1">
            <w:pPr>
              <w:rPr>
                <w:rFonts w:ascii="Arial" w:hAnsi="Arial" w:cs="Arial"/>
                <w:sz w:val="20"/>
                <w:szCs w:val="20"/>
              </w:rPr>
            </w:pPr>
            <w:r w:rsidRPr="00FB6B53">
              <w:rPr>
                <w:rFonts w:ascii="Arial" w:hAnsi="Arial" w:cs="Arial"/>
                <w:sz w:val="20"/>
                <w:szCs w:val="20"/>
              </w:rPr>
              <w:t xml:space="preserve">  </w:t>
            </w:r>
            <w:hyperlink w:anchor="Extremism" w:history="1">
              <w:r w:rsidR="00F152F1" w:rsidRPr="00FB6B53">
                <w:rPr>
                  <w:rStyle w:val="Hyperlink"/>
                  <w:rFonts w:ascii="Arial" w:hAnsi="Arial" w:cs="Arial"/>
                  <w:color w:val="auto"/>
                  <w:sz w:val="20"/>
                  <w:szCs w:val="20"/>
                </w:rPr>
                <w:t>7.5</w:t>
              </w:r>
              <w:r w:rsidRPr="00FB6B53">
                <w:rPr>
                  <w:rStyle w:val="Hyperlink"/>
                  <w:rFonts w:ascii="Arial" w:hAnsi="Arial" w:cs="Arial"/>
                  <w:color w:val="auto"/>
                  <w:sz w:val="20"/>
                  <w:szCs w:val="20"/>
                </w:rPr>
                <w:t>.    If you have concerns about extremism</w:t>
              </w:r>
            </w:hyperlink>
          </w:p>
          <w:p w14:paraId="04AAC76B" w14:textId="77777777" w:rsidR="00C67216" w:rsidRPr="00FB6B53" w:rsidRDefault="00F152F1" w:rsidP="00C67216">
            <w:pPr>
              <w:rPr>
                <w:rFonts w:ascii="Arial" w:hAnsi="Arial" w:cs="Arial"/>
                <w:sz w:val="20"/>
                <w:szCs w:val="20"/>
              </w:rPr>
            </w:pPr>
            <w:r w:rsidRPr="00FB6B53">
              <w:rPr>
                <w:rFonts w:ascii="Arial" w:hAnsi="Arial" w:cs="Arial"/>
                <w:sz w:val="20"/>
                <w:szCs w:val="20"/>
              </w:rPr>
              <w:t xml:space="preserve">  </w:t>
            </w:r>
            <w:hyperlink w:anchor="Mental" w:history="1">
              <w:r w:rsidRPr="00FB6B53">
                <w:rPr>
                  <w:rStyle w:val="Hyperlink"/>
                  <w:rFonts w:ascii="Arial" w:hAnsi="Arial" w:cs="Arial"/>
                  <w:color w:val="auto"/>
                  <w:sz w:val="20"/>
                  <w:szCs w:val="20"/>
                </w:rPr>
                <w:t>7.6</w:t>
              </w:r>
              <w:r w:rsidR="00CE61BA" w:rsidRPr="00FB6B53">
                <w:rPr>
                  <w:rStyle w:val="Hyperlink"/>
                  <w:rFonts w:ascii="Arial" w:hAnsi="Arial" w:cs="Arial"/>
                  <w:color w:val="auto"/>
                  <w:sz w:val="20"/>
                  <w:szCs w:val="20"/>
                </w:rPr>
                <w:t>.    Mental Health</w:t>
              </w:r>
            </w:hyperlink>
          </w:p>
          <w:p w14:paraId="77473C25" w14:textId="1BB6F046" w:rsidR="00C67216" w:rsidRPr="00FB6B53" w:rsidRDefault="00C67216" w:rsidP="00C67216">
            <w:pPr>
              <w:rPr>
                <w:rFonts w:ascii="Arial" w:hAnsi="Arial" w:cs="Arial"/>
                <w:sz w:val="20"/>
                <w:szCs w:val="20"/>
              </w:rPr>
            </w:pPr>
            <w:r w:rsidRPr="00FB6B53">
              <w:rPr>
                <w:rFonts w:ascii="Arial" w:hAnsi="Arial" w:cs="Arial"/>
                <w:sz w:val="20"/>
                <w:szCs w:val="20"/>
              </w:rPr>
              <w:t xml:space="preserve">  </w:t>
            </w:r>
            <w:hyperlink w:anchor="Staffconcern" w:history="1">
              <w:r w:rsidR="00F152F1" w:rsidRPr="00FB6B53">
                <w:rPr>
                  <w:rStyle w:val="Hyperlink"/>
                  <w:rFonts w:ascii="Arial" w:hAnsi="Arial" w:cs="Arial"/>
                  <w:color w:val="auto"/>
                  <w:sz w:val="20"/>
                  <w:szCs w:val="20"/>
                </w:rPr>
                <w:t>7.7</w:t>
              </w:r>
              <w:r w:rsidRPr="00FB6B53">
                <w:rPr>
                  <w:rStyle w:val="Hyperlink"/>
                  <w:rFonts w:ascii="Arial" w:hAnsi="Arial" w:cs="Arial"/>
                  <w:color w:val="auto"/>
                  <w:sz w:val="20"/>
                  <w:szCs w:val="20"/>
                </w:rPr>
                <w:t>.    Concerns about a staff member, supply teacher, volunteer, or contractor</w:t>
              </w:r>
            </w:hyperlink>
            <w:r w:rsidRPr="00FB6B53">
              <w:rPr>
                <w:rFonts w:ascii="Arial" w:hAnsi="Arial" w:cs="Arial"/>
                <w:sz w:val="20"/>
                <w:szCs w:val="20"/>
              </w:rPr>
              <w:t xml:space="preserve"> </w:t>
            </w:r>
          </w:p>
          <w:p w14:paraId="0DD0BD80" w14:textId="3225EAB5" w:rsidR="00F152F1" w:rsidRPr="00FB6B53" w:rsidRDefault="00C67216" w:rsidP="00F152F1">
            <w:pPr>
              <w:rPr>
                <w:rFonts w:ascii="Arial" w:hAnsi="Arial" w:cs="Arial"/>
                <w:sz w:val="20"/>
                <w:szCs w:val="20"/>
              </w:rPr>
            </w:pPr>
            <w:r w:rsidRPr="00FB6B53">
              <w:rPr>
                <w:rFonts w:ascii="Arial" w:hAnsi="Arial" w:cs="Arial"/>
                <w:sz w:val="20"/>
                <w:szCs w:val="20"/>
              </w:rPr>
              <w:t xml:space="preserve">  </w:t>
            </w:r>
            <w:hyperlink w:anchor="Childonchildabuse" w:history="1">
              <w:r w:rsidR="00F152F1" w:rsidRPr="00FB6B53">
                <w:rPr>
                  <w:rStyle w:val="Hyperlink"/>
                  <w:rFonts w:ascii="Arial" w:hAnsi="Arial" w:cs="Arial"/>
                  <w:color w:val="auto"/>
                  <w:sz w:val="20"/>
                  <w:szCs w:val="20"/>
                </w:rPr>
                <w:t>7.8</w:t>
              </w:r>
              <w:r w:rsidRPr="00FB6B53">
                <w:rPr>
                  <w:rStyle w:val="Hyperlink"/>
                  <w:rFonts w:ascii="Arial" w:hAnsi="Arial" w:cs="Arial"/>
                  <w:color w:val="auto"/>
                  <w:sz w:val="20"/>
                  <w:szCs w:val="20"/>
                </w:rPr>
                <w:t>.    Procedures for dealing with allegations of ‘child-on-child’ abuse’</w:t>
              </w:r>
            </w:hyperlink>
          </w:p>
          <w:p w14:paraId="0C02B165" w14:textId="7B3436BD" w:rsidR="00F152F1" w:rsidRPr="00FB6B53" w:rsidRDefault="00F152F1" w:rsidP="00F152F1">
            <w:pPr>
              <w:rPr>
                <w:rFonts w:ascii="Arial" w:hAnsi="Arial" w:cs="Arial"/>
                <w:sz w:val="20"/>
                <w:szCs w:val="20"/>
              </w:rPr>
            </w:pPr>
            <w:r w:rsidRPr="00FB6B53">
              <w:rPr>
                <w:rFonts w:ascii="Arial" w:hAnsi="Arial" w:cs="Arial"/>
                <w:sz w:val="20"/>
                <w:szCs w:val="20"/>
              </w:rPr>
              <w:t xml:space="preserve">  </w:t>
            </w:r>
            <w:hyperlink w:anchor="Sharingnudes" w:history="1">
              <w:r w:rsidRPr="00FB6B53">
                <w:rPr>
                  <w:rStyle w:val="Hyperlink"/>
                  <w:rFonts w:ascii="Arial" w:hAnsi="Arial" w:cs="Arial"/>
                  <w:color w:val="auto"/>
                  <w:sz w:val="20"/>
                  <w:szCs w:val="20"/>
                </w:rPr>
                <w:t>7.9</w:t>
              </w:r>
              <w:r w:rsidR="00C67216" w:rsidRPr="00FB6B53">
                <w:rPr>
                  <w:rStyle w:val="Hyperlink"/>
                  <w:rFonts w:ascii="Arial" w:hAnsi="Arial" w:cs="Arial"/>
                  <w:color w:val="auto"/>
                  <w:sz w:val="20"/>
                  <w:szCs w:val="20"/>
                </w:rPr>
                <w:t>.    The Sharing of ‘Nudes’ and Semi-Nudes’ (previously known as Sexting)</w:t>
              </w:r>
            </w:hyperlink>
          </w:p>
          <w:p w14:paraId="7DB74027" w14:textId="4308C021" w:rsidR="00F152F1" w:rsidRPr="00FB6B53" w:rsidRDefault="00F152F1">
            <w:pPr>
              <w:rPr>
                <w:rFonts w:ascii="Arial" w:hAnsi="Arial" w:cs="Arial"/>
                <w:sz w:val="20"/>
                <w:szCs w:val="20"/>
              </w:rPr>
            </w:pPr>
            <w:r w:rsidRPr="00FB6B53">
              <w:rPr>
                <w:rFonts w:ascii="Arial" w:hAnsi="Arial" w:cs="Arial"/>
                <w:sz w:val="20"/>
                <w:szCs w:val="20"/>
              </w:rPr>
              <w:t xml:space="preserve">  </w:t>
            </w:r>
            <w:hyperlink w:anchor="reportingforpupils" w:history="1">
              <w:r w:rsidRPr="00FB6B53">
                <w:rPr>
                  <w:rStyle w:val="Hyperlink"/>
                  <w:rFonts w:ascii="Arial" w:hAnsi="Arial" w:cs="Arial"/>
                  <w:color w:val="auto"/>
                  <w:sz w:val="20"/>
                  <w:szCs w:val="20"/>
                </w:rPr>
                <w:t>7.10</w:t>
              </w:r>
              <w:r w:rsidR="00C67216" w:rsidRPr="00FB6B53">
                <w:rPr>
                  <w:rStyle w:val="Hyperlink"/>
                  <w:rFonts w:ascii="Arial" w:hAnsi="Arial" w:cs="Arial"/>
                  <w:color w:val="auto"/>
                  <w:sz w:val="20"/>
                  <w:szCs w:val="20"/>
                </w:rPr>
                <w:t>.  Reporting Systems for pupils</w:t>
              </w:r>
            </w:hyperlink>
          </w:p>
        </w:tc>
        <w:tc>
          <w:tcPr>
            <w:tcW w:w="798" w:type="dxa"/>
          </w:tcPr>
          <w:p w14:paraId="129B2C1D" w14:textId="7338CD9C" w:rsidR="00694927" w:rsidRPr="00FB6B53" w:rsidRDefault="00CE61BA">
            <w:pPr>
              <w:rPr>
                <w:rFonts w:ascii="Arial" w:hAnsi="Arial" w:cs="Arial"/>
              </w:rPr>
            </w:pPr>
            <w:r w:rsidRPr="00FB6B53">
              <w:rPr>
                <w:rFonts w:ascii="Arial" w:hAnsi="Arial" w:cs="Arial"/>
              </w:rPr>
              <w:t>1</w:t>
            </w:r>
            <w:r w:rsidR="00476C16">
              <w:rPr>
                <w:rFonts w:ascii="Arial" w:hAnsi="Arial" w:cs="Arial"/>
              </w:rPr>
              <w:t>2</w:t>
            </w:r>
          </w:p>
          <w:p w14:paraId="431632DE" w14:textId="7A4AD442" w:rsidR="00D30E03" w:rsidRPr="00FB6B53" w:rsidRDefault="00D30E03">
            <w:pPr>
              <w:rPr>
                <w:rFonts w:ascii="Arial" w:hAnsi="Arial" w:cs="Arial"/>
              </w:rPr>
            </w:pPr>
            <w:r w:rsidRPr="00FB6B53">
              <w:rPr>
                <w:rFonts w:ascii="Arial" w:hAnsi="Arial" w:cs="Arial"/>
              </w:rPr>
              <w:t>1</w:t>
            </w:r>
            <w:r w:rsidR="000F0E1D">
              <w:rPr>
                <w:rFonts w:ascii="Arial" w:hAnsi="Arial" w:cs="Arial"/>
              </w:rPr>
              <w:t>3</w:t>
            </w:r>
          </w:p>
          <w:p w14:paraId="3AFB5BD9" w14:textId="45E5F0E0" w:rsidR="00D30E03" w:rsidRPr="00FB6B53" w:rsidRDefault="00D30E03">
            <w:pPr>
              <w:rPr>
                <w:rFonts w:ascii="Arial" w:hAnsi="Arial" w:cs="Arial"/>
              </w:rPr>
            </w:pPr>
            <w:r w:rsidRPr="00FB6B53">
              <w:rPr>
                <w:rFonts w:ascii="Arial" w:hAnsi="Arial" w:cs="Arial"/>
              </w:rPr>
              <w:t>1</w:t>
            </w:r>
            <w:r w:rsidR="000F0E1D">
              <w:rPr>
                <w:rFonts w:ascii="Arial" w:hAnsi="Arial" w:cs="Arial"/>
              </w:rPr>
              <w:t>3</w:t>
            </w:r>
          </w:p>
          <w:p w14:paraId="7AC6FE5A" w14:textId="76D24FF7" w:rsidR="00D30E03" w:rsidRPr="00FB6B53" w:rsidRDefault="00D30E03">
            <w:pPr>
              <w:rPr>
                <w:rFonts w:ascii="Arial" w:hAnsi="Arial" w:cs="Arial"/>
              </w:rPr>
            </w:pPr>
            <w:r w:rsidRPr="00FB6B53">
              <w:rPr>
                <w:rFonts w:ascii="Arial" w:hAnsi="Arial" w:cs="Arial"/>
              </w:rPr>
              <w:t>1</w:t>
            </w:r>
            <w:r w:rsidR="000F0E1D">
              <w:rPr>
                <w:rFonts w:ascii="Arial" w:hAnsi="Arial" w:cs="Arial"/>
              </w:rPr>
              <w:t>3</w:t>
            </w:r>
          </w:p>
          <w:p w14:paraId="74A209D6" w14:textId="6A6BB31E" w:rsidR="00D30E03" w:rsidRPr="00FB6B53" w:rsidRDefault="00D30E03">
            <w:pPr>
              <w:rPr>
                <w:rFonts w:ascii="Arial" w:hAnsi="Arial" w:cs="Arial"/>
              </w:rPr>
            </w:pPr>
            <w:r w:rsidRPr="00FB6B53">
              <w:rPr>
                <w:rFonts w:ascii="Arial" w:hAnsi="Arial" w:cs="Arial"/>
              </w:rPr>
              <w:t>1</w:t>
            </w:r>
            <w:r w:rsidR="000F0E1D">
              <w:rPr>
                <w:rFonts w:ascii="Arial" w:hAnsi="Arial" w:cs="Arial"/>
              </w:rPr>
              <w:t>4</w:t>
            </w:r>
          </w:p>
          <w:p w14:paraId="28763924" w14:textId="27FC651E" w:rsidR="00D30E03" w:rsidRPr="00FB6B53" w:rsidRDefault="00D30E03">
            <w:pPr>
              <w:rPr>
                <w:rFonts w:ascii="Arial" w:hAnsi="Arial" w:cs="Arial"/>
              </w:rPr>
            </w:pPr>
            <w:r w:rsidRPr="00FB6B53">
              <w:rPr>
                <w:rFonts w:ascii="Arial" w:hAnsi="Arial" w:cs="Arial"/>
              </w:rPr>
              <w:t>1</w:t>
            </w:r>
            <w:r w:rsidR="000F0E1D">
              <w:rPr>
                <w:rFonts w:ascii="Arial" w:hAnsi="Arial" w:cs="Arial"/>
              </w:rPr>
              <w:t>5</w:t>
            </w:r>
          </w:p>
          <w:p w14:paraId="0BDF4D68" w14:textId="1A312A1C" w:rsidR="00D30E03" w:rsidRPr="00FB6B53" w:rsidRDefault="00D30E03">
            <w:pPr>
              <w:rPr>
                <w:rFonts w:ascii="Arial" w:hAnsi="Arial" w:cs="Arial"/>
              </w:rPr>
            </w:pPr>
            <w:r w:rsidRPr="00FB6B53">
              <w:rPr>
                <w:rFonts w:ascii="Arial" w:hAnsi="Arial" w:cs="Arial"/>
              </w:rPr>
              <w:t>1</w:t>
            </w:r>
            <w:r w:rsidR="000F0E1D">
              <w:rPr>
                <w:rFonts w:ascii="Arial" w:hAnsi="Arial" w:cs="Arial"/>
              </w:rPr>
              <w:t>5</w:t>
            </w:r>
          </w:p>
          <w:p w14:paraId="42A481CD" w14:textId="28863314" w:rsidR="00D30E03" w:rsidRPr="00FB6B53" w:rsidRDefault="00D30E03">
            <w:pPr>
              <w:rPr>
                <w:rFonts w:ascii="Arial" w:hAnsi="Arial" w:cs="Arial"/>
              </w:rPr>
            </w:pPr>
            <w:r w:rsidRPr="00FB6B53">
              <w:rPr>
                <w:rFonts w:ascii="Arial" w:hAnsi="Arial" w:cs="Arial"/>
              </w:rPr>
              <w:t>1</w:t>
            </w:r>
            <w:r w:rsidR="000F0E1D">
              <w:rPr>
                <w:rFonts w:ascii="Arial" w:hAnsi="Arial" w:cs="Arial"/>
              </w:rPr>
              <w:t>6</w:t>
            </w:r>
          </w:p>
          <w:p w14:paraId="27E6BAE5" w14:textId="45A2C32F" w:rsidR="00D30E03" w:rsidRPr="00FB6B53" w:rsidRDefault="00D30E03">
            <w:pPr>
              <w:rPr>
                <w:rFonts w:ascii="Arial" w:hAnsi="Arial" w:cs="Arial"/>
              </w:rPr>
            </w:pPr>
            <w:r w:rsidRPr="00FB6B53">
              <w:rPr>
                <w:rFonts w:ascii="Arial" w:hAnsi="Arial" w:cs="Arial"/>
              </w:rPr>
              <w:t>1</w:t>
            </w:r>
            <w:r w:rsidR="00C723D0">
              <w:rPr>
                <w:rFonts w:ascii="Arial" w:hAnsi="Arial" w:cs="Arial"/>
              </w:rPr>
              <w:t>6</w:t>
            </w:r>
          </w:p>
          <w:p w14:paraId="0E39FB44" w14:textId="513008EC" w:rsidR="00D30E03" w:rsidRPr="00FB6B53" w:rsidRDefault="00D30E03">
            <w:pPr>
              <w:rPr>
                <w:rFonts w:ascii="Arial" w:hAnsi="Arial" w:cs="Arial"/>
              </w:rPr>
            </w:pPr>
            <w:r w:rsidRPr="00FB6B53">
              <w:rPr>
                <w:rFonts w:ascii="Arial" w:hAnsi="Arial" w:cs="Arial"/>
              </w:rPr>
              <w:t>1</w:t>
            </w:r>
            <w:r w:rsidR="000F0E1D">
              <w:rPr>
                <w:rFonts w:ascii="Arial" w:hAnsi="Arial" w:cs="Arial"/>
              </w:rPr>
              <w:t>8</w:t>
            </w:r>
          </w:p>
          <w:p w14:paraId="7A250E54" w14:textId="3B81F4F8" w:rsidR="00D30E03" w:rsidRPr="00FB6B53" w:rsidRDefault="000F0E1D">
            <w:pPr>
              <w:rPr>
                <w:rFonts w:ascii="Arial" w:hAnsi="Arial" w:cs="Arial"/>
              </w:rPr>
            </w:pPr>
            <w:r>
              <w:rPr>
                <w:rFonts w:ascii="Arial" w:hAnsi="Arial" w:cs="Arial"/>
              </w:rPr>
              <w:t>2</w:t>
            </w:r>
            <w:r w:rsidR="00C723D0">
              <w:rPr>
                <w:rFonts w:ascii="Arial" w:hAnsi="Arial" w:cs="Arial"/>
              </w:rPr>
              <w:t>1</w:t>
            </w:r>
          </w:p>
        </w:tc>
      </w:tr>
      <w:tr w:rsidR="00621C05" w:rsidRPr="00FB6B53" w14:paraId="33DDC9AD" w14:textId="77777777" w:rsidTr="00112E56">
        <w:tc>
          <w:tcPr>
            <w:tcW w:w="1555" w:type="dxa"/>
          </w:tcPr>
          <w:p w14:paraId="53EFB873" w14:textId="0C75B082" w:rsidR="00621C05" w:rsidRPr="00FB6B53" w:rsidRDefault="00DE245B">
            <w:pPr>
              <w:rPr>
                <w:rFonts w:ascii="Arial" w:hAnsi="Arial" w:cs="Arial"/>
              </w:rPr>
            </w:pPr>
            <w:r w:rsidRPr="00FB6B53">
              <w:rPr>
                <w:rFonts w:ascii="Arial" w:hAnsi="Arial" w:cs="Arial"/>
              </w:rPr>
              <w:t>8.</w:t>
            </w:r>
          </w:p>
        </w:tc>
        <w:tc>
          <w:tcPr>
            <w:tcW w:w="8103" w:type="dxa"/>
          </w:tcPr>
          <w:p w14:paraId="1E587BCF" w14:textId="77777777" w:rsidR="00621C05" w:rsidRPr="00FB6B53" w:rsidRDefault="00035259">
            <w:pPr>
              <w:rPr>
                <w:rStyle w:val="Hyperlink"/>
                <w:rFonts w:ascii="Arial" w:hAnsi="Arial" w:cs="Arial"/>
                <w:color w:val="auto"/>
              </w:rPr>
            </w:pPr>
            <w:hyperlink w:anchor="onlinesafety" w:history="1">
              <w:r w:rsidRPr="00FB6B53">
                <w:rPr>
                  <w:rStyle w:val="Hyperlink"/>
                  <w:rFonts w:ascii="Arial" w:hAnsi="Arial" w:cs="Arial"/>
                  <w:color w:val="auto"/>
                </w:rPr>
                <w:t>Online Safety and Mobile Technology</w:t>
              </w:r>
            </w:hyperlink>
          </w:p>
          <w:p w14:paraId="2E8403B9" w14:textId="46FC27E6" w:rsidR="00A401E7" w:rsidRPr="00FB6B53" w:rsidRDefault="00A401E7">
            <w:pPr>
              <w:rPr>
                <w:rFonts w:ascii="Arial" w:hAnsi="Arial" w:cs="Arial"/>
                <w:sz w:val="20"/>
                <w:szCs w:val="20"/>
              </w:rPr>
            </w:pPr>
            <w:r w:rsidRPr="00FB6B53">
              <w:rPr>
                <w:rStyle w:val="Hyperlink"/>
                <w:rFonts w:ascii="Arial" w:hAnsi="Arial" w:cs="Arial"/>
                <w:color w:val="auto"/>
                <w:sz w:val="20"/>
                <w:szCs w:val="20"/>
              </w:rPr>
              <w:t>8.1 Artificial Intelligence</w:t>
            </w:r>
          </w:p>
        </w:tc>
        <w:tc>
          <w:tcPr>
            <w:tcW w:w="798" w:type="dxa"/>
          </w:tcPr>
          <w:p w14:paraId="1FC94430" w14:textId="77777777" w:rsidR="00621C05" w:rsidRDefault="00D30E03">
            <w:pPr>
              <w:rPr>
                <w:rFonts w:ascii="Arial" w:hAnsi="Arial" w:cs="Arial"/>
              </w:rPr>
            </w:pPr>
            <w:r w:rsidRPr="00FB6B53">
              <w:rPr>
                <w:rFonts w:ascii="Arial" w:hAnsi="Arial" w:cs="Arial"/>
              </w:rPr>
              <w:t>2</w:t>
            </w:r>
            <w:r w:rsidR="000F0E1D">
              <w:rPr>
                <w:rFonts w:ascii="Arial" w:hAnsi="Arial" w:cs="Arial"/>
              </w:rPr>
              <w:t>1</w:t>
            </w:r>
          </w:p>
          <w:p w14:paraId="198F91EC" w14:textId="2EF1C9DE" w:rsidR="00C723D0" w:rsidRPr="00FB6B53" w:rsidRDefault="00C723D0">
            <w:pPr>
              <w:rPr>
                <w:rFonts w:ascii="Arial" w:hAnsi="Arial" w:cs="Arial"/>
              </w:rPr>
            </w:pPr>
            <w:r>
              <w:rPr>
                <w:rFonts w:ascii="Arial" w:hAnsi="Arial" w:cs="Arial"/>
              </w:rPr>
              <w:t>23</w:t>
            </w:r>
          </w:p>
        </w:tc>
      </w:tr>
      <w:tr w:rsidR="00621C05" w:rsidRPr="00FB6B53" w14:paraId="2631CB39" w14:textId="77777777" w:rsidTr="00112E56">
        <w:tc>
          <w:tcPr>
            <w:tcW w:w="1555" w:type="dxa"/>
          </w:tcPr>
          <w:p w14:paraId="17C50A3E" w14:textId="36463C1A" w:rsidR="00621C05" w:rsidRPr="00FB6B53" w:rsidRDefault="00DE245B">
            <w:pPr>
              <w:rPr>
                <w:rFonts w:ascii="Arial" w:hAnsi="Arial" w:cs="Arial"/>
              </w:rPr>
            </w:pPr>
            <w:r w:rsidRPr="00FB6B53">
              <w:rPr>
                <w:rFonts w:ascii="Arial" w:hAnsi="Arial" w:cs="Arial"/>
              </w:rPr>
              <w:t>9.</w:t>
            </w:r>
          </w:p>
        </w:tc>
        <w:tc>
          <w:tcPr>
            <w:tcW w:w="8103" w:type="dxa"/>
          </w:tcPr>
          <w:p w14:paraId="7D26B1AE" w14:textId="487EA78E" w:rsidR="00621C05" w:rsidRPr="00FB6B53" w:rsidRDefault="00035259">
            <w:pPr>
              <w:rPr>
                <w:rFonts w:ascii="Arial" w:hAnsi="Arial" w:cs="Arial"/>
              </w:rPr>
            </w:pPr>
            <w:hyperlink w:anchor="notifyingparents" w:history="1">
              <w:r w:rsidRPr="00FB6B53">
                <w:rPr>
                  <w:rStyle w:val="Hyperlink"/>
                  <w:rFonts w:ascii="Arial" w:hAnsi="Arial" w:cs="Arial"/>
                  <w:color w:val="auto"/>
                </w:rPr>
                <w:t>Notifying Parents and Carers</w:t>
              </w:r>
            </w:hyperlink>
          </w:p>
        </w:tc>
        <w:tc>
          <w:tcPr>
            <w:tcW w:w="798" w:type="dxa"/>
          </w:tcPr>
          <w:p w14:paraId="507B5326" w14:textId="3CBBF66E" w:rsidR="00621C05" w:rsidRPr="00FB6B53" w:rsidRDefault="00D30E03">
            <w:pPr>
              <w:rPr>
                <w:rFonts w:ascii="Arial" w:hAnsi="Arial" w:cs="Arial"/>
              </w:rPr>
            </w:pPr>
            <w:r w:rsidRPr="00FB6B53">
              <w:rPr>
                <w:rFonts w:ascii="Arial" w:hAnsi="Arial" w:cs="Arial"/>
              </w:rPr>
              <w:t>2</w:t>
            </w:r>
            <w:r w:rsidR="000F0E1D">
              <w:rPr>
                <w:rFonts w:ascii="Arial" w:hAnsi="Arial" w:cs="Arial"/>
              </w:rPr>
              <w:t>3</w:t>
            </w:r>
          </w:p>
        </w:tc>
      </w:tr>
      <w:tr w:rsidR="00621C05" w:rsidRPr="00FB6B53" w14:paraId="3DC00E76" w14:textId="77777777" w:rsidTr="00112E56">
        <w:tc>
          <w:tcPr>
            <w:tcW w:w="1555" w:type="dxa"/>
          </w:tcPr>
          <w:p w14:paraId="6AFB7B6F" w14:textId="0D9866FC" w:rsidR="00621C05" w:rsidRPr="00FB6B53" w:rsidRDefault="00DE245B">
            <w:pPr>
              <w:rPr>
                <w:rFonts w:ascii="Arial" w:hAnsi="Arial" w:cs="Arial"/>
              </w:rPr>
            </w:pPr>
            <w:r w:rsidRPr="00FB6B53">
              <w:rPr>
                <w:rFonts w:ascii="Arial" w:hAnsi="Arial" w:cs="Arial"/>
              </w:rPr>
              <w:t>10.</w:t>
            </w:r>
          </w:p>
        </w:tc>
        <w:tc>
          <w:tcPr>
            <w:tcW w:w="8103" w:type="dxa"/>
          </w:tcPr>
          <w:p w14:paraId="4CBB3D12" w14:textId="63779DD5" w:rsidR="00621C05" w:rsidRPr="00FB6B53" w:rsidRDefault="00035259" w:rsidP="00035259">
            <w:pPr>
              <w:pStyle w:val="NormalWeb"/>
              <w:rPr>
                <w:rFonts w:ascii="Arial" w:hAnsi="Arial" w:cs="Arial"/>
              </w:rPr>
            </w:pPr>
            <w:hyperlink w:anchor="SEND" w:history="1">
              <w:r w:rsidRPr="00FB6B53">
                <w:rPr>
                  <w:rStyle w:val="Hyperlink"/>
                  <w:rFonts w:ascii="Arial" w:hAnsi="Arial" w:cs="Arial"/>
                  <w:color w:val="auto"/>
                </w:rPr>
                <w:t>Pupils with special educational needs, disabilities or health issues</w:t>
              </w:r>
            </w:hyperlink>
          </w:p>
        </w:tc>
        <w:tc>
          <w:tcPr>
            <w:tcW w:w="798" w:type="dxa"/>
          </w:tcPr>
          <w:p w14:paraId="4622BD2C" w14:textId="27B2C288" w:rsidR="00621C05" w:rsidRPr="00FB6B53" w:rsidRDefault="007954B3">
            <w:pPr>
              <w:rPr>
                <w:rFonts w:ascii="Arial" w:hAnsi="Arial" w:cs="Arial"/>
              </w:rPr>
            </w:pPr>
            <w:r w:rsidRPr="00FB6B53">
              <w:rPr>
                <w:rFonts w:ascii="Arial" w:hAnsi="Arial" w:cs="Arial"/>
              </w:rPr>
              <w:t>2</w:t>
            </w:r>
            <w:r w:rsidR="00C723D0">
              <w:rPr>
                <w:rFonts w:ascii="Arial" w:hAnsi="Arial" w:cs="Arial"/>
              </w:rPr>
              <w:t>4</w:t>
            </w:r>
          </w:p>
        </w:tc>
      </w:tr>
      <w:tr w:rsidR="00621C05" w:rsidRPr="00FB6B53" w14:paraId="62EBDD2F" w14:textId="77777777" w:rsidTr="00112E56">
        <w:tc>
          <w:tcPr>
            <w:tcW w:w="1555" w:type="dxa"/>
          </w:tcPr>
          <w:p w14:paraId="1B2A4A14" w14:textId="003FBF2C" w:rsidR="00621C05" w:rsidRPr="00FB6B53" w:rsidRDefault="00DE245B">
            <w:pPr>
              <w:rPr>
                <w:rFonts w:ascii="Arial" w:hAnsi="Arial" w:cs="Arial"/>
              </w:rPr>
            </w:pPr>
            <w:r w:rsidRPr="00FB6B53">
              <w:rPr>
                <w:rFonts w:ascii="Arial" w:hAnsi="Arial" w:cs="Arial"/>
              </w:rPr>
              <w:t>11.</w:t>
            </w:r>
          </w:p>
        </w:tc>
        <w:tc>
          <w:tcPr>
            <w:tcW w:w="8103" w:type="dxa"/>
          </w:tcPr>
          <w:p w14:paraId="40689EEF" w14:textId="7E013C6E" w:rsidR="00621C05" w:rsidRPr="00FB6B53" w:rsidRDefault="00035259">
            <w:pPr>
              <w:rPr>
                <w:rFonts w:ascii="Arial" w:hAnsi="Arial" w:cs="Arial"/>
              </w:rPr>
            </w:pPr>
            <w:hyperlink w:anchor="socialworker" w:history="1">
              <w:r w:rsidRPr="00FB6B53">
                <w:rPr>
                  <w:rStyle w:val="Hyperlink"/>
                  <w:rFonts w:ascii="Arial" w:hAnsi="Arial" w:cs="Arial"/>
                  <w:color w:val="auto"/>
                </w:rPr>
                <w:t>Pupils with a Social Worker</w:t>
              </w:r>
            </w:hyperlink>
          </w:p>
        </w:tc>
        <w:tc>
          <w:tcPr>
            <w:tcW w:w="798" w:type="dxa"/>
          </w:tcPr>
          <w:p w14:paraId="08A5FD1C" w14:textId="0B0D8FC7" w:rsidR="00621C05" w:rsidRPr="00FB6B53" w:rsidRDefault="007954B3">
            <w:pPr>
              <w:rPr>
                <w:rFonts w:ascii="Arial" w:hAnsi="Arial" w:cs="Arial"/>
              </w:rPr>
            </w:pPr>
            <w:r w:rsidRPr="00FB6B53">
              <w:rPr>
                <w:rFonts w:ascii="Arial" w:hAnsi="Arial" w:cs="Arial"/>
              </w:rPr>
              <w:t>2</w:t>
            </w:r>
            <w:r w:rsidR="000F0E1D">
              <w:rPr>
                <w:rFonts w:ascii="Arial" w:hAnsi="Arial" w:cs="Arial"/>
              </w:rPr>
              <w:t>4</w:t>
            </w:r>
          </w:p>
        </w:tc>
      </w:tr>
      <w:tr w:rsidR="00621C05" w:rsidRPr="00FB6B53" w14:paraId="06EE719C" w14:textId="77777777" w:rsidTr="00112E56">
        <w:tc>
          <w:tcPr>
            <w:tcW w:w="1555" w:type="dxa"/>
          </w:tcPr>
          <w:p w14:paraId="00A003D0" w14:textId="0BA56BC2" w:rsidR="00621C05" w:rsidRPr="00FB6B53" w:rsidRDefault="00DE245B">
            <w:pPr>
              <w:rPr>
                <w:rFonts w:ascii="Arial" w:hAnsi="Arial" w:cs="Arial"/>
              </w:rPr>
            </w:pPr>
            <w:r w:rsidRPr="00FB6B53">
              <w:rPr>
                <w:rFonts w:ascii="Arial" w:hAnsi="Arial" w:cs="Arial"/>
              </w:rPr>
              <w:t>12.</w:t>
            </w:r>
          </w:p>
        </w:tc>
        <w:tc>
          <w:tcPr>
            <w:tcW w:w="8103" w:type="dxa"/>
          </w:tcPr>
          <w:p w14:paraId="15BEE089" w14:textId="4A61F0FB" w:rsidR="00621C05" w:rsidRPr="00FB6B53" w:rsidRDefault="00B94181" w:rsidP="00B94181">
            <w:pPr>
              <w:pStyle w:val="NormalWeb"/>
              <w:rPr>
                <w:rFonts w:ascii="Arial" w:hAnsi="Arial" w:cs="Arial"/>
              </w:rPr>
            </w:pPr>
            <w:hyperlink w:anchor="LAC" w:history="1">
              <w:r w:rsidRPr="00FB6B53">
                <w:rPr>
                  <w:rStyle w:val="Hyperlink"/>
                  <w:rFonts w:ascii="Arial" w:hAnsi="Arial" w:cs="Arial"/>
                  <w:color w:val="auto"/>
                </w:rPr>
                <w:t>Looked-After Children and Previously Looked-After Children</w:t>
              </w:r>
            </w:hyperlink>
            <w:r w:rsidRPr="00FB6B53">
              <w:rPr>
                <w:rFonts w:ascii="Arial" w:hAnsi="Arial" w:cs="Arial"/>
              </w:rPr>
              <w:t xml:space="preserve"> </w:t>
            </w:r>
          </w:p>
        </w:tc>
        <w:tc>
          <w:tcPr>
            <w:tcW w:w="798" w:type="dxa"/>
          </w:tcPr>
          <w:p w14:paraId="56B8B46C" w14:textId="45C4577A" w:rsidR="00621C05" w:rsidRPr="00FB6B53" w:rsidRDefault="007954B3">
            <w:pPr>
              <w:rPr>
                <w:rFonts w:ascii="Arial" w:hAnsi="Arial" w:cs="Arial"/>
              </w:rPr>
            </w:pPr>
            <w:r w:rsidRPr="00FB6B53">
              <w:rPr>
                <w:rFonts w:ascii="Arial" w:hAnsi="Arial" w:cs="Arial"/>
              </w:rPr>
              <w:t>2</w:t>
            </w:r>
            <w:r w:rsidR="00C723D0">
              <w:rPr>
                <w:rFonts w:ascii="Arial" w:hAnsi="Arial" w:cs="Arial"/>
              </w:rPr>
              <w:t>5</w:t>
            </w:r>
          </w:p>
        </w:tc>
      </w:tr>
      <w:tr w:rsidR="00E41467" w:rsidRPr="00FB6B53" w14:paraId="10DE2A47" w14:textId="77777777" w:rsidTr="00112E56">
        <w:tc>
          <w:tcPr>
            <w:tcW w:w="1555" w:type="dxa"/>
          </w:tcPr>
          <w:p w14:paraId="0FCB8380" w14:textId="02D31082" w:rsidR="00E41467" w:rsidRPr="00FB6B53" w:rsidRDefault="000F0E1D">
            <w:pPr>
              <w:rPr>
                <w:rFonts w:ascii="Arial" w:hAnsi="Arial" w:cs="Arial"/>
              </w:rPr>
            </w:pPr>
            <w:r>
              <w:rPr>
                <w:rFonts w:ascii="Arial" w:hAnsi="Arial" w:cs="Arial"/>
              </w:rPr>
              <w:t>13.</w:t>
            </w:r>
          </w:p>
        </w:tc>
        <w:tc>
          <w:tcPr>
            <w:tcW w:w="8103" w:type="dxa"/>
          </w:tcPr>
          <w:p w14:paraId="0D807DB3" w14:textId="53ECB461" w:rsidR="00E41467" w:rsidRPr="000F0E1D" w:rsidRDefault="000F0E1D" w:rsidP="00B94181">
            <w:pPr>
              <w:pStyle w:val="NormalWeb"/>
            </w:pPr>
            <w:r w:rsidRPr="000F0E1D">
              <w:rPr>
                <w:rFonts w:ascii="Arial" w:hAnsi="Arial" w:cs="Arial"/>
              </w:rPr>
              <w:t>Pupils who are lesbian, gay, bisexual or gender questioning</w:t>
            </w:r>
          </w:p>
        </w:tc>
        <w:tc>
          <w:tcPr>
            <w:tcW w:w="798" w:type="dxa"/>
          </w:tcPr>
          <w:p w14:paraId="1562F859" w14:textId="78D6D68C" w:rsidR="00E41467" w:rsidRPr="00FB6B53" w:rsidRDefault="00B06EF5">
            <w:pPr>
              <w:rPr>
                <w:rFonts w:ascii="Arial" w:hAnsi="Arial" w:cs="Arial"/>
              </w:rPr>
            </w:pPr>
            <w:r>
              <w:rPr>
                <w:rFonts w:ascii="Arial" w:hAnsi="Arial" w:cs="Arial"/>
              </w:rPr>
              <w:t>25</w:t>
            </w:r>
          </w:p>
        </w:tc>
      </w:tr>
      <w:tr w:rsidR="00621C05" w:rsidRPr="00FB6B53" w14:paraId="5351FACF" w14:textId="77777777" w:rsidTr="00112E56">
        <w:tc>
          <w:tcPr>
            <w:tcW w:w="1555" w:type="dxa"/>
          </w:tcPr>
          <w:p w14:paraId="7A1ABDEE" w14:textId="29257574" w:rsidR="00621C05" w:rsidRPr="00FB6B53" w:rsidRDefault="00DE245B">
            <w:pPr>
              <w:rPr>
                <w:rFonts w:ascii="Arial" w:hAnsi="Arial" w:cs="Arial"/>
              </w:rPr>
            </w:pPr>
            <w:r w:rsidRPr="00FB6B53">
              <w:rPr>
                <w:rFonts w:ascii="Arial" w:hAnsi="Arial" w:cs="Arial"/>
              </w:rPr>
              <w:t>1</w:t>
            </w:r>
            <w:r w:rsidR="002E2303" w:rsidRPr="00FB6B53">
              <w:rPr>
                <w:rFonts w:ascii="Arial" w:hAnsi="Arial" w:cs="Arial"/>
              </w:rPr>
              <w:t>4</w:t>
            </w:r>
            <w:r w:rsidRPr="00FB6B53">
              <w:rPr>
                <w:rFonts w:ascii="Arial" w:hAnsi="Arial" w:cs="Arial"/>
              </w:rPr>
              <w:t>.</w:t>
            </w:r>
          </w:p>
        </w:tc>
        <w:tc>
          <w:tcPr>
            <w:tcW w:w="8103" w:type="dxa"/>
          </w:tcPr>
          <w:p w14:paraId="6EF547BF" w14:textId="145A5E5E" w:rsidR="007954B3" w:rsidRPr="00FB6B53" w:rsidRDefault="00B94181" w:rsidP="002E2303">
            <w:pPr>
              <w:rPr>
                <w:rFonts w:ascii="Arial" w:hAnsi="Arial" w:cs="Arial"/>
              </w:rPr>
            </w:pPr>
            <w:hyperlink w:anchor="Complaints" w:history="1">
              <w:r w:rsidRPr="00FB6B53">
                <w:rPr>
                  <w:rStyle w:val="Hyperlink"/>
                  <w:rFonts w:ascii="Arial" w:hAnsi="Arial" w:cs="Arial"/>
                  <w:color w:val="auto"/>
                </w:rPr>
                <w:t>Complaints and concerns about school safeguarding policies</w:t>
              </w:r>
            </w:hyperlink>
          </w:p>
        </w:tc>
        <w:tc>
          <w:tcPr>
            <w:tcW w:w="798" w:type="dxa"/>
          </w:tcPr>
          <w:p w14:paraId="27240756" w14:textId="06EBC300" w:rsidR="00621C05" w:rsidRPr="00FB6B53" w:rsidRDefault="007954B3">
            <w:pPr>
              <w:rPr>
                <w:rFonts w:ascii="Arial" w:hAnsi="Arial" w:cs="Arial"/>
              </w:rPr>
            </w:pPr>
            <w:r w:rsidRPr="00FB6B53">
              <w:rPr>
                <w:rFonts w:ascii="Arial" w:hAnsi="Arial" w:cs="Arial"/>
              </w:rPr>
              <w:t>2</w:t>
            </w:r>
            <w:r w:rsidR="00B06EF5">
              <w:rPr>
                <w:rFonts w:ascii="Arial" w:hAnsi="Arial" w:cs="Arial"/>
              </w:rPr>
              <w:t>5</w:t>
            </w:r>
          </w:p>
          <w:p w14:paraId="52CE66FE" w14:textId="617CBC1A" w:rsidR="00B26F3B" w:rsidRPr="00FB6B53" w:rsidRDefault="00B26F3B">
            <w:pPr>
              <w:rPr>
                <w:rFonts w:ascii="Arial" w:hAnsi="Arial" w:cs="Arial"/>
              </w:rPr>
            </w:pPr>
          </w:p>
        </w:tc>
      </w:tr>
      <w:tr w:rsidR="00621C05" w:rsidRPr="00FB6B53" w14:paraId="3CEECC04" w14:textId="77777777" w:rsidTr="00112E56">
        <w:tc>
          <w:tcPr>
            <w:tcW w:w="1555" w:type="dxa"/>
          </w:tcPr>
          <w:p w14:paraId="59D1D2A8" w14:textId="05799D98" w:rsidR="00621C05" w:rsidRPr="00FB6B53" w:rsidRDefault="00DE245B">
            <w:pPr>
              <w:rPr>
                <w:rFonts w:ascii="Arial" w:hAnsi="Arial" w:cs="Arial"/>
              </w:rPr>
            </w:pPr>
            <w:r w:rsidRPr="00FB6B53">
              <w:rPr>
                <w:rFonts w:ascii="Arial" w:hAnsi="Arial" w:cs="Arial"/>
              </w:rPr>
              <w:t>1</w:t>
            </w:r>
            <w:r w:rsidR="002E2303" w:rsidRPr="00FB6B53">
              <w:rPr>
                <w:rFonts w:ascii="Arial" w:hAnsi="Arial" w:cs="Arial"/>
              </w:rPr>
              <w:t>5</w:t>
            </w:r>
            <w:r w:rsidRPr="00FB6B53">
              <w:rPr>
                <w:rFonts w:ascii="Arial" w:hAnsi="Arial" w:cs="Arial"/>
              </w:rPr>
              <w:t>.</w:t>
            </w:r>
          </w:p>
        </w:tc>
        <w:tc>
          <w:tcPr>
            <w:tcW w:w="8103" w:type="dxa"/>
          </w:tcPr>
          <w:p w14:paraId="618B5C7C" w14:textId="64CC0AED" w:rsidR="00621C05" w:rsidRPr="00FB6B53" w:rsidRDefault="00B94181">
            <w:pPr>
              <w:rPr>
                <w:rFonts w:ascii="Arial" w:hAnsi="Arial" w:cs="Arial"/>
              </w:rPr>
            </w:pPr>
            <w:hyperlink w:anchor="recordkeeping" w:history="1">
              <w:r w:rsidRPr="00FB6B53">
                <w:rPr>
                  <w:rStyle w:val="Hyperlink"/>
                  <w:rFonts w:ascii="Arial" w:hAnsi="Arial" w:cs="Arial"/>
                  <w:color w:val="auto"/>
                </w:rPr>
                <w:t>Record-Keeping</w:t>
              </w:r>
            </w:hyperlink>
          </w:p>
        </w:tc>
        <w:tc>
          <w:tcPr>
            <w:tcW w:w="798" w:type="dxa"/>
          </w:tcPr>
          <w:p w14:paraId="3A67D8A4" w14:textId="1C2BB489" w:rsidR="00621C05" w:rsidRPr="00FB6B53" w:rsidRDefault="00843923">
            <w:pPr>
              <w:rPr>
                <w:rFonts w:ascii="Arial" w:hAnsi="Arial" w:cs="Arial"/>
              </w:rPr>
            </w:pPr>
            <w:r w:rsidRPr="00FB6B53">
              <w:rPr>
                <w:rFonts w:ascii="Arial" w:hAnsi="Arial" w:cs="Arial"/>
              </w:rPr>
              <w:t>2</w:t>
            </w:r>
            <w:r w:rsidR="00B06EF5">
              <w:rPr>
                <w:rFonts w:ascii="Arial" w:hAnsi="Arial" w:cs="Arial"/>
              </w:rPr>
              <w:t>6</w:t>
            </w:r>
          </w:p>
        </w:tc>
      </w:tr>
      <w:tr w:rsidR="00621C05" w:rsidRPr="00FB6B53" w14:paraId="05130768" w14:textId="77777777" w:rsidTr="00112E56">
        <w:tc>
          <w:tcPr>
            <w:tcW w:w="1555" w:type="dxa"/>
          </w:tcPr>
          <w:p w14:paraId="218E75F7" w14:textId="739794D1" w:rsidR="00621C05" w:rsidRPr="00FB6B53" w:rsidRDefault="00DE245B">
            <w:pPr>
              <w:rPr>
                <w:rFonts w:ascii="Arial" w:hAnsi="Arial" w:cs="Arial"/>
              </w:rPr>
            </w:pPr>
            <w:r w:rsidRPr="00FB6B53">
              <w:rPr>
                <w:rFonts w:ascii="Arial" w:hAnsi="Arial" w:cs="Arial"/>
              </w:rPr>
              <w:t>1</w:t>
            </w:r>
            <w:r w:rsidR="002E2303" w:rsidRPr="00FB6B53">
              <w:rPr>
                <w:rFonts w:ascii="Arial" w:hAnsi="Arial" w:cs="Arial"/>
              </w:rPr>
              <w:t>6</w:t>
            </w:r>
            <w:r w:rsidRPr="00FB6B53">
              <w:rPr>
                <w:rFonts w:ascii="Arial" w:hAnsi="Arial" w:cs="Arial"/>
              </w:rPr>
              <w:t>.</w:t>
            </w:r>
          </w:p>
        </w:tc>
        <w:tc>
          <w:tcPr>
            <w:tcW w:w="8103" w:type="dxa"/>
          </w:tcPr>
          <w:p w14:paraId="715053C7" w14:textId="19334F2F" w:rsidR="00843923" w:rsidRPr="00FB6B53" w:rsidRDefault="00B94181">
            <w:pPr>
              <w:rPr>
                <w:rFonts w:ascii="Arial" w:hAnsi="Arial" w:cs="Arial"/>
              </w:rPr>
            </w:pPr>
            <w:hyperlink w:anchor="training" w:history="1">
              <w:r w:rsidRPr="00FB6B53">
                <w:rPr>
                  <w:rStyle w:val="Hyperlink"/>
                  <w:rFonts w:ascii="Arial" w:hAnsi="Arial" w:cs="Arial"/>
                  <w:color w:val="auto"/>
                </w:rPr>
                <w:t>Training</w:t>
              </w:r>
            </w:hyperlink>
          </w:p>
        </w:tc>
        <w:tc>
          <w:tcPr>
            <w:tcW w:w="798" w:type="dxa"/>
          </w:tcPr>
          <w:p w14:paraId="28B66466" w14:textId="361FBE9B" w:rsidR="00621C05" w:rsidRPr="00FB6B53" w:rsidRDefault="00843923">
            <w:pPr>
              <w:rPr>
                <w:rFonts w:ascii="Arial" w:hAnsi="Arial" w:cs="Arial"/>
              </w:rPr>
            </w:pPr>
            <w:r w:rsidRPr="00FB6B53">
              <w:rPr>
                <w:rFonts w:ascii="Arial" w:hAnsi="Arial" w:cs="Arial"/>
              </w:rPr>
              <w:t>2</w:t>
            </w:r>
            <w:r w:rsidR="00C723D0">
              <w:rPr>
                <w:rFonts w:ascii="Arial" w:hAnsi="Arial" w:cs="Arial"/>
              </w:rPr>
              <w:t>8</w:t>
            </w:r>
          </w:p>
          <w:p w14:paraId="31AAEB56" w14:textId="0D0A5F23" w:rsidR="00B26F3B" w:rsidRPr="00FB6B53" w:rsidRDefault="00B26F3B">
            <w:pPr>
              <w:rPr>
                <w:rFonts w:ascii="Arial" w:hAnsi="Arial" w:cs="Arial"/>
              </w:rPr>
            </w:pPr>
          </w:p>
        </w:tc>
      </w:tr>
      <w:tr w:rsidR="00DE245B" w:rsidRPr="00FB6B53" w14:paraId="34D5248B" w14:textId="77777777" w:rsidTr="00112E56">
        <w:tc>
          <w:tcPr>
            <w:tcW w:w="1555" w:type="dxa"/>
          </w:tcPr>
          <w:p w14:paraId="65DA5AD0" w14:textId="22151EF7" w:rsidR="00DE245B" w:rsidRPr="00FB6B53" w:rsidRDefault="00DE245B">
            <w:pPr>
              <w:rPr>
                <w:rFonts w:ascii="Arial" w:hAnsi="Arial" w:cs="Arial"/>
              </w:rPr>
            </w:pPr>
            <w:r w:rsidRPr="00FB6B53">
              <w:rPr>
                <w:rFonts w:ascii="Arial" w:hAnsi="Arial" w:cs="Arial"/>
              </w:rPr>
              <w:t>1</w:t>
            </w:r>
            <w:r w:rsidR="002E2303" w:rsidRPr="00FB6B53">
              <w:rPr>
                <w:rFonts w:ascii="Arial" w:hAnsi="Arial" w:cs="Arial"/>
              </w:rPr>
              <w:t>7</w:t>
            </w:r>
            <w:r w:rsidRPr="00FB6B53">
              <w:rPr>
                <w:rFonts w:ascii="Arial" w:hAnsi="Arial" w:cs="Arial"/>
              </w:rPr>
              <w:t>.</w:t>
            </w:r>
          </w:p>
        </w:tc>
        <w:tc>
          <w:tcPr>
            <w:tcW w:w="8103" w:type="dxa"/>
          </w:tcPr>
          <w:p w14:paraId="04DAB83B" w14:textId="740B6BA8" w:rsidR="00DE245B" w:rsidRPr="00FB6B53" w:rsidRDefault="00B94181">
            <w:pPr>
              <w:rPr>
                <w:rFonts w:ascii="Arial" w:hAnsi="Arial" w:cs="Arial"/>
              </w:rPr>
            </w:pPr>
            <w:hyperlink w:anchor="monitoring" w:history="1">
              <w:r w:rsidRPr="00FB6B53">
                <w:rPr>
                  <w:rStyle w:val="Hyperlink"/>
                  <w:rFonts w:ascii="Arial" w:hAnsi="Arial" w:cs="Arial"/>
                  <w:color w:val="auto"/>
                </w:rPr>
                <w:t>Monitoring Arrangements</w:t>
              </w:r>
            </w:hyperlink>
          </w:p>
        </w:tc>
        <w:tc>
          <w:tcPr>
            <w:tcW w:w="798" w:type="dxa"/>
          </w:tcPr>
          <w:p w14:paraId="55DA5AAB" w14:textId="3404378E" w:rsidR="00DE245B" w:rsidRPr="00FB6B53" w:rsidRDefault="00843923">
            <w:pPr>
              <w:rPr>
                <w:rFonts w:ascii="Arial" w:hAnsi="Arial" w:cs="Arial"/>
              </w:rPr>
            </w:pPr>
            <w:r w:rsidRPr="00FB6B53">
              <w:rPr>
                <w:rFonts w:ascii="Arial" w:hAnsi="Arial" w:cs="Arial"/>
              </w:rPr>
              <w:t>2</w:t>
            </w:r>
            <w:r w:rsidR="00B06EF5">
              <w:rPr>
                <w:rFonts w:ascii="Arial" w:hAnsi="Arial" w:cs="Arial"/>
              </w:rPr>
              <w:t>9</w:t>
            </w:r>
          </w:p>
        </w:tc>
      </w:tr>
      <w:tr w:rsidR="00B94181" w:rsidRPr="00FB6B53" w14:paraId="29169571" w14:textId="77777777" w:rsidTr="00112E56">
        <w:tc>
          <w:tcPr>
            <w:tcW w:w="1555" w:type="dxa"/>
          </w:tcPr>
          <w:p w14:paraId="0573F774" w14:textId="2680D573" w:rsidR="00B94181" w:rsidRPr="00FB6B53" w:rsidRDefault="00B94181">
            <w:pPr>
              <w:rPr>
                <w:rFonts w:ascii="Arial" w:hAnsi="Arial" w:cs="Arial"/>
              </w:rPr>
            </w:pPr>
            <w:r w:rsidRPr="00FB6B53">
              <w:rPr>
                <w:rFonts w:ascii="Arial" w:hAnsi="Arial" w:cs="Arial"/>
              </w:rPr>
              <w:t>1</w:t>
            </w:r>
            <w:r w:rsidR="002E2303" w:rsidRPr="00FB6B53">
              <w:rPr>
                <w:rFonts w:ascii="Arial" w:hAnsi="Arial" w:cs="Arial"/>
              </w:rPr>
              <w:t>8</w:t>
            </w:r>
          </w:p>
        </w:tc>
        <w:tc>
          <w:tcPr>
            <w:tcW w:w="8103" w:type="dxa"/>
          </w:tcPr>
          <w:p w14:paraId="4CE8C2C2" w14:textId="7C346AD2" w:rsidR="00B94181" w:rsidRPr="00FB6B53" w:rsidRDefault="00B94181">
            <w:pPr>
              <w:rPr>
                <w:rFonts w:ascii="Arial" w:hAnsi="Arial" w:cs="Arial"/>
              </w:rPr>
            </w:pPr>
            <w:hyperlink w:anchor="links" w:history="1">
              <w:r w:rsidRPr="00FB6B53">
                <w:rPr>
                  <w:rStyle w:val="Hyperlink"/>
                  <w:rFonts w:ascii="Arial" w:hAnsi="Arial" w:cs="Arial"/>
                  <w:color w:val="auto"/>
                </w:rPr>
                <w:t>Links with Other Policies</w:t>
              </w:r>
            </w:hyperlink>
          </w:p>
        </w:tc>
        <w:tc>
          <w:tcPr>
            <w:tcW w:w="798" w:type="dxa"/>
          </w:tcPr>
          <w:p w14:paraId="18845DFE" w14:textId="2F36A178" w:rsidR="00B94181" w:rsidRPr="00FB6B53" w:rsidRDefault="00843923">
            <w:pPr>
              <w:rPr>
                <w:rFonts w:ascii="Arial" w:hAnsi="Arial" w:cs="Arial"/>
              </w:rPr>
            </w:pPr>
            <w:r w:rsidRPr="00FB6B53">
              <w:rPr>
                <w:rFonts w:ascii="Arial" w:hAnsi="Arial" w:cs="Arial"/>
              </w:rPr>
              <w:t>2</w:t>
            </w:r>
            <w:r w:rsidR="002E2303" w:rsidRPr="00FB6B53">
              <w:rPr>
                <w:rFonts w:ascii="Arial" w:hAnsi="Arial" w:cs="Arial"/>
              </w:rPr>
              <w:t>9</w:t>
            </w:r>
          </w:p>
        </w:tc>
      </w:tr>
      <w:tr w:rsidR="00035259" w:rsidRPr="00FB6B53" w14:paraId="4B349B53" w14:textId="77777777" w:rsidTr="00112E56">
        <w:tc>
          <w:tcPr>
            <w:tcW w:w="1555" w:type="dxa"/>
          </w:tcPr>
          <w:p w14:paraId="0F65B4E0" w14:textId="01D17FC2" w:rsidR="00035259" w:rsidRPr="00FB6B53" w:rsidRDefault="00035259">
            <w:pPr>
              <w:rPr>
                <w:rFonts w:ascii="Arial" w:hAnsi="Arial" w:cs="Arial"/>
              </w:rPr>
            </w:pPr>
            <w:r w:rsidRPr="00FB6B53">
              <w:rPr>
                <w:rFonts w:ascii="Arial" w:hAnsi="Arial" w:cs="Arial"/>
              </w:rPr>
              <w:t>Fig.1</w:t>
            </w:r>
          </w:p>
        </w:tc>
        <w:tc>
          <w:tcPr>
            <w:tcW w:w="8103" w:type="dxa"/>
          </w:tcPr>
          <w:p w14:paraId="4BD8B031" w14:textId="3F715732" w:rsidR="00035259" w:rsidRPr="00FB6B53" w:rsidRDefault="00035259">
            <w:pPr>
              <w:rPr>
                <w:rFonts w:ascii="Arial" w:hAnsi="Arial" w:cs="Arial"/>
              </w:rPr>
            </w:pPr>
            <w:hyperlink w:anchor="flowchart" w:history="1">
              <w:r w:rsidRPr="00FB6B53">
                <w:rPr>
                  <w:rStyle w:val="Hyperlink"/>
                  <w:rFonts w:ascii="Arial" w:hAnsi="Arial" w:cs="Arial"/>
                  <w:color w:val="auto"/>
                </w:rPr>
                <w:t>Child Protection and Safeguarding Flowchart</w:t>
              </w:r>
            </w:hyperlink>
          </w:p>
        </w:tc>
        <w:tc>
          <w:tcPr>
            <w:tcW w:w="798" w:type="dxa"/>
          </w:tcPr>
          <w:p w14:paraId="52EC3831" w14:textId="0104C4BE" w:rsidR="00035259" w:rsidRPr="00FB6B53" w:rsidRDefault="002E2303">
            <w:pPr>
              <w:rPr>
                <w:rFonts w:ascii="Arial" w:hAnsi="Arial" w:cs="Arial"/>
              </w:rPr>
            </w:pPr>
            <w:r w:rsidRPr="00FB6B53">
              <w:rPr>
                <w:rFonts w:ascii="Arial" w:hAnsi="Arial" w:cs="Arial"/>
              </w:rPr>
              <w:t>3</w:t>
            </w:r>
            <w:r w:rsidR="00C723D0">
              <w:rPr>
                <w:rFonts w:ascii="Arial" w:hAnsi="Arial" w:cs="Arial"/>
              </w:rPr>
              <w:t>1</w:t>
            </w:r>
          </w:p>
        </w:tc>
      </w:tr>
      <w:tr w:rsidR="00112E56" w:rsidRPr="00FB6B53" w14:paraId="5F2F8D70" w14:textId="77777777" w:rsidTr="00112E56">
        <w:tc>
          <w:tcPr>
            <w:tcW w:w="1555" w:type="dxa"/>
          </w:tcPr>
          <w:p w14:paraId="009FA2C0" w14:textId="6DB8C98B" w:rsidR="00112E56" w:rsidRPr="00FB6B53" w:rsidRDefault="00396830" w:rsidP="00112E56">
            <w:pPr>
              <w:rPr>
                <w:rFonts w:ascii="Arial" w:hAnsi="Arial" w:cs="Arial"/>
              </w:rPr>
            </w:pPr>
            <w:r w:rsidRPr="00FB6B53">
              <w:rPr>
                <w:rFonts w:ascii="Arial" w:hAnsi="Arial" w:cs="Arial"/>
              </w:rPr>
              <w:t>Appendix</w:t>
            </w:r>
            <w:r w:rsidR="00112E56" w:rsidRPr="00FB6B53">
              <w:rPr>
                <w:rFonts w:ascii="Arial" w:hAnsi="Arial" w:cs="Arial"/>
              </w:rPr>
              <w:t xml:space="preserve"> 1</w:t>
            </w:r>
          </w:p>
        </w:tc>
        <w:tc>
          <w:tcPr>
            <w:tcW w:w="8103" w:type="dxa"/>
          </w:tcPr>
          <w:p w14:paraId="073343CB" w14:textId="066906D1" w:rsidR="00112E56" w:rsidRPr="00FB6B53" w:rsidRDefault="00112E56" w:rsidP="00112E56">
            <w:pPr>
              <w:rPr>
                <w:rFonts w:ascii="Arial" w:hAnsi="Arial" w:cs="Arial"/>
              </w:rPr>
            </w:pPr>
            <w:hyperlink w:anchor="appendix1" w:history="1">
              <w:r w:rsidRPr="00FB6B53">
                <w:rPr>
                  <w:rStyle w:val="Hyperlink"/>
                  <w:rFonts w:ascii="Arial" w:hAnsi="Arial" w:cs="Arial"/>
                  <w:color w:val="auto"/>
                </w:rPr>
                <w:t>Types of Abuse</w:t>
              </w:r>
            </w:hyperlink>
          </w:p>
        </w:tc>
        <w:tc>
          <w:tcPr>
            <w:tcW w:w="798" w:type="dxa"/>
          </w:tcPr>
          <w:p w14:paraId="54BC8462" w14:textId="2120766B" w:rsidR="00112E56" w:rsidRPr="00FB6B53" w:rsidRDefault="00B26F3B" w:rsidP="00112E56">
            <w:pPr>
              <w:rPr>
                <w:rFonts w:ascii="Arial" w:hAnsi="Arial" w:cs="Arial"/>
              </w:rPr>
            </w:pPr>
            <w:r w:rsidRPr="00FB6B53">
              <w:rPr>
                <w:rFonts w:ascii="Arial" w:hAnsi="Arial" w:cs="Arial"/>
              </w:rPr>
              <w:t>3</w:t>
            </w:r>
            <w:r w:rsidR="00C723D0">
              <w:rPr>
                <w:rFonts w:ascii="Arial" w:hAnsi="Arial" w:cs="Arial"/>
              </w:rPr>
              <w:t>2</w:t>
            </w:r>
          </w:p>
        </w:tc>
      </w:tr>
      <w:tr w:rsidR="00112E56" w:rsidRPr="00FB6B53" w14:paraId="39286DD6" w14:textId="77777777" w:rsidTr="00112E56">
        <w:tc>
          <w:tcPr>
            <w:tcW w:w="1555" w:type="dxa"/>
          </w:tcPr>
          <w:p w14:paraId="38FBF456" w14:textId="01F20168" w:rsidR="00112E56" w:rsidRPr="00FB6B53" w:rsidRDefault="00396830" w:rsidP="00112E56">
            <w:pPr>
              <w:rPr>
                <w:rFonts w:ascii="Arial" w:hAnsi="Arial" w:cs="Arial"/>
              </w:rPr>
            </w:pPr>
            <w:r w:rsidRPr="00FB6B53">
              <w:rPr>
                <w:rFonts w:ascii="Arial" w:hAnsi="Arial" w:cs="Arial"/>
              </w:rPr>
              <w:t>Appendix</w:t>
            </w:r>
            <w:r w:rsidR="00112E56" w:rsidRPr="00FB6B53">
              <w:rPr>
                <w:rFonts w:ascii="Arial" w:hAnsi="Arial" w:cs="Arial"/>
              </w:rPr>
              <w:t xml:space="preserve"> 2</w:t>
            </w:r>
          </w:p>
        </w:tc>
        <w:tc>
          <w:tcPr>
            <w:tcW w:w="8103" w:type="dxa"/>
          </w:tcPr>
          <w:p w14:paraId="34D94AD4" w14:textId="0118EAB4" w:rsidR="00112E56" w:rsidRPr="00FB6B53" w:rsidRDefault="00112E56" w:rsidP="00112E56">
            <w:pPr>
              <w:rPr>
                <w:rFonts w:ascii="Arial" w:hAnsi="Arial" w:cs="Arial"/>
              </w:rPr>
            </w:pPr>
            <w:hyperlink w:anchor="appendix2" w:history="1">
              <w:r w:rsidRPr="00FB6B53">
                <w:rPr>
                  <w:rStyle w:val="Hyperlink"/>
                  <w:rFonts w:ascii="Arial" w:hAnsi="Arial" w:cs="Arial"/>
                  <w:color w:val="auto"/>
                </w:rPr>
                <w:t>Safer recruitment and DBS checks</w:t>
              </w:r>
            </w:hyperlink>
          </w:p>
        </w:tc>
        <w:tc>
          <w:tcPr>
            <w:tcW w:w="798" w:type="dxa"/>
          </w:tcPr>
          <w:p w14:paraId="0F187AB7" w14:textId="606DDEA8" w:rsidR="00112E56" w:rsidRPr="00FB6B53" w:rsidRDefault="00B26F3B" w:rsidP="00112E56">
            <w:pPr>
              <w:rPr>
                <w:rFonts w:ascii="Arial" w:hAnsi="Arial" w:cs="Arial"/>
              </w:rPr>
            </w:pPr>
            <w:r w:rsidRPr="00FB6B53">
              <w:rPr>
                <w:rFonts w:ascii="Arial" w:hAnsi="Arial" w:cs="Arial"/>
              </w:rPr>
              <w:t>3</w:t>
            </w:r>
            <w:r w:rsidR="00C723D0">
              <w:rPr>
                <w:rFonts w:ascii="Arial" w:hAnsi="Arial" w:cs="Arial"/>
              </w:rPr>
              <w:t>4</w:t>
            </w:r>
            <w:r w:rsidRPr="00FB6B53">
              <w:rPr>
                <w:rFonts w:ascii="Arial" w:hAnsi="Arial" w:cs="Arial"/>
              </w:rPr>
              <w:t>/3</w:t>
            </w:r>
            <w:r w:rsidR="00C723D0">
              <w:rPr>
                <w:rFonts w:ascii="Arial" w:hAnsi="Arial" w:cs="Arial"/>
              </w:rPr>
              <w:t>8</w:t>
            </w:r>
          </w:p>
        </w:tc>
      </w:tr>
      <w:tr w:rsidR="00112E56" w:rsidRPr="00FB6B53" w14:paraId="1C8DFABC" w14:textId="77777777" w:rsidTr="00112E56">
        <w:tc>
          <w:tcPr>
            <w:tcW w:w="1555" w:type="dxa"/>
          </w:tcPr>
          <w:p w14:paraId="54C4A56C" w14:textId="17C225DA" w:rsidR="00112E56" w:rsidRPr="00FB6B53" w:rsidRDefault="00396830" w:rsidP="00112E56">
            <w:pPr>
              <w:rPr>
                <w:rFonts w:ascii="Arial" w:hAnsi="Arial" w:cs="Arial"/>
              </w:rPr>
            </w:pPr>
            <w:r w:rsidRPr="00FB6B53">
              <w:rPr>
                <w:rFonts w:ascii="Arial" w:hAnsi="Arial" w:cs="Arial"/>
              </w:rPr>
              <w:t>Appendix</w:t>
            </w:r>
            <w:r w:rsidR="00112E56" w:rsidRPr="00FB6B53">
              <w:rPr>
                <w:rFonts w:ascii="Arial" w:hAnsi="Arial" w:cs="Arial"/>
              </w:rPr>
              <w:t xml:space="preserve"> 3</w:t>
            </w:r>
          </w:p>
        </w:tc>
        <w:tc>
          <w:tcPr>
            <w:tcW w:w="8103" w:type="dxa"/>
          </w:tcPr>
          <w:p w14:paraId="170B00F8" w14:textId="3283892C" w:rsidR="00112E56" w:rsidRPr="00FB6B53" w:rsidRDefault="00112E56" w:rsidP="00112E56">
            <w:pPr>
              <w:rPr>
                <w:rFonts w:ascii="Arial" w:hAnsi="Arial" w:cs="Arial"/>
              </w:rPr>
            </w:pPr>
            <w:hyperlink w:anchor="appendix3" w:history="1">
              <w:r w:rsidRPr="00FB6B53">
                <w:rPr>
                  <w:rStyle w:val="Hyperlink"/>
                  <w:rFonts w:ascii="Arial" w:hAnsi="Arial" w:cs="Arial"/>
                  <w:color w:val="auto"/>
                </w:rPr>
                <w:t>Allegations of abuse made against staff</w:t>
              </w:r>
            </w:hyperlink>
          </w:p>
        </w:tc>
        <w:tc>
          <w:tcPr>
            <w:tcW w:w="798" w:type="dxa"/>
          </w:tcPr>
          <w:p w14:paraId="1C30F0AE" w14:textId="0B053EDD" w:rsidR="00112E56" w:rsidRPr="00FB6B53" w:rsidRDefault="00112E56" w:rsidP="00112E56">
            <w:pPr>
              <w:rPr>
                <w:rFonts w:ascii="Arial" w:hAnsi="Arial" w:cs="Arial"/>
              </w:rPr>
            </w:pPr>
            <w:r w:rsidRPr="00FB6B53">
              <w:rPr>
                <w:rFonts w:ascii="Arial" w:hAnsi="Arial" w:cs="Arial"/>
              </w:rPr>
              <w:t>3</w:t>
            </w:r>
            <w:r w:rsidR="00C723D0">
              <w:rPr>
                <w:rFonts w:ascii="Arial" w:hAnsi="Arial" w:cs="Arial"/>
              </w:rPr>
              <w:t>9</w:t>
            </w:r>
            <w:r w:rsidR="00B26F3B" w:rsidRPr="00FB6B53">
              <w:rPr>
                <w:rFonts w:ascii="Arial" w:hAnsi="Arial" w:cs="Arial"/>
              </w:rPr>
              <w:t>/4</w:t>
            </w:r>
            <w:r w:rsidR="00C723D0">
              <w:rPr>
                <w:rFonts w:ascii="Arial" w:hAnsi="Arial" w:cs="Arial"/>
              </w:rPr>
              <w:t>5</w:t>
            </w:r>
          </w:p>
        </w:tc>
      </w:tr>
      <w:tr w:rsidR="00112E56" w:rsidRPr="00FB6B53" w14:paraId="5E0433B0" w14:textId="77777777" w:rsidTr="00112E56">
        <w:tc>
          <w:tcPr>
            <w:tcW w:w="1555" w:type="dxa"/>
          </w:tcPr>
          <w:p w14:paraId="2268F250" w14:textId="50B72FBD" w:rsidR="00112E56" w:rsidRPr="00FB6B53" w:rsidRDefault="00396830" w:rsidP="00112E56">
            <w:pPr>
              <w:rPr>
                <w:rFonts w:ascii="Arial" w:hAnsi="Arial" w:cs="Arial"/>
              </w:rPr>
            </w:pPr>
            <w:r w:rsidRPr="00FB6B53">
              <w:rPr>
                <w:rFonts w:ascii="Arial" w:hAnsi="Arial" w:cs="Arial"/>
              </w:rPr>
              <w:t>Appendix</w:t>
            </w:r>
            <w:r w:rsidR="00112E56" w:rsidRPr="00FB6B53">
              <w:rPr>
                <w:rFonts w:ascii="Arial" w:hAnsi="Arial" w:cs="Arial"/>
              </w:rPr>
              <w:t xml:space="preserve"> 4</w:t>
            </w:r>
          </w:p>
        </w:tc>
        <w:tc>
          <w:tcPr>
            <w:tcW w:w="8103" w:type="dxa"/>
          </w:tcPr>
          <w:p w14:paraId="2F24B2E4" w14:textId="744C5CB3" w:rsidR="00112E56" w:rsidRPr="00FB6B53" w:rsidRDefault="00112E56" w:rsidP="00112E56">
            <w:pPr>
              <w:rPr>
                <w:rFonts w:ascii="Arial" w:hAnsi="Arial" w:cs="Arial"/>
              </w:rPr>
            </w:pPr>
            <w:hyperlink w:anchor="appendix4" w:history="1">
              <w:r w:rsidRPr="00FB6B53">
                <w:rPr>
                  <w:rStyle w:val="Hyperlink"/>
                  <w:rFonts w:ascii="Arial" w:hAnsi="Arial" w:cs="Arial"/>
                  <w:color w:val="auto"/>
                </w:rPr>
                <w:t>Specific safeguarding issues</w:t>
              </w:r>
            </w:hyperlink>
          </w:p>
        </w:tc>
        <w:tc>
          <w:tcPr>
            <w:tcW w:w="798" w:type="dxa"/>
          </w:tcPr>
          <w:p w14:paraId="2DEFA7C6" w14:textId="7BC7817C" w:rsidR="00112E56" w:rsidRPr="00FB6B53" w:rsidRDefault="00112E56" w:rsidP="00112E56">
            <w:pPr>
              <w:rPr>
                <w:rFonts w:ascii="Arial" w:hAnsi="Arial" w:cs="Arial"/>
              </w:rPr>
            </w:pPr>
            <w:r w:rsidRPr="00FB6B53">
              <w:rPr>
                <w:rFonts w:ascii="Arial" w:hAnsi="Arial" w:cs="Arial"/>
              </w:rPr>
              <w:t>4</w:t>
            </w:r>
            <w:r w:rsidR="00C723D0">
              <w:rPr>
                <w:rFonts w:ascii="Arial" w:hAnsi="Arial" w:cs="Arial"/>
              </w:rPr>
              <w:t>6</w:t>
            </w:r>
            <w:r w:rsidR="00B26F3B" w:rsidRPr="00FB6B53">
              <w:rPr>
                <w:rFonts w:ascii="Arial" w:hAnsi="Arial" w:cs="Arial"/>
              </w:rPr>
              <w:t>/5</w:t>
            </w:r>
            <w:r w:rsidR="00C723D0">
              <w:rPr>
                <w:rFonts w:ascii="Arial" w:hAnsi="Arial" w:cs="Arial"/>
              </w:rPr>
              <w:t>5</w:t>
            </w:r>
          </w:p>
        </w:tc>
      </w:tr>
      <w:tr w:rsidR="004F3E1A" w:rsidRPr="00FB6B53" w14:paraId="65CD3FC7" w14:textId="77777777" w:rsidTr="00112E56">
        <w:tc>
          <w:tcPr>
            <w:tcW w:w="1555" w:type="dxa"/>
          </w:tcPr>
          <w:p w14:paraId="0456155B" w14:textId="77777777" w:rsidR="004F3E1A" w:rsidRPr="00FB6B53" w:rsidRDefault="004F3E1A" w:rsidP="00112E56">
            <w:pPr>
              <w:rPr>
                <w:rFonts w:ascii="Arial" w:hAnsi="Arial" w:cs="Arial"/>
              </w:rPr>
            </w:pPr>
          </w:p>
        </w:tc>
        <w:tc>
          <w:tcPr>
            <w:tcW w:w="8103" w:type="dxa"/>
          </w:tcPr>
          <w:p w14:paraId="757DFAD4" w14:textId="77777777" w:rsidR="004F3E1A" w:rsidRPr="00FB6B53" w:rsidRDefault="004F3E1A" w:rsidP="00112E56">
            <w:pPr>
              <w:rPr>
                <w:rFonts w:ascii="Arial" w:hAnsi="Arial" w:cs="Arial"/>
              </w:rPr>
            </w:pPr>
          </w:p>
        </w:tc>
        <w:tc>
          <w:tcPr>
            <w:tcW w:w="798" w:type="dxa"/>
          </w:tcPr>
          <w:p w14:paraId="7D0C8EBF" w14:textId="77777777" w:rsidR="004F3E1A" w:rsidRPr="00FB6B53" w:rsidRDefault="004F3E1A" w:rsidP="00112E56">
            <w:pPr>
              <w:rPr>
                <w:rFonts w:ascii="Arial" w:hAnsi="Arial" w:cs="Arial"/>
              </w:rPr>
            </w:pPr>
          </w:p>
        </w:tc>
      </w:tr>
    </w:tbl>
    <w:p w14:paraId="7E6FDCE9" w14:textId="77777777" w:rsidR="00096A62" w:rsidRPr="00FB6B53" w:rsidRDefault="00096A62">
      <w:pPr>
        <w:rPr>
          <w:rFonts w:ascii="Arial" w:hAnsi="Arial" w:cs="Arial"/>
        </w:rPr>
      </w:pPr>
    </w:p>
    <w:tbl>
      <w:tblPr>
        <w:tblStyle w:val="TableGrid"/>
        <w:tblpPr w:leftFromText="180" w:rightFromText="180" w:vertAnchor="page" w:horzAnchor="margin" w:tblpY="2071"/>
        <w:tblW w:w="0" w:type="auto"/>
        <w:tblLayout w:type="fixed"/>
        <w:tblLook w:val="04A0" w:firstRow="1" w:lastRow="0" w:firstColumn="1" w:lastColumn="0" w:noHBand="0" w:noVBand="1"/>
      </w:tblPr>
      <w:tblGrid>
        <w:gridCol w:w="704"/>
        <w:gridCol w:w="1843"/>
        <w:gridCol w:w="7796"/>
      </w:tblGrid>
      <w:tr w:rsidR="00DA5016" w:rsidRPr="00FB6B53" w14:paraId="26269C39" w14:textId="77777777" w:rsidTr="003231E9">
        <w:tc>
          <w:tcPr>
            <w:tcW w:w="10343" w:type="dxa"/>
            <w:gridSpan w:val="3"/>
            <w:shd w:val="clear" w:color="auto" w:fill="F2F2F2" w:themeFill="background1" w:themeFillShade="F2"/>
          </w:tcPr>
          <w:p w14:paraId="078576AE" w14:textId="3649C918" w:rsidR="00DA5016" w:rsidRPr="00FB6B53" w:rsidRDefault="00DA5016" w:rsidP="00443D58">
            <w:pPr>
              <w:rPr>
                <w:rFonts w:ascii="Arial" w:hAnsi="Arial" w:cs="Arial"/>
                <w:b/>
                <w:bCs/>
              </w:rPr>
            </w:pPr>
            <w:r w:rsidRPr="00FB6B53">
              <w:rPr>
                <w:rFonts w:ascii="Arial" w:hAnsi="Arial" w:cs="Arial"/>
                <w:b/>
                <w:bCs/>
              </w:rPr>
              <w:lastRenderedPageBreak/>
              <w:t>Child Protection and Safeguarding Policy</w:t>
            </w:r>
          </w:p>
        </w:tc>
      </w:tr>
      <w:tr w:rsidR="00640A51" w:rsidRPr="00FB6B53" w14:paraId="76BA5D7B" w14:textId="77777777" w:rsidTr="00F47CAA">
        <w:tc>
          <w:tcPr>
            <w:tcW w:w="704" w:type="dxa"/>
          </w:tcPr>
          <w:p w14:paraId="14AEC2A7" w14:textId="51F7734D" w:rsidR="00640A51" w:rsidRPr="00FB6B53" w:rsidRDefault="00640A51" w:rsidP="00640A51">
            <w:pPr>
              <w:rPr>
                <w:rFonts w:ascii="Arial" w:hAnsi="Arial" w:cs="Arial"/>
                <w:sz w:val="20"/>
                <w:szCs w:val="20"/>
              </w:rPr>
            </w:pPr>
            <w:r w:rsidRPr="00FB6B53">
              <w:rPr>
                <w:rFonts w:ascii="Arial" w:hAnsi="Arial" w:cs="Arial"/>
                <w:sz w:val="20"/>
                <w:szCs w:val="20"/>
              </w:rPr>
              <w:t>1.</w:t>
            </w:r>
          </w:p>
        </w:tc>
        <w:tc>
          <w:tcPr>
            <w:tcW w:w="1843" w:type="dxa"/>
          </w:tcPr>
          <w:p w14:paraId="3243F439" w14:textId="70FF7EC2" w:rsidR="00640A51" w:rsidRPr="00FB6B53" w:rsidRDefault="00640A51" w:rsidP="00640A51">
            <w:pPr>
              <w:rPr>
                <w:rFonts w:ascii="Arial" w:hAnsi="Arial" w:cs="Arial"/>
                <w:b/>
                <w:bCs/>
                <w:sz w:val="20"/>
                <w:szCs w:val="20"/>
              </w:rPr>
            </w:pPr>
            <w:bookmarkStart w:id="0" w:name="Aims"/>
            <w:r w:rsidRPr="00FB6B53">
              <w:rPr>
                <w:rFonts w:ascii="Arial" w:hAnsi="Arial" w:cs="Arial"/>
                <w:b/>
                <w:bCs/>
                <w:sz w:val="20"/>
                <w:szCs w:val="20"/>
              </w:rPr>
              <w:t>Aims</w:t>
            </w:r>
          </w:p>
          <w:bookmarkEnd w:id="0"/>
          <w:p w14:paraId="73FD0D6A" w14:textId="77777777" w:rsidR="00640A51" w:rsidRPr="00FB6B53" w:rsidRDefault="00640A51" w:rsidP="00443D58">
            <w:pPr>
              <w:rPr>
                <w:rFonts w:ascii="Arial" w:hAnsi="Arial" w:cs="Arial"/>
                <w:sz w:val="20"/>
                <w:szCs w:val="20"/>
              </w:rPr>
            </w:pPr>
          </w:p>
          <w:p w14:paraId="4DF88C20" w14:textId="77777777" w:rsidR="00640A51" w:rsidRPr="00FB6B53" w:rsidRDefault="00640A51" w:rsidP="00443D58">
            <w:pPr>
              <w:rPr>
                <w:rFonts w:ascii="Arial" w:hAnsi="Arial" w:cs="Arial"/>
                <w:sz w:val="20"/>
                <w:szCs w:val="20"/>
              </w:rPr>
            </w:pPr>
          </w:p>
          <w:p w14:paraId="532481C3" w14:textId="77777777" w:rsidR="00640A51" w:rsidRPr="00FB6B53" w:rsidRDefault="00640A51" w:rsidP="00443D58">
            <w:pPr>
              <w:rPr>
                <w:rFonts w:ascii="Arial" w:hAnsi="Arial" w:cs="Arial"/>
                <w:sz w:val="20"/>
                <w:szCs w:val="20"/>
              </w:rPr>
            </w:pPr>
          </w:p>
        </w:tc>
        <w:tc>
          <w:tcPr>
            <w:tcW w:w="7796" w:type="dxa"/>
          </w:tcPr>
          <w:p w14:paraId="3A930363" w14:textId="77777777" w:rsidR="00640A51" w:rsidRPr="00FB6B53" w:rsidRDefault="00640A51" w:rsidP="00443D58">
            <w:pPr>
              <w:pStyle w:val="NormalWeb"/>
              <w:rPr>
                <w:rFonts w:ascii="Arial" w:hAnsi="Arial" w:cs="Arial"/>
              </w:rPr>
            </w:pPr>
            <w:r w:rsidRPr="00FB6B53">
              <w:rPr>
                <w:rFonts w:ascii="Arial" w:hAnsi="Arial" w:cs="Arial"/>
                <w:sz w:val="20"/>
                <w:szCs w:val="20"/>
              </w:rPr>
              <w:t xml:space="preserve">The Redway School aims to ensure that: </w:t>
            </w:r>
          </w:p>
          <w:p w14:paraId="3F7029EE" w14:textId="0E2C6808" w:rsidR="00FD6E4D" w:rsidRPr="00FB6B53" w:rsidRDefault="00640A51" w:rsidP="00FD6E4D">
            <w:pPr>
              <w:pStyle w:val="NormalWeb"/>
              <w:numPr>
                <w:ilvl w:val="0"/>
                <w:numId w:val="2"/>
              </w:numPr>
              <w:rPr>
                <w:rFonts w:ascii="Arial" w:hAnsi="Arial" w:cs="Arial"/>
                <w:sz w:val="20"/>
                <w:szCs w:val="20"/>
              </w:rPr>
            </w:pPr>
            <w:r w:rsidRPr="00FB6B53">
              <w:rPr>
                <w:rFonts w:ascii="Arial" w:hAnsi="Arial" w:cs="Arial"/>
                <w:sz w:val="20"/>
                <w:szCs w:val="20"/>
              </w:rPr>
              <w:t>Appropriate action is taken in a timely manner to safeguard and promote children’s welfare</w:t>
            </w:r>
            <w:r w:rsidR="005868E1">
              <w:rPr>
                <w:rFonts w:ascii="Arial" w:hAnsi="Arial" w:cs="Arial"/>
                <w:sz w:val="20"/>
                <w:szCs w:val="20"/>
              </w:rPr>
              <w:t>.</w:t>
            </w:r>
            <w:r w:rsidRPr="00FB6B53">
              <w:rPr>
                <w:rFonts w:ascii="Arial" w:hAnsi="Arial" w:cs="Arial"/>
                <w:sz w:val="20"/>
                <w:szCs w:val="20"/>
              </w:rPr>
              <w:t xml:space="preserve"> </w:t>
            </w:r>
          </w:p>
          <w:p w14:paraId="514EFBBC" w14:textId="67D5BFCF" w:rsidR="00640A51" w:rsidRPr="00FB6B53" w:rsidRDefault="00640A51">
            <w:pPr>
              <w:pStyle w:val="NormalWeb"/>
              <w:numPr>
                <w:ilvl w:val="0"/>
                <w:numId w:val="2"/>
              </w:numPr>
              <w:rPr>
                <w:rFonts w:ascii="Arial" w:hAnsi="Arial" w:cs="Arial"/>
                <w:sz w:val="20"/>
                <w:szCs w:val="20"/>
              </w:rPr>
            </w:pPr>
            <w:r w:rsidRPr="00FB6B53">
              <w:rPr>
                <w:rFonts w:ascii="Arial" w:hAnsi="Arial" w:cs="Arial"/>
                <w:sz w:val="20"/>
                <w:szCs w:val="20"/>
              </w:rPr>
              <w:t>All staff are aware of their statutory responsibilities with respect to safeguarding</w:t>
            </w:r>
            <w:r w:rsidR="005868E1">
              <w:rPr>
                <w:rFonts w:ascii="Arial" w:hAnsi="Arial" w:cs="Arial"/>
                <w:sz w:val="20"/>
                <w:szCs w:val="20"/>
              </w:rPr>
              <w:t>.</w:t>
            </w:r>
            <w:r w:rsidRPr="00FB6B53">
              <w:rPr>
                <w:rFonts w:ascii="Arial" w:hAnsi="Arial" w:cs="Arial"/>
                <w:sz w:val="20"/>
                <w:szCs w:val="20"/>
              </w:rPr>
              <w:t xml:space="preserve"> </w:t>
            </w:r>
          </w:p>
          <w:p w14:paraId="7CB63FCC" w14:textId="0EAEED64" w:rsidR="00640A51" w:rsidRPr="00FB6B53" w:rsidRDefault="00640A51">
            <w:pPr>
              <w:pStyle w:val="NormalWeb"/>
              <w:numPr>
                <w:ilvl w:val="0"/>
                <w:numId w:val="2"/>
              </w:numPr>
              <w:rPr>
                <w:rFonts w:ascii="Arial" w:hAnsi="Arial" w:cs="Arial"/>
                <w:sz w:val="20"/>
                <w:szCs w:val="20"/>
              </w:rPr>
            </w:pPr>
            <w:r w:rsidRPr="00FB6B53">
              <w:rPr>
                <w:rFonts w:ascii="Arial" w:hAnsi="Arial" w:cs="Arial"/>
                <w:sz w:val="20"/>
                <w:szCs w:val="20"/>
              </w:rPr>
              <w:t>Staff are properly trained in recognising and reporting safeguarding issues</w:t>
            </w:r>
            <w:r w:rsidR="005868E1">
              <w:rPr>
                <w:rFonts w:ascii="Arial" w:hAnsi="Arial" w:cs="Arial"/>
                <w:sz w:val="20"/>
                <w:szCs w:val="20"/>
              </w:rPr>
              <w:t>.</w:t>
            </w:r>
            <w:r w:rsidRPr="00FB6B53">
              <w:rPr>
                <w:rFonts w:ascii="Arial" w:hAnsi="Arial" w:cs="Arial"/>
                <w:sz w:val="20"/>
                <w:szCs w:val="20"/>
              </w:rPr>
              <w:t xml:space="preserve"> </w:t>
            </w:r>
          </w:p>
        </w:tc>
      </w:tr>
      <w:tr w:rsidR="00640A51" w:rsidRPr="00FB6B53" w14:paraId="18C7BDA4" w14:textId="77777777" w:rsidTr="00F47CAA">
        <w:tc>
          <w:tcPr>
            <w:tcW w:w="704" w:type="dxa"/>
          </w:tcPr>
          <w:p w14:paraId="140C6782" w14:textId="1D0F4018" w:rsidR="00640A51" w:rsidRPr="00FB6B53" w:rsidRDefault="00640A51" w:rsidP="00443D58">
            <w:pPr>
              <w:rPr>
                <w:rFonts w:ascii="Arial" w:hAnsi="Arial" w:cs="Arial"/>
                <w:sz w:val="20"/>
                <w:szCs w:val="20"/>
              </w:rPr>
            </w:pPr>
            <w:r w:rsidRPr="00FB6B53">
              <w:rPr>
                <w:rFonts w:ascii="Arial" w:hAnsi="Arial" w:cs="Arial"/>
                <w:sz w:val="20"/>
                <w:szCs w:val="20"/>
              </w:rPr>
              <w:t>2.</w:t>
            </w:r>
          </w:p>
        </w:tc>
        <w:tc>
          <w:tcPr>
            <w:tcW w:w="1843" w:type="dxa"/>
          </w:tcPr>
          <w:p w14:paraId="100B6234" w14:textId="77777777" w:rsidR="00640A51" w:rsidRPr="00FB6B53" w:rsidRDefault="00640A51" w:rsidP="00443D58">
            <w:pPr>
              <w:rPr>
                <w:rFonts w:ascii="Arial" w:hAnsi="Arial" w:cs="Arial"/>
                <w:b/>
                <w:bCs/>
                <w:sz w:val="20"/>
                <w:szCs w:val="20"/>
              </w:rPr>
            </w:pPr>
            <w:bookmarkStart w:id="1" w:name="Legislation"/>
            <w:r w:rsidRPr="00FB6B53">
              <w:rPr>
                <w:rFonts w:ascii="Arial" w:hAnsi="Arial" w:cs="Arial"/>
                <w:b/>
                <w:bCs/>
                <w:sz w:val="20"/>
                <w:szCs w:val="20"/>
              </w:rPr>
              <w:t>Legislation and Statutory Guidance</w:t>
            </w:r>
          </w:p>
          <w:bookmarkEnd w:id="1"/>
          <w:p w14:paraId="1C1D0DB8" w14:textId="77777777" w:rsidR="005708B3" w:rsidRPr="00FB6B53" w:rsidRDefault="005708B3" w:rsidP="00443D58">
            <w:pPr>
              <w:rPr>
                <w:rFonts w:ascii="Arial" w:hAnsi="Arial" w:cs="Arial"/>
                <w:b/>
                <w:bCs/>
                <w:sz w:val="20"/>
                <w:szCs w:val="20"/>
              </w:rPr>
            </w:pPr>
          </w:p>
          <w:p w14:paraId="66A138EF" w14:textId="47FCA5B9" w:rsidR="005708B3" w:rsidRPr="00FB6B53" w:rsidRDefault="005708B3" w:rsidP="00443D58">
            <w:pPr>
              <w:rPr>
                <w:rFonts w:ascii="Arial" w:hAnsi="Arial" w:cs="Arial"/>
                <w:sz w:val="20"/>
                <w:szCs w:val="20"/>
              </w:rPr>
            </w:pPr>
            <w:r w:rsidRPr="00FB6B53">
              <w:rPr>
                <w:rFonts w:ascii="Arial" w:hAnsi="Arial" w:cs="Arial"/>
                <w:color w:val="A6A6A6" w:themeColor="background1" w:themeShade="A6"/>
                <w:sz w:val="20"/>
                <w:szCs w:val="20"/>
              </w:rPr>
              <w:t>Links to statutory guidance</w:t>
            </w:r>
          </w:p>
        </w:tc>
        <w:tc>
          <w:tcPr>
            <w:tcW w:w="7796" w:type="dxa"/>
          </w:tcPr>
          <w:p w14:paraId="52120F66" w14:textId="71D05050" w:rsidR="00640A51" w:rsidRPr="00FB6B53" w:rsidRDefault="00640A51" w:rsidP="00443D58">
            <w:pPr>
              <w:pStyle w:val="NormalWeb"/>
              <w:rPr>
                <w:rFonts w:ascii="Arial" w:hAnsi="Arial" w:cs="Arial"/>
              </w:rPr>
            </w:pPr>
            <w:r w:rsidRPr="00FB6B53">
              <w:rPr>
                <w:rFonts w:ascii="Arial" w:hAnsi="Arial" w:cs="Arial"/>
                <w:sz w:val="20"/>
                <w:szCs w:val="20"/>
              </w:rPr>
              <w:t xml:space="preserve">This policy is based on the Department for Education’s statutory </w:t>
            </w:r>
            <w:hyperlink r:id="rId14" w:history="1">
              <w:r w:rsidR="002E2303" w:rsidRPr="00FB6B53">
                <w:rPr>
                  <w:rStyle w:val="Hyperlink"/>
                  <w:rFonts w:ascii="Arial" w:hAnsi="Arial" w:cs="Arial"/>
                  <w:sz w:val="20"/>
                  <w:szCs w:val="20"/>
                </w:rPr>
                <w:t>Keeping Children Safe in Education 2024</w:t>
              </w:r>
            </w:hyperlink>
            <w:r w:rsidR="002E2303" w:rsidRPr="00FB6B53">
              <w:t xml:space="preserve"> </w:t>
            </w:r>
            <w:r w:rsidR="00A70B96" w:rsidRPr="00A70B96">
              <w:rPr>
                <w:rFonts w:ascii="Arial" w:hAnsi="Arial" w:cs="Arial"/>
                <w:sz w:val="20"/>
                <w:szCs w:val="20"/>
              </w:rPr>
              <w:t>(KCSIE)</w:t>
            </w:r>
            <w:r w:rsidR="00A70B96">
              <w:t xml:space="preserve"> </w:t>
            </w:r>
            <w:r w:rsidRPr="00FB6B53">
              <w:rPr>
                <w:rFonts w:ascii="Arial" w:hAnsi="Arial" w:cs="Arial"/>
                <w:sz w:val="20"/>
                <w:szCs w:val="20"/>
              </w:rPr>
              <w:t xml:space="preserve">and </w:t>
            </w:r>
            <w:hyperlink r:id="rId15" w:history="1">
              <w:r w:rsidR="00D27CE5" w:rsidRPr="00FB6B53">
                <w:rPr>
                  <w:rStyle w:val="Hyperlink"/>
                  <w:rFonts w:ascii="Arial" w:hAnsi="Arial" w:cs="Arial"/>
                  <w:sz w:val="20"/>
                  <w:szCs w:val="20"/>
                </w:rPr>
                <w:t>Working Together to Safeguard Children (2023)</w:t>
              </w:r>
            </w:hyperlink>
            <w:r w:rsidRPr="00FB6B53">
              <w:rPr>
                <w:rFonts w:ascii="Arial" w:hAnsi="Arial" w:cs="Arial"/>
                <w:sz w:val="20"/>
                <w:szCs w:val="20"/>
              </w:rPr>
              <w:t xml:space="preserve">, and the </w:t>
            </w:r>
            <w:hyperlink r:id="rId16" w:history="1">
              <w:r w:rsidR="00D27CE5" w:rsidRPr="00FB6B53">
                <w:rPr>
                  <w:rStyle w:val="Hyperlink"/>
                  <w:rFonts w:ascii="Arial" w:hAnsi="Arial" w:cs="Arial"/>
                  <w:sz w:val="20"/>
                  <w:szCs w:val="20"/>
                </w:rPr>
                <w:t>Maintained Schools Governance Guide</w:t>
              </w:r>
            </w:hyperlink>
            <w:r w:rsidRPr="00FB6B53">
              <w:rPr>
                <w:rFonts w:ascii="Arial" w:hAnsi="Arial" w:cs="Arial"/>
                <w:sz w:val="20"/>
                <w:szCs w:val="20"/>
              </w:rPr>
              <w:t xml:space="preserve">. </w:t>
            </w:r>
            <w:r w:rsidR="007D0396">
              <w:rPr>
                <w:rFonts w:ascii="Arial" w:hAnsi="Arial" w:cs="Arial"/>
                <w:sz w:val="20"/>
                <w:szCs w:val="20"/>
              </w:rPr>
              <w:t xml:space="preserve"> </w:t>
            </w:r>
            <w:r w:rsidRPr="00FB6B53">
              <w:rPr>
                <w:rFonts w:ascii="Arial" w:hAnsi="Arial" w:cs="Arial"/>
                <w:sz w:val="20"/>
                <w:szCs w:val="20"/>
              </w:rPr>
              <w:t xml:space="preserve">We comply with this guidance and the arrangements agreed and published by our 3 local safeguarding partners. This policy is also based on the following legislation: </w:t>
            </w:r>
          </w:p>
          <w:p w14:paraId="19E5AF72" w14:textId="243B36B8" w:rsidR="00640A51" w:rsidRPr="00FB6B53" w:rsidRDefault="00396830">
            <w:pPr>
              <w:pStyle w:val="NormalWeb"/>
              <w:numPr>
                <w:ilvl w:val="1"/>
                <w:numId w:val="1"/>
              </w:numPr>
              <w:rPr>
                <w:rFonts w:ascii="Arial" w:hAnsi="Arial" w:cs="Arial"/>
                <w:sz w:val="20"/>
                <w:szCs w:val="20"/>
              </w:rPr>
            </w:pPr>
            <w:r w:rsidRPr="00FB6B53">
              <w:rPr>
                <w:rFonts w:ascii="Arial" w:hAnsi="Arial" w:cs="Arial"/>
                <w:sz w:val="20"/>
                <w:szCs w:val="20"/>
              </w:rPr>
              <w:t>Section</w:t>
            </w:r>
            <w:r w:rsidR="00640A51" w:rsidRPr="00FB6B53">
              <w:rPr>
                <w:rFonts w:ascii="Arial" w:hAnsi="Arial" w:cs="Arial"/>
                <w:sz w:val="20"/>
                <w:szCs w:val="20"/>
              </w:rPr>
              <w:t xml:space="preserve"> 175 of the </w:t>
            </w:r>
            <w:hyperlink r:id="rId17" w:history="1">
              <w:r w:rsidR="00640A51" w:rsidRPr="00FB6B53">
                <w:rPr>
                  <w:rStyle w:val="Hyperlink"/>
                  <w:rFonts w:ascii="Arial" w:hAnsi="Arial" w:cs="Arial"/>
                  <w:sz w:val="20"/>
                  <w:szCs w:val="20"/>
                </w:rPr>
                <w:t>Education Act 2002</w:t>
              </w:r>
            </w:hyperlink>
            <w:r w:rsidR="00640A51" w:rsidRPr="00FB6B53">
              <w:rPr>
                <w:rFonts w:ascii="Arial" w:hAnsi="Arial" w:cs="Arial"/>
                <w:sz w:val="20"/>
                <w:szCs w:val="20"/>
              </w:rPr>
              <w:t>, which places a duty on schools and local authorities to safeguard and promote the welfare of pupils</w:t>
            </w:r>
            <w:r w:rsidR="005868E1">
              <w:rPr>
                <w:rFonts w:ascii="Arial" w:hAnsi="Arial" w:cs="Arial"/>
                <w:sz w:val="20"/>
                <w:szCs w:val="20"/>
              </w:rPr>
              <w:t>.</w:t>
            </w:r>
            <w:r w:rsidR="00640A51" w:rsidRPr="00FB6B53">
              <w:rPr>
                <w:rFonts w:ascii="Arial" w:hAnsi="Arial" w:cs="Arial"/>
                <w:sz w:val="20"/>
                <w:szCs w:val="20"/>
              </w:rPr>
              <w:t xml:space="preserve"> </w:t>
            </w:r>
          </w:p>
          <w:p w14:paraId="1B8877C4" w14:textId="75D33327" w:rsidR="00640A51" w:rsidRPr="00FB6B53" w:rsidRDefault="00640A51">
            <w:pPr>
              <w:pStyle w:val="NormalWeb"/>
              <w:numPr>
                <w:ilvl w:val="1"/>
                <w:numId w:val="1"/>
              </w:numPr>
              <w:rPr>
                <w:rFonts w:ascii="Arial" w:hAnsi="Arial" w:cs="Arial"/>
                <w:sz w:val="20"/>
                <w:szCs w:val="20"/>
              </w:rPr>
            </w:pPr>
            <w:hyperlink r:id="rId18" w:history="1">
              <w:r w:rsidRPr="00FB6B53">
                <w:rPr>
                  <w:rStyle w:val="Hyperlink"/>
                  <w:rFonts w:ascii="Arial" w:hAnsi="Arial" w:cs="Arial"/>
                  <w:sz w:val="20"/>
                  <w:szCs w:val="20"/>
                </w:rPr>
                <w:t>The School Staffing (England) Regulations 2009</w:t>
              </w:r>
            </w:hyperlink>
            <w:r w:rsidRPr="00FB6B53">
              <w:rPr>
                <w:rFonts w:ascii="Arial" w:hAnsi="Arial" w:cs="Arial"/>
                <w:sz w:val="20"/>
                <w:szCs w:val="20"/>
              </w:rPr>
              <w:t xml:space="preserve">, which set out what must be recorded on the single central record and the requirement for at least one person conducting an interview to be trained in safer recruitment techniques </w:t>
            </w:r>
          </w:p>
          <w:p w14:paraId="5D675B64" w14:textId="281AB916" w:rsidR="00640A51" w:rsidRPr="00FB6B53" w:rsidRDefault="00640A51">
            <w:pPr>
              <w:pStyle w:val="NormalWeb"/>
              <w:numPr>
                <w:ilvl w:val="1"/>
                <w:numId w:val="1"/>
              </w:numPr>
              <w:rPr>
                <w:rFonts w:ascii="Arial" w:hAnsi="Arial" w:cs="Arial"/>
                <w:sz w:val="20"/>
                <w:szCs w:val="20"/>
              </w:rPr>
            </w:pPr>
            <w:hyperlink r:id="rId19" w:history="1">
              <w:r w:rsidRPr="00FB6B53">
                <w:rPr>
                  <w:rStyle w:val="Hyperlink"/>
                  <w:rFonts w:ascii="Arial" w:hAnsi="Arial" w:cs="Arial"/>
                  <w:sz w:val="20"/>
                  <w:szCs w:val="20"/>
                </w:rPr>
                <w:t>The Children Act 1989</w:t>
              </w:r>
            </w:hyperlink>
            <w:r w:rsidRPr="00FB6B53">
              <w:rPr>
                <w:rFonts w:ascii="Arial" w:hAnsi="Arial" w:cs="Arial"/>
                <w:color w:val="0091CE"/>
                <w:sz w:val="20"/>
                <w:szCs w:val="20"/>
              </w:rPr>
              <w:t xml:space="preserve"> </w:t>
            </w:r>
            <w:r w:rsidRPr="00FB6B53">
              <w:rPr>
                <w:rFonts w:ascii="Arial" w:hAnsi="Arial" w:cs="Arial"/>
                <w:sz w:val="20"/>
                <w:szCs w:val="20"/>
              </w:rPr>
              <w:t xml:space="preserve">(and </w:t>
            </w:r>
            <w:hyperlink r:id="rId20" w:history="1">
              <w:r w:rsidRPr="00FB6B53">
                <w:rPr>
                  <w:rStyle w:val="Hyperlink"/>
                  <w:rFonts w:ascii="Arial" w:hAnsi="Arial" w:cs="Arial"/>
                  <w:sz w:val="20"/>
                  <w:szCs w:val="20"/>
                </w:rPr>
                <w:t>2004 amendment</w:t>
              </w:r>
            </w:hyperlink>
            <w:r w:rsidRPr="00FB6B53">
              <w:rPr>
                <w:rFonts w:ascii="Arial" w:hAnsi="Arial" w:cs="Arial"/>
                <w:sz w:val="20"/>
                <w:szCs w:val="20"/>
              </w:rPr>
              <w:t>), which provides a framework for the care and protection of children</w:t>
            </w:r>
            <w:r w:rsidR="005868E1">
              <w:rPr>
                <w:rFonts w:ascii="Arial" w:hAnsi="Arial" w:cs="Arial"/>
                <w:sz w:val="20"/>
                <w:szCs w:val="20"/>
              </w:rPr>
              <w:t>.</w:t>
            </w:r>
            <w:r w:rsidRPr="00FB6B53">
              <w:rPr>
                <w:rFonts w:ascii="Arial" w:hAnsi="Arial" w:cs="Arial"/>
                <w:sz w:val="20"/>
                <w:szCs w:val="20"/>
              </w:rPr>
              <w:t xml:space="preserve"> </w:t>
            </w:r>
          </w:p>
          <w:p w14:paraId="6129E637" w14:textId="5F42FE18" w:rsidR="00640A51" w:rsidRPr="00FB6B53" w:rsidRDefault="00396830">
            <w:pPr>
              <w:pStyle w:val="NormalWeb"/>
              <w:numPr>
                <w:ilvl w:val="1"/>
                <w:numId w:val="1"/>
              </w:numPr>
              <w:rPr>
                <w:rFonts w:ascii="Arial" w:hAnsi="Arial" w:cs="Arial"/>
                <w:sz w:val="20"/>
                <w:szCs w:val="20"/>
              </w:rPr>
            </w:pPr>
            <w:r w:rsidRPr="00FB6B53">
              <w:rPr>
                <w:rFonts w:ascii="Arial" w:hAnsi="Arial" w:cs="Arial"/>
                <w:sz w:val="20"/>
                <w:szCs w:val="20"/>
              </w:rPr>
              <w:t>Section</w:t>
            </w:r>
            <w:r w:rsidR="00640A51" w:rsidRPr="00FB6B53">
              <w:rPr>
                <w:rFonts w:ascii="Arial" w:hAnsi="Arial" w:cs="Arial"/>
                <w:sz w:val="20"/>
                <w:szCs w:val="20"/>
              </w:rPr>
              <w:t xml:space="preserve"> 5B(11) of the Female Genital Mutilation Act 2003, as inserted by </w:t>
            </w:r>
            <w:r w:rsidRPr="00FB6B53">
              <w:rPr>
                <w:rFonts w:ascii="Arial" w:hAnsi="Arial" w:cs="Arial"/>
                <w:sz w:val="20"/>
                <w:szCs w:val="20"/>
              </w:rPr>
              <w:t>Section</w:t>
            </w:r>
            <w:r w:rsidR="00640A51" w:rsidRPr="00FB6B53">
              <w:rPr>
                <w:rFonts w:ascii="Arial" w:hAnsi="Arial" w:cs="Arial"/>
                <w:sz w:val="20"/>
                <w:szCs w:val="20"/>
              </w:rPr>
              <w:t xml:space="preserve"> 74 of the </w:t>
            </w:r>
            <w:hyperlink r:id="rId21" w:history="1">
              <w:r w:rsidR="00640A51" w:rsidRPr="00FB6B53">
                <w:rPr>
                  <w:rStyle w:val="Hyperlink"/>
                  <w:rFonts w:ascii="Arial" w:hAnsi="Arial" w:cs="Arial"/>
                  <w:sz w:val="20"/>
                  <w:szCs w:val="20"/>
                </w:rPr>
                <w:t>Serious Crime Act 2015</w:t>
              </w:r>
            </w:hyperlink>
            <w:r w:rsidR="00640A51" w:rsidRPr="00FB6B53">
              <w:rPr>
                <w:rFonts w:ascii="Arial" w:hAnsi="Arial" w:cs="Arial"/>
                <w:sz w:val="20"/>
                <w:szCs w:val="20"/>
              </w:rPr>
              <w:t>, which places a statutory duty on teachers to report to the police where they discover that female genital mutilation (FGM) appears to have been carried out on a girl under 18</w:t>
            </w:r>
            <w:r w:rsidR="005868E1">
              <w:rPr>
                <w:rFonts w:ascii="Arial" w:hAnsi="Arial" w:cs="Arial"/>
                <w:sz w:val="20"/>
                <w:szCs w:val="20"/>
              </w:rPr>
              <w:t>.</w:t>
            </w:r>
            <w:r w:rsidR="00640A51" w:rsidRPr="00FB6B53">
              <w:rPr>
                <w:rFonts w:ascii="Arial" w:hAnsi="Arial" w:cs="Arial"/>
                <w:sz w:val="20"/>
                <w:szCs w:val="20"/>
              </w:rPr>
              <w:t xml:space="preserve"> </w:t>
            </w:r>
          </w:p>
          <w:p w14:paraId="1F71B27C" w14:textId="643EFB7E" w:rsidR="00640A51" w:rsidRPr="00FB6B53" w:rsidRDefault="00640A51">
            <w:pPr>
              <w:pStyle w:val="NormalWeb"/>
              <w:numPr>
                <w:ilvl w:val="1"/>
                <w:numId w:val="1"/>
              </w:numPr>
              <w:rPr>
                <w:rFonts w:ascii="Arial" w:hAnsi="Arial" w:cs="Arial"/>
                <w:sz w:val="20"/>
                <w:szCs w:val="20"/>
              </w:rPr>
            </w:pPr>
            <w:hyperlink r:id="rId22" w:history="1">
              <w:r w:rsidRPr="00FB6B53">
                <w:rPr>
                  <w:rStyle w:val="Hyperlink"/>
                  <w:rFonts w:ascii="Arial" w:hAnsi="Arial" w:cs="Arial"/>
                  <w:sz w:val="20"/>
                  <w:szCs w:val="20"/>
                </w:rPr>
                <w:t>Statutory guidance on FGM</w:t>
              </w:r>
            </w:hyperlink>
            <w:r w:rsidRPr="00FB6B53">
              <w:rPr>
                <w:rFonts w:ascii="Arial" w:hAnsi="Arial" w:cs="Arial"/>
                <w:sz w:val="20"/>
                <w:szCs w:val="20"/>
              </w:rPr>
              <w:t>, which sets out responsibilities with regards to safeguarding and supporting girls affected by FGM</w:t>
            </w:r>
            <w:r w:rsidR="005868E1">
              <w:rPr>
                <w:rFonts w:ascii="Arial" w:hAnsi="Arial" w:cs="Arial"/>
                <w:sz w:val="20"/>
                <w:szCs w:val="20"/>
              </w:rPr>
              <w:t>.</w:t>
            </w:r>
            <w:r w:rsidRPr="00FB6B53">
              <w:rPr>
                <w:rFonts w:ascii="Arial" w:hAnsi="Arial" w:cs="Arial"/>
                <w:sz w:val="20"/>
                <w:szCs w:val="20"/>
              </w:rPr>
              <w:t xml:space="preserve"> </w:t>
            </w:r>
          </w:p>
          <w:p w14:paraId="67D9051A" w14:textId="75EEC66B" w:rsidR="00640A51" w:rsidRPr="00FB6B53" w:rsidRDefault="00640A51">
            <w:pPr>
              <w:pStyle w:val="NormalWeb"/>
              <w:numPr>
                <w:ilvl w:val="1"/>
                <w:numId w:val="1"/>
              </w:numPr>
              <w:rPr>
                <w:rFonts w:ascii="Arial" w:hAnsi="Arial" w:cs="Arial"/>
                <w:sz w:val="20"/>
                <w:szCs w:val="20"/>
              </w:rPr>
            </w:pPr>
            <w:hyperlink r:id="rId23" w:history="1">
              <w:r w:rsidRPr="00FB6B53">
                <w:rPr>
                  <w:rStyle w:val="Hyperlink"/>
                  <w:rFonts w:ascii="Arial" w:hAnsi="Arial" w:cs="Arial"/>
                  <w:sz w:val="20"/>
                  <w:szCs w:val="20"/>
                </w:rPr>
                <w:t>The Rehabilitation of Offenders Act 1974</w:t>
              </w:r>
            </w:hyperlink>
            <w:r w:rsidRPr="00FB6B53">
              <w:rPr>
                <w:rFonts w:ascii="Arial" w:hAnsi="Arial" w:cs="Arial"/>
                <w:sz w:val="20"/>
                <w:szCs w:val="20"/>
              </w:rPr>
              <w:t>, which outlines when people with criminal convictions can work with children</w:t>
            </w:r>
            <w:r w:rsidR="005868E1">
              <w:rPr>
                <w:rFonts w:ascii="Arial" w:hAnsi="Arial" w:cs="Arial"/>
                <w:sz w:val="20"/>
                <w:szCs w:val="20"/>
              </w:rPr>
              <w:t>.</w:t>
            </w:r>
            <w:r w:rsidRPr="00FB6B53">
              <w:rPr>
                <w:rFonts w:ascii="Arial" w:hAnsi="Arial" w:cs="Arial"/>
                <w:sz w:val="20"/>
                <w:szCs w:val="20"/>
              </w:rPr>
              <w:t xml:space="preserve"> </w:t>
            </w:r>
          </w:p>
          <w:p w14:paraId="0BA5B048" w14:textId="54EF286D" w:rsidR="00640A51" w:rsidRPr="00FB6B53" w:rsidRDefault="00640A51">
            <w:pPr>
              <w:pStyle w:val="NormalWeb"/>
              <w:numPr>
                <w:ilvl w:val="1"/>
                <w:numId w:val="1"/>
              </w:numPr>
              <w:rPr>
                <w:rFonts w:ascii="Arial" w:hAnsi="Arial" w:cs="Arial"/>
                <w:sz w:val="20"/>
                <w:szCs w:val="20"/>
              </w:rPr>
            </w:pPr>
            <w:r w:rsidRPr="00FB6B53">
              <w:rPr>
                <w:rFonts w:ascii="Arial" w:hAnsi="Arial" w:cs="Arial"/>
                <w:sz w:val="20"/>
                <w:szCs w:val="20"/>
              </w:rPr>
              <w:t xml:space="preserve">Schedule 4 of the </w:t>
            </w:r>
            <w:hyperlink r:id="rId24" w:history="1">
              <w:r w:rsidRPr="00FB6B53">
                <w:rPr>
                  <w:rStyle w:val="Hyperlink"/>
                  <w:rFonts w:ascii="Arial" w:hAnsi="Arial" w:cs="Arial"/>
                  <w:sz w:val="20"/>
                  <w:szCs w:val="20"/>
                </w:rPr>
                <w:t>Safeguarding Vulnerable Groups Act 2006</w:t>
              </w:r>
            </w:hyperlink>
            <w:r w:rsidRPr="00FB6B53">
              <w:rPr>
                <w:rFonts w:ascii="Arial" w:hAnsi="Arial" w:cs="Arial"/>
                <w:sz w:val="20"/>
                <w:szCs w:val="20"/>
              </w:rPr>
              <w:t>, which defines what ‘regulated activity’ is in relation to children</w:t>
            </w:r>
            <w:r w:rsidR="005868E1">
              <w:rPr>
                <w:rFonts w:ascii="Arial" w:hAnsi="Arial" w:cs="Arial"/>
                <w:sz w:val="20"/>
                <w:szCs w:val="20"/>
              </w:rPr>
              <w:t>.</w:t>
            </w:r>
            <w:r w:rsidRPr="00FB6B53">
              <w:rPr>
                <w:rFonts w:ascii="Arial" w:hAnsi="Arial" w:cs="Arial"/>
                <w:sz w:val="20"/>
                <w:szCs w:val="20"/>
              </w:rPr>
              <w:t xml:space="preserve"> </w:t>
            </w:r>
          </w:p>
          <w:p w14:paraId="6E687AF7" w14:textId="3D0C7CF6" w:rsidR="00640A51" w:rsidRPr="00FB6B53" w:rsidRDefault="00640A51">
            <w:pPr>
              <w:pStyle w:val="NormalWeb"/>
              <w:numPr>
                <w:ilvl w:val="1"/>
                <w:numId w:val="1"/>
              </w:numPr>
              <w:rPr>
                <w:rFonts w:ascii="Arial" w:hAnsi="Arial" w:cs="Arial"/>
                <w:sz w:val="20"/>
                <w:szCs w:val="20"/>
              </w:rPr>
            </w:pPr>
            <w:hyperlink r:id="rId25" w:history="1">
              <w:r w:rsidRPr="00FB6B53">
                <w:rPr>
                  <w:rStyle w:val="Hyperlink"/>
                  <w:rFonts w:ascii="Arial" w:hAnsi="Arial" w:cs="Arial"/>
                  <w:sz w:val="20"/>
                  <w:szCs w:val="20"/>
                </w:rPr>
                <w:t>Statutory guidance on the Prevent duty</w:t>
              </w:r>
            </w:hyperlink>
            <w:r w:rsidRPr="00FB6B53">
              <w:rPr>
                <w:rFonts w:ascii="Arial" w:hAnsi="Arial" w:cs="Arial"/>
                <w:sz w:val="20"/>
                <w:szCs w:val="20"/>
              </w:rPr>
              <w:t xml:space="preserve">, which explains schools’ duties under the </w:t>
            </w:r>
            <w:r w:rsidR="004568B7" w:rsidRPr="00FB6B53">
              <w:rPr>
                <w:rFonts w:ascii="Arial" w:hAnsi="Arial" w:cs="Arial"/>
                <w:sz w:val="20"/>
                <w:szCs w:val="20"/>
              </w:rPr>
              <w:t>Counterterrorism</w:t>
            </w:r>
            <w:r w:rsidRPr="00FB6B53">
              <w:rPr>
                <w:rFonts w:ascii="Arial" w:hAnsi="Arial" w:cs="Arial"/>
                <w:sz w:val="20"/>
                <w:szCs w:val="20"/>
              </w:rPr>
              <w:t xml:space="preserve"> and Security Act 2015 with respect to protecting people from the risk of radicalisation and extremism </w:t>
            </w:r>
          </w:p>
          <w:p w14:paraId="19CA36BF" w14:textId="38C728A8" w:rsidR="001C192C" w:rsidRPr="00FB6B53" w:rsidRDefault="001C40C0">
            <w:pPr>
              <w:pStyle w:val="NormalWeb"/>
              <w:numPr>
                <w:ilvl w:val="1"/>
                <w:numId w:val="1"/>
              </w:numPr>
              <w:rPr>
                <w:rFonts w:ascii="Arial" w:hAnsi="Arial" w:cs="Arial"/>
                <w:sz w:val="20"/>
                <w:szCs w:val="20"/>
              </w:rPr>
            </w:pPr>
            <w:hyperlink r:id="rId26" w:history="1">
              <w:r w:rsidRPr="00FB6B53">
                <w:rPr>
                  <w:rStyle w:val="Hyperlink"/>
                  <w:rFonts w:ascii="Arial" w:hAnsi="Arial" w:cs="Arial"/>
                  <w:sz w:val="20"/>
                  <w:szCs w:val="20"/>
                </w:rPr>
                <w:t>The Human Rights Act 1998</w:t>
              </w:r>
            </w:hyperlink>
            <w:r w:rsidRPr="00FB6B53">
              <w:rPr>
                <w:rFonts w:ascii="Arial" w:hAnsi="Arial" w:cs="Arial"/>
                <w:sz w:val="20"/>
                <w:szCs w:val="20"/>
              </w:rPr>
              <w:t xml:space="preserve">, </w:t>
            </w:r>
            <w:r w:rsidR="001C192C" w:rsidRPr="00FB6B53">
              <w:rPr>
                <w:rFonts w:ascii="Arial" w:hAnsi="Arial" w:cs="Arial"/>
              </w:rPr>
              <w:t xml:space="preserve"> </w:t>
            </w:r>
            <w:r w:rsidR="001C192C" w:rsidRPr="00FB6B53">
              <w:rPr>
                <w:rFonts w:ascii="Arial" w:hAnsi="Arial" w:cs="Arial"/>
                <w:sz w:val="20"/>
                <w:szCs w:val="20"/>
              </w:rPr>
              <w:t xml:space="preserve">which explains that being subjected to harassment, violence and/or abuse, including that of a sexual nature, may breach any or all of the rights which apply to individuals under the </w:t>
            </w:r>
            <w:hyperlink r:id="rId27" w:history="1">
              <w:r w:rsidR="001C192C" w:rsidRPr="00FB6B53">
                <w:rPr>
                  <w:rStyle w:val="Hyperlink"/>
                  <w:rFonts w:ascii="Arial" w:hAnsi="Arial" w:cs="Arial"/>
                  <w:sz w:val="20"/>
                  <w:szCs w:val="20"/>
                </w:rPr>
                <w:t>European Convention on Human Rights</w:t>
              </w:r>
            </w:hyperlink>
            <w:r w:rsidR="001C192C" w:rsidRPr="00FB6B53">
              <w:rPr>
                <w:rFonts w:ascii="Arial" w:hAnsi="Arial" w:cs="Arial"/>
                <w:sz w:val="20"/>
                <w:szCs w:val="20"/>
              </w:rPr>
              <w:t xml:space="preserve"> (ECHR)</w:t>
            </w:r>
            <w:r w:rsidR="00790A10">
              <w:rPr>
                <w:rFonts w:ascii="Arial" w:hAnsi="Arial" w:cs="Arial"/>
                <w:sz w:val="20"/>
                <w:szCs w:val="20"/>
              </w:rPr>
              <w:t>.</w:t>
            </w:r>
            <w:r w:rsidR="001C192C" w:rsidRPr="00FB6B53">
              <w:rPr>
                <w:rFonts w:ascii="Arial" w:hAnsi="Arial" w:cs="Arial"/>
                <w:sz w:val="20"/>
                <w:szCs w:val="20"/>
              </w:rPr>
              <w:t xml:space="preserve">  </w:t>
            </w:r>
          </w:p>
          <w:p w14:paraId="64166CC7" w14:textId="3AEB4EB3" w:rsidR="001C192C" w:rsidRPr="00FB6B53" w:rsidRDefault="001C40C0">
            <w:pPr>
              <w:pStyle w:val="NormalWeb"/>
              <w:numPr>
                <w:ilvl w:val="1"/>
                <w:numId w:val="1"/>
              </w:numPr>
              <w:rPr>
                <w:rFonts w:ascii="Arial" w:hAnsi="Arial" w:cs="Arial"/>
                <w:sz w:val="20"/>
                <w:szCs w:val="20"/>
              </w:rPr>
            </w:pPr>
            <w:hyperlink r:id="rId28" w:history="1">
              <w:r w:rsidRPr="00FB6B53">
                <w:rPr>
                  <w:rStyle w:val="Hyperlink"/>
                  <w:rFonts w:ascii="Arial" w:hAnsi="Arial" w:cs="Arial"/>
                  <w:sz w:val="20"/>
                  <w:szCs w:val="20"/>
                </w:rPr>
                <w:t>The Equality Act 2010</w:t>
              </w:r>
            </w:hyperlink>
            <w:r w:rsidRPr="00FB6B53">
              <w:rPr>
                <w:rFonts w:ascii="Arial" w:hAnsi="Arial" w:cs="Arial"/>
              </w:rPr>
              <w:t xml:space="preserve"> </w:t>
            </w:r>
            <w:r w:rsidR="001C192C" w:rsidRPr="00FB6B53">
              <w:rPr>
                <w:rFonts w:ascii="Arial" w:hAnsi="Arial" w:cs="Arial"/>
              </w:rPr>
              <w:t xml:space="preserve"> </w:t>
            </w:r>
            <w:r w:rsidR="001C192C" w:rsidRPr="00FB6B53">
              <w:rPr>
                <w:rFonts w:ascii="Arial" w:hAnsi="Arial" w:cs="Arial"/>
                <w:sz w:val="20"/>
                <w:szCs w:val="20"/>
              </w:rPr>
              <w:t xml:space="preserve">which makes it unlawful to discriminate against people regarding </w:t>
            </w:r>
            <w:proofErr w:type="gramStart"/>
            <w:r w:rsidR="001C192C" w:rsidRPr="00FB6B53">
              <w:rPr>
                <w:rFonts w:ascii="Arial" w:hAnsi="Arial" w:cs="Arial"/>
                <w:sz w:val="20"/>
                <w:szCs w:val="20"/>
              </w:rPr>
              <w:t>particular protected</w:t>
            </w:r>
            <w:proofErr w:type="gramEnd"/>
            <w:r w:rsidR="001C192C" w:rsidRPr="00FB6B53">
              <w:rPr>
                <w:rFonts w:ascii="Arial" w:hAnsi="Arial" w:cs="Arial"/>
                <w:sz w:val="20"/>
                <w:szCs w:val="20"/>
              </w:rPr>
              <w:t xml:space="preserve"> characteristics (including disability, sex, sexual orientation, gender reassignment and race). </w:t>
            </w:r>
            <w:r w:rsidR="007D0396">
              <w:rPr>
                <w:rFonts w:ascii="Arial" w:hAnsi="Arial" w:cs="Arial"/>
                <w:sz w:val="20"/>
                <w:szCs w:val="20"/>
              </w:rPr>
              <w:t xml:space="preserve"> </w:t>
            </w:r>
            <w:r w:rsidR="001C192C" w:rsidRPr="00FB6B53">
              <w:rPr>
                <w:rFonts w:ascii="Arial" w:hAnsi="Arial" w:cs="Arial"/>
                <w:sz w:val="20"/>
                <w:szCs w:val="20"/>
              </w:rPr>
              <w:t xml:space="preserve">This means our governors and headteacher should carefully consider how they are supporting their pupils </w:t>
            </w:r>
            <w:proofErr w:type="gramStart"/>
            <w:r w:rsidR="001C192C" w:rsidRPr="00FB6B53">
              <w:rPr>
                <w:rFonts w:ascii="Arial" w:hAnsi="Arial" w:cs="Arial"/>
                <w:sz w:val="20"/>
                <w:szCs w:val="20"/>
              </w:rPr>
              <w:t>with regard to</w:t>
            </w:r>
            <w:proofErr w:type="gramEnd"/>
            <w:r w:rsidR="001C192C" w:rsidRPr="00FB6B53">
              <w:rPr>
                <w:rFonts w:ascii="Arial" w:hAnsi="Arial" w:cs="Arial"/>
                <w:sz w:val="20"/>
                <w:szCs w:val="20"/>
              </w:rPr>
              <w:t xml:space="preserve"> these characteristics. </w:t>
            </w:r>
            <w:r w:rsidR="007D0396">
              <w:rPr>
                <w:rFonts w:ascii="Arial" w:hAnsi="Arial" w:cs="Arial"/>
                <w:sz w:val="20"/>
                <w:szCs w:val="20"/>
              </w:rPr>
              <w:t xml:space="preserve"> </w:t>
            </w:r>
            <w:r w:rsidR="001C192C" w:rsidRPr="00FB6B53">
              <w:rPr>
                <w:rFonts w:ascii="Arial" w:hAnsi="Arial" w:cs="Arial"/>
                <w:sz w:val="20"/>
                <w:szCs w:val="20"/>
              </w:rPr>
              <w:t xml:space="preserve">The Act allows our school to take positive action to deal with </w:t>
            </w:r>
            <w:proofErr w:type="gramStart"/>
            <w:r w:rsidR="001C192C" w:rsidRPr="00FB6B53">
              <w:rPr>
                <w:rFonts w:ascii="Arial" w:hAnsi="Arial" w:cs="Arial"/>
                <w:sz w:val="20"/>
                <w:szCs w:val="20"/>
              </w:rPr>
              <w:t>particular disadvantages</w:t>
            </w:r>
            <w:proofErr w:type="gramEnd"/>
            <w:r w:rsidR="001C192C" w:rsidRPr="00FB6B53">
              <w:rPr>
                <w:rFonts w:ascii="Arial" w:hAnsi="Arial" w:cs="Arial"/>
                <w:sz w:val="20"/>
                <w:szCs w:val="20"/>
              </w:rPr>
              <w:t xml:space="preserve"> affecting pupils (where we can show </w:t>
            </w:r>
            <w:r w:rsidR="006567E9" w:rsidRPr="00FB6B53">
              <w:rPr>
                <w:rFonts w:ascii="Arial" w:hAnsi="Arial" w:cs="Arial"/>
                <w:sz w:val="20"/>
                <w:szCs w:val="20"/>
              </w:rPr>
              <w:t>it is</w:t>
            </w:r>
            <w:r w:rsidR="001C192C" w:rsidRPr="00FB6B53">
              <w:rPr>
                <w:rFonts w:ascii="Arial" w:hAnsi="Arial" w:cs="Arial"/>
                <w:sz w:val="20"/>
                <w:szCs w:val="20"/>
              </w:rPr>
              <w:t xml:space="preserve"> proportionate). </w:t>
            </w:r>
            <w:r w:rsidR="007D0396">
              <w:rPr>
                <w:rFonts w:ascii="Arial" w:hAnsi="Arial" w:cs="Arial"/>
                <w:sz w:val="20"/>
                <w:szCs w:val="20"/>
              </w:rPr>
              <w:t xml:space="preserve"> </w:t>
            </w:r>
            <w:r w:rsidR="001C192C" w:rsidRPr="00FB6B53">
              <w:rPr>
                <w:rFonts w:ascii="Arial" w:hAnsi="Arial" w:cs="Arial"/>
                <w:sz w:val="20"/>
                <w:szCs w:val="20"/>
              </w:rPr>
              <w:t>This includes making reasonable adjustments for disabled pupils. For example, it could include taking positive action to support girls where there</w:t>
            </w:r>
            <w:r w:rsidR="00FD6E4D" w:rsidRPr="00FB6B53">
              <w:rPr>
                <w:rFonts w:ascii="Arial" w:hAnsi="Arial" w:cs="Arial"/>
                <w:sz w:val="20"/>
                <w:szCs w:val="20"/>
              </w:rPr>
              <w:t xml:space="preserve"> i</w:t>
            </w:r>
            <w:r w:rsidR="001C192C" w:rsidRPr="00FB6B53">
              <w:rPr>
                <w:rFonts w:ascii="Arial" w:hAnsi="Arial" w:cs="Arial"/>
                <w:sz w:val="20"/>
                <w:szCs w:val="20"/>
              </w:rPr>
              <w:t xml:space="preserve">s evidence that </w:t>
            </w:r>
            <w:r w:rsidR="00C3663C" w:rsidRPr="00FB6B53">
              <w:rPr>
                <w:rFonts w:ascii="Arial" w:hAnsi="Arial" w:cs="Arial"/>
                <w:sz w:val="20"/>
                <w:szCs w:val="20"/>
              </w:rPr>
              <w:t>they are</w:t>
            </w:r>
            <w:r w:rsidR="001C192C" w:rsidRPr="00FB6B53">
              <w:rPr>
                <w:rFonts w:ascii="Arial" w:hAnsi="Arial" w:cs="Arial"/>
                <w:sz w:val="20"/>
                <w:szCs w:val="20"/>
              </w:rPr>
              <w:t xml:space="preserve"> being disproportionately subjected to sexual violence or harassment</w:t>
            </w:r>
            <w:r w:rsidR="00790A10">
              <w:rPr>
                <w:rFonts w:ascii="Arial" w:hAnsi="Arial" w:cs="Arial"/>
                <w:sz w:val="20"/>
                <w:szCs w:val="20"/>
              </w:rPr>
              <w:t>.</w:t>
            </w:r>
          </w:p>
          <w:p w14:paraId="236313CD" w14:textId="70370EED" w:rsidR="00D27CE5" w:rsidRPr="00FB6B53" w:rsidRDefault="001C40C0" w:rsidP="00D27CE5">
            <w:pPr>
              <w:pStyle w:val="NormalWeb"/>
              <w:numPr>
                <w:ilvl w:val="1"/>
                <w:numId w:val="1"/>
              </w:numPr>
              <w:rPr>
                <w:rFonts w:ascii="Arial" w:hAnsi="Arial" w:cs="Arial"/>
                <w:sz w:val="20"/>
                <w:szCs w:val="20"/>
              </w:rPr>
            </w:pPr>
            <w:hyperlink r:id="rId29" w:history="1">
              <w:r w:rsidRPr="00FB6B53">
                <w:rPr>
                  <w:rStyle w:val="Hyperlink"/>
                  <w:rFonts w:ascii="Arial" w:hAnsi="Arial" w:cs="Arial"/>
                  <w:sz w:val="20"/>
                  <w:szCs w:val="20"/>
                </w:rPr>
                <w:t>The Public Sector Equality Duty (PSED)</w:t>
              </w:r>
            </w:hyperlink>
            <w:r w:rsidR="001C192C" w:rsidRPr="00FB6B53">
              <w:rPr>
                <w:rStyle w:val="Hyperlink"/>
                <w:rFonts w:ascii="Arial" w:hAnsi="Arial" w:cs="Arial"/>
                <w:sz w:val="20"/>
                <w:szCs w:val="20"/>
              </w:rPr>
              <w:t xml:space="preserve"> </w:t>
            </w:r>
            <w:r w:rsidR="001C192C" w:rsidRPr="00FB6B53">
              <w:rPr>
                <w:rFonts w:ascii="Arial" w:hAnsi="Arial" w:cs="Arial"/>
                <w:sz w:val="20"/>
                <w:szCs w:val="20"/>
              </w:rPr>
              <w:t xml:space="preserve">which explains that we must have due regard to eliminating unlawful discrimination, harassment and victimisation. </w:t>
            </w:r>
            <w:r w:rsidR="007D0396">
              <w:rPr>
                <w:rFonts w:ascii="Arial" w:hAnsi="Arial" w:cs="Arial"/>
                <w:sz w:val="20"/>
                <w:szCs w:val="20"/>
              </w:rPr>
              <w:t xml:space="preserve"> </w:t>
            </w:r>
            <w:r w:rsidR="001C192C" w:rsidRPr="00FB6B53">
              <w:rPr>
                <w:rFonts w:ascii="Arial" w:hAnsi="Arial" w:cs="Arial"/>
                <w:sz w:val="20"/>
                <w:szCs w:val="20"/>
              </w:rPr>
              <w:t>The PSED helps us to focus on key issues of concern and how to improve pupil outcomes. Some pupils may be more at risk of harm from issues such as sexual violence; homophobic, biphobic or transphobic bullying; or racial discrimination</w:t>
            </w:r>
            <w:r w:rsidR="00790A10">
              <w:rPr>
                <w:rFonts w:ascii="Arial" w:hAnsi="Arial" w:cs="Arial"/>
                <w:sz w:val="20"/>
                <w:szCs w:val="20"/>
              </w:rPr>
              <w:t>.</w:t>
            </w:r>
          </w:p>
          <w:p w14:paraId="7C517F76" w14:textId="65D14D7D" w:rsidR="00D27CE5" w:rsidRPr="00FB6B53" w:rsidRDefault="001C192C" w:rsidP="00D27CE5">
            <w:pPr>
              <w:pStyle w:val="NormalWeb"/>
              <w:numPr>
                <w:ilvl w:val="1"/>
                <w:numId w:val="1"/>
              </w:numPr>
              <w:rPr>
                <w:rFonts w:ascii="Arial" w:hAnsi="Arial" w:cs="Arial"/>
                <w:sz w:val="20"/>
                <w:szCs w:val="20"/>
              </w:rPr>
            </w:pPr>
            <w:r w:rsidRPr="00FB6B53">
              <w:rPr>
                <w:rFonts w:ascii="Arial" w:hAnsi="Arial" w:cs="Arial"/>
                <w:sz w:val="20"/>
                <w:szCs w:val="20"/>
              </w:rPr>
              <w:t xml:space="preserve">The </w:t>
            </w:r>
            <w:hyperlink r:id="rId30" w:history="1">
              <w:r w:rsidRPr="00FB6B53">
                <w:rPr>
                  <w:rStyle w:val="Hyperlink"/>
                  <w:rFonts w:ascii="Arial" w:hAnsi="Arial" w:cs="Arial"/>
                  <w:sz w:val="20"/>
                  <w:szCs w:val="20"/>
                </w:rPr>
                <w:t>Childcare (Disqualification) and Childcare (Early Years Provision Free of Charge) (Extended Entitlement) (Amendment) Regulations 2018</w:t>
              </w:r>
            </w:hyperlink>
            <w:r w:rsidRPr="00FB6B53">
              <w:rPr>
                <w:rFonts w:ascii="Arial" w:hAnsi="Arial" w:cs="Arial"/>
                <w:color w:val="0091CE"/>
                <w:sz w:val="20"/>
                <w:szCs w:val="20"/>
              </w:rPr>
              <w:t xml:space="preserve"> </w:t>
            </w:r>
            <w:r w:rsidRPr="00FB6B53">
              <w:rPr>
                <w:rFonts w:ascii="Arial" w:hAnsi="Arial" w:cs="Arial"/>
                <w:sz w:val="20"/>
                <w:szCs w:val="20"/>
              </w:rPr>
              <w:t xml:space="preserve">(referred to in this policy as the “2018 Childcare Disqualification Regulations”) and </w:t>
            </w:r>
            <w:hyperlink r:id="rId31" w:history="1">
              <w:r w:rsidRPr="00FB6B53">
                <w:rPr>
                  <w:rStyle w:val="Hyperlink"/>
                  <w:rFonts w:ascii="Arial" w:hAnsi="Arial" w:cs="Arial"/>
                  <w:sz w:val="20"/>
                  <w:szCs w:val="20"/>
                </w:rPr>
                <w:t>Childcare Act 2006</w:t>
              </w:r>
            </w:hyperlink>
            <w:r w:rsidRPr="00FB6B53">
              <w:rPr>
                <w:rFonts w:ascii="Arial" w:hAnsi="Arial" w:cs="Arial"/>
                <w:sz w:val="20"/>
                <w:szCs w:val="20"/>
              </w:rPr>
              <w:t>, which set</w:t>
            </w:r>
            <w:r w:rsidR="00754019" w:rsidRPr="00FB6B53">
              <w:rPr>
                <w:rFonts w:ascii="Arial" w:hAnsi="Arial" w:cs="Arial"/>
                <w:sz w:val="20"/>
                <w:szCs w:val="20"/>
              </w:rPr>
              <w:t>s</w:t>
            </w:r>
            <w:r w:rsidRPr="00FB6B53">
              <w:rPr>
                <w:rFonts w:ascii="Arial" w:hAnsi="Arial" w:cs="Arial"/>
                <w:sz w:val="20"/>
                <w:szCs w:val="20"/>
              </w:rPr>
              <w:t xml:space="preserve"> out who is disqualified from working with children</w:t>
            </w:r>
            <w:r w:rsidR="00790A10">
              <w:rPr>
                <w:rFonts w:ascii="Arial" w:hAnsi="Arial" w:cs="Arial"/>
                <w:sz w:val="20"/>
                <w:szCs w:val="20"/>
              </w:rPr>
              <w:t>.</w:t>
            </w:r>
            <w:r w:rsidRPr="00FB6B53">
              <w:rPr>
                <w:rFonts w:ascii="Arial" w:hAnsi="Arial" w:cs="Arial"/>
                <w:sz w:val="20"/>
                <w:szCs w:val="20"/>
              </w:rPr>
              <w:t xml:space="preserve"> </w:t>
            </w:r>
          </w:p>
          <w:p w14:paraId="1449D348" w14:textId="416D05AF" w:rsidR="00D27CE5" w:rsidRPr="00FB6B53" w:rsidRDefault="00462397" w:rsidP="00443D58">
            <w:pPr>
              <w:pStyle w:val="NormalWeb"/>
              <w:numPr>
                <w:ilvl w:val="1"/>
                <w:numId w:val="1"/>
              </w:numPr>
              <w:rPr>
                <w:rFonts w:ascii="Arial" w:hAnsi="Arial" w:cs="Arial"/>
                <w:sz w:val="20"/>
                <w:szCs w:val="20"/>
              </w:rPr>
            </w:pPr>
            <w:r w:rsidRPr="00FB6B53">
              <w:rPr>
                <w:rFonts w:ascii="Arial" w:hAnsi="Arial" w:cs="Arial"/>
                <w:sz w:val="20"/>
                <w:szCs w:val="20"/>
              </w:rPr>
              <w:lastRenderedPageBreak/>
              <w:t xml:space="preserve">Children’s Social Care National Framework provides statutory guidance on the purpose, principles for practice and expected outcomes of </w:t>
            </w:r>
            <w:r w:rsidR="001C6EDF" w:rsidRPr="00FB6B53">
              <w:rPr>
                <w:rFonts w:ascii="Arial" w:hAnsi="Arial" w:cs="Arial"/>
                <w:sz w:val="20"/>
                <w:szCs w:val="20"/>
              </w:rPr>
              <w:t>children’s</w:t>
            </w:r>
            <w:r w:rsidRPr="00FB6B53">
              <w:rPr>
                <w:rFonts w:ascii="Arial" w:hAnsi="Arial" w:cs="Arial"/>
                <w:sz w:val="20"/>
                <w:szCs w:val="20"/>
              </w:rPr>
              <w:t xml:space="preserve"> social care </w:t>
            </w:r>
            <w:hyperlink r:id="rId32" w:history="1">
              <w:r w:rsidRPr="00FB6B53">
                <w:rPr>
                  <w:rStyle w:val="Hyperlink"/>
                  <w:rFonts w:ascii="Arial" w:hAnsi="Arial" w:cs="Arial"/>
                  <w:sz w:val="20"/>
                  <w:szCs w:val="20"/>
                </w:rPr>
                <w:t>https://assets.publishing.service.gov.uk/media/657c538495bf650010719097/Children_s_Social_Care_National_Framework__December_2023.pdf</w:t>
              </w:r>
            </w:hyperlink>
          </w:p>
          <w:p w14:paraId="4196DB9B" w14:textId="1311A813" w:rsidR="00640A51" w:rsidRPr="00FB6B53" w:rsidRDefault="00640A51" w:rsidP="00443D58">
            <w:pPr>
              <w:pStyle w:val="NormalWeb"/>
              <w:numPr>
                <w:ilvl w:val="1"/>
                <w:numId w:val="1"/>
              </w:numPr>
              <w:rPr>
                <w:rFonts w:ascii="Arial" w:hAnsi="Arial" w:cs="Arial"/>
                <w:sz w:val="20"/>
                <w:szCs w:val="20"/>
              </w:rPr>
            </w:pPr>
            <w:r w:rsidRPr="00FB6B53">
              <w:rPr>
                <w:rFonts w:ascii="Arial" w:hAnsi="Arial" w:cs="Arial"/>
                <w:sz w:val="20"/>
                <w:szCs w:val="20"/>
              </w:rPr>
              <w:t xml:space="preserve">This policy also meets requirements relating to safeguarding and welfare in the </w:t>
            </w:r>
            <w:hyperlink r:id="rId33" w:history="1">
              <w:r w:rsidR="00432868" w:rsidRPr="00FB6B53">
                <w:rPr>
                  <w:rStyle w:val="Hyperlink"/>
                  <w:rFonts w:ascii="Arial" w:hAnsi="Arial" w:cs="Arial"/>
                  <w:sz w:val="20"/>
                  <w:szCs w:val="20"/>
                </w:rPr>
                <w:t>S</w:t>
              </w:r>
              <w:r w:rsidRPr="00FB6B53">
                <w:rPr>
                  <w:rStyle w:val="Hyperlink"/>
                  <w:rFonts w:ascii="Arial" w:hAnsi="Arial" w:cs="Arial"/>
                  <w:sz w:val="20"/>
                  <w:szCs w:val="20"/>
                </w:rPr>
                <w:t xml:space="preserve">tatutory </w:t>
              </w:r>
              <w:r w:rsidR="00432868" w:rsidRPr="00FB6B53">
                <w:rPr>
                  <w:rStyle w:val="Hyperlink"/>
                  <w:rFonts w:ascii="Arial" w:hAnsi="Arial" w:cs="Arial"/>
                  <w:sz w:val="20"/>
                  <w:szCs w:val="20"/>
                </w:rPr>
                <w:t>F</w:t>
              </w:r>
              <w:r w:rsidRPr="00FB6B53">
                <w:rPr>
                  <w:rStyle w:val="Hyperlink"/>
                  <w:rFonts w:ascii="Arial" w:hAnsi="Arial" w:cs="Arial"/>
                  <w:sz w:val="20"/>
                  <w:szCs w:val="20"/>
                </w:rPr>
                <w:t>ramework for the Early Years Foundation Stage</w:t>
              </w:r>
            </w:hyperlink>
            <w:r w:rsidRPr="00FB6B53">
              <w:rPr>
                <w:rFonts w:ascii="Arial" w:hAnsi="Arial" w:cs="Arial"/>
                <w:sz w:val="20"/>
                <w:szCs w:val="20"/>
              </w:rPr>
              <w:t>.</w:t>
            </w:r>
          </w:p>
          <w:p w14:paraId="5373B3DB" w14:textId="77777777" w:rsidR="00640A51" w:rsidRPr="00FB6B53" w:rsidRDefault="00640A51" w:rsidP="00443D58">
            <w:pPr>
              <w:pStyle w:val="NormalWeb"/>
              <w:rPr>
                <w:rFonts w:ascii="Arial" w:hAnsi="Arial" w:cs="Arial"/>
                <w:sz w:val="20"/>
                <w:szCs w:val="20"/>
              </w:rPr>
            </w:pPr>
          </w:p>
        </w:tc>
      </w:tr>
      <w:tr w:rsidR="00640A51" w:rsidRPr="00FB6B53" w14:paraId="26222F79" w14:textId="77777777" w:rsidTr="00F47CAA">
        <w:tc>
          <w:tcPr>
            <w:tcW w:w="704" w:type="dxa"/>
          </w:tcPr>
          <w:p w14:paraId="7F963078" w14:textId="6D1A9A81" w:rsidR="00640A51" w:rsidRPr="00FB6B53" w:rsidRDefault="00640A51" w:rsidP="00443D58">
            <w:pPr>
              <w:rPr>
                <w:rFonts w:ascii="Arial" w:hAnsi="Arial" w:cs="Arial"/>
                <w:sz w:val="20"/>
                <w:szCs w:val="20"/>
              </w:rPr>
            </w:pPr>
            <w:r w:rsidRPr="00FB6B53">
              <w:rPr>
                <w:rFonts w:ascii="Arial" w:hAnsi="Arial" w:cs="Arial"/>
                <w:sz w:val="20"/>
                <w:szCs w:val="20"/>
              </w:rPr>
              <w:lastRenderedPageBreak/>
              <w:t>3.</w:t>
            </w:r>
          </w:p>
        </w:tc>
        <w:tc>
          <w:tcPr>
            <w:tcW w:w="1843" w:type="dxa"/>
          </w:tcPr>
          <w:p w14:paraId="41C2F154" w14:textId="3AEBB547" w:rsidR="00640A51" w:rsidRPr="00FB6B53" w:rsidRDefault="00640A51" w:rsidP="00443D58">
            <w:pPr>
              <w:rPr>
                <w:rFonts w:ascii="Arial" w:hAnsi="Arial" w:cs="Arial"/>
                <w:b/>
                <w:bCs/>
                <w:sz w:val="20"/>
                <w:szCs w:val="20"/>
              </w:rPr>
            </w:pPr>
            <w:bookmarkStart w:id="2" w:name="Definitions"/>
            <w:r w:rsidRPr="00FB6B53">
              <w:rPr>
                <w:rFonts w:ascii="Arial" w:hAnsi="Arial" w:cs="Arial"/>
                <w:b/>
                <w:bCs/>
                <w:sz w:val="20"/>
                <w:szCs w:val="20"/>
              </w:rPr>
              <w:t>Definitions</w:t>
            </w:r>
          </w:p>
          <w:bookmarkEnd w:id="2"/>
          <w:p w14:paraId="152E0FF4" w14:textId="77777777" w:rsidR="00640A51" w:rsidRPr="00FB6B53" w:rsidRDefault="00640A51" w:rsidP="00443D58">
            <w:pPr>
              <w:rPr>
                <w:rFonts w:ascii="Arial" w:hAnsi="Arial" w:cs="Arial"/>
                <w:sz w:val="20"/>
                <w:szCs w:val="20"/>
              </w:rPr>
            </w:pPr>
          </w:p>
          <w:p w14:paraId="0C562F2A" w14:textId="77777777" w:rsidR="00B02858" w:rsidRPr="00FB6B53" w:rsidRDefault="00B02858" w:rsidP="00443D58">
            <w:pPr>
              <w:rPr>
                <w:rFonts w:ascii="Arial" w:hAnsi="Arial" w:cs="Arial"/>
                <w:color w:val="7F7F7F" w:themeColor="text1" w:themeTint="80"/>
                <w:sz w:val="20"/>
                <w:szCs w:val="20"/>
              </w:rPr>
            </w:pPr>
            <w:r w:rsidRPr="00FB6B53">
              <w:rPr>
                <w:rFonts w:ascii="Arial" w:hAnsi="Arial" w:cs="Arial"/>
                <w:color w:val="7F7F7F" w:themeColor="text1" w:themeTint="80"/>
                <w:sz w:val="20"/>
                <w:szCs w:val="20"/>
              </w:rPr>
              <w:t>Safeguarding Partners</w:t>
            </w:r>
          </w:p>
          <w:p w14:paraId="22CDFA3B" w14:textId="77777777" w:rsidR="00B02858" w:rsidRPr="00FB6B53" w:rsidRDefault="00B02858" w:rsidP="00443D58">
            <w:pPr>
              <w:rPr>
                <w:rFonts w:ascii="Arial" w:hAnsi="Arial" w:cs="Arial"/>
                <w:color w:val="7F7F7F" w:themeColor="text1" w:themeTint="80"/>
                <w:sz w:val="20"/>
                <w:szCs w:val="20"/>
              </w:rPr>
            </w:pPr>
          </w:p>
          <w:p w14:paraId="0DFFB63C" w14:textId="77777777" w:rsidR="00B02858" w:rsidRPr="00FB6B53" w:rsidRDefault="00B02858" w:rsidP="00443D58">
            <w:pPr>
              <w:rPr>
                <w:rFonts w:ascii="Arial" w:hAnsi="Arial" w:cs="Arial"/>
                <w:color w:val="7F7F7F" w:themeColor="text1" w:themeTint="80"/>
                <w:sz w:val="20"/>
                <w:szCs w:val="20"/>
              </w:rPr>
            </w:pPr>
            <w:r w:rsidRPr="00FB6B53">
              <w:rPr>
                <w:rFonts w:ascii="Arial" w:hAnsi="Arial" w:cs="Arial"/>
                <w:color w:val="7F7F7F" w:themeColor="text1" w:themeTint="80"/>
                <w:sz w:val="20"/>
                <w:szCs w:val="20"/>
              </w:rPr>
              <w:t>MKTogether</w:t>
            </w:r>
          </w:p>
          <w:p w14:paraId="3DA1683D" w14:textId="77777777" w:rsidR="003918D1" w:rsidRPr="00FB6B53" w:rsidRDefault="003918D1" w:rsidP="00443D58">
            <w:pPr>
              <w:rPr>
                <w:rFonts w:ascii="Arial" w:hAnsi="Arial" w:cs="Arial"/>
                <w:color w:val="7F7F7F" w:themeColor="text1" w:themeTint="80"/>
                <w:sz w:val="20"/>
                <w:szCs w:val="20"/>
              </w:rPr>
            </w:pPr>
          </w:p>
          <w:p w14:paraId="6EB0F88F" w14:textId="6E9B5286" w:rsidR="003918D1" w:rsidRPr="00FB6B53" w:rsidRDefault="003918D1" w:rsidP="00443D58">
            <w:pPr>
              <w:rPr>
                <w:rFonts w:ascii="Arial" w:hAnsi="Arial" w:cs="Arial"/>
                <w:sz w:val="20"/>
                <w:szCs w:val="20"/>
              </w:rPr>
            </w:pPr>
            <w:r w:rsidRPr="00FB6B53">
              <w:rPr>
                <w:rFonts w:ascii="Arial" w:hAnsi="Arial" w:cs="Arial"/>
                <w:color w:val="7F7F7F" w:themeColor="text1" w:themeTint="80"/>
                <w:sz w:val="20"/>
                <w:szCs w:val="20"/>
              </w:rPr>
              <w:t>Other Safeguarding Partners</w:t>
            </w:r>
          </w:p>
        </w:tc>
        <w:tc>
          <w:tcPr>
            <w:tcW w:w="7796" w:type="dxa"/>
          </w:tcPr>
          <w:p w14:paraId="69BC4448" w14:textId="77777777" w:rsidR="00B80AD6" w:rsidRPr="00FB6B53" w:rsidRDefault="00B80AD6" w:rsidP="00B80AD6">
            <w:pPr>
              <w:pStyle w:val="NormalWeb"/>
              <w:rPr>
                <w:rFonts w:ascii="Arial" w:hAnsi="Arial" w:cs="Arial"/>
                <w:color w:val="000000" w:themeColor="text1"/>
                <w:sz w:val="20"/>
                <w:szCs w:val="20"/>
              </w:rPr>
            </w:pPr>
            <w:r w:rsidRPr="00FB6B53">
              <w:rPr>
                <w:rFonts w:ascii="Arial" w:hAnsi="Arial" w:cs="Arial"/>
                <w:color w:val="000000" w:themeColor="text1"/>
                <w:sz w:val="20"/>
                <w:szCs w:val="20"/>
              </w:rPr>
              <w:t>Safeguarding and promoting welfare of children is defined as the following within Working Together (2023):</w:t>
            </w:r>
          </w:p>
          <w:p w14:paraId="0756C0D5" w14:textId="27DD09E5" w:rsidR="00640A51" w:rsidRPr="00FB6B53" w:rsidRDefault="00640A51" w:rsidP="00B80AD6">
            <w:pPr>
              <w:pStyle w:val="NormalWeb"/>
              <w:numPr>
                <w:ilvl w:val="0"/>
                <w:numId w:val="3"/>
              </w:numPr>
              <w:rPr>
                <w:rFonts w:ascii="Arial" w:hAnsi="Arial" w:cs="Arial"/>
                <w:color w:val="000000" w:themeColor="text1"/>
                <w:sz w:val="20"/>
                <w:szCs w:val="20"/>
              </w:rPr>
            </w:pPr>
            <w:r w:rsidRPr="00FB6B53">
              <w:rPr>
                <w:rFonts w:ascii="Arial" w:hAnsi="Arial" w:cs="Arial"/>
                <w:color w:val="000000" w:themeColor="text1"/>
                <w:sz w:val="20"/>
                <w:szCs w:val="20"/>
              </w:rPr>
              <w:t>Protecting children from maltreatment</w:t>
            </w:r>
            <w:r w:rsidR="00B80AD6" w:rsidRPr="00FB6B53">
              <w:rPr>
                <w:rFonts w:ascii="Arial" w:hAnsi="Arial" w:cs="Arial"/>
                <w:color w:val="000000" w:themeColor="text1"/>
                <w:sz w:val="20"/>
                <w:szCs w:val="20"/>
              </w:rPr>
              <w:t>, whether that is within or outside the home, including online</w:t>
            </w:r>
            <w:r w:rsidR="00790A10">
              <w:rPr>
                <w:rFonts w:ascii="Arial" w:hAnsi="Arial" w:cs="Arial"/>
                <w:color w:val="000000" w:themeColor="text1"/>
                <w:sz w:val="20"/>
                <w:szCs w:val="20"/>
              </w:rPr>
              <w:t>.</w:t>
            </w:r>
          </w:p>
          <w:p w14:paraId="23B791A1" w14:textId="3EF97092" w:rsidR="00640A51" w:rsidRPr="00FB6B53" w:rsidRDefault="00640A51" w:rsidP="00B80AD6">
            <w:pPr>
              <w:pStyle w:val="NormalWeb"/>
              <w:numPr>
                <w:ilvl w:val="0"/>
                <w:numId w:val="3"/>
              </w:numPr>
              <w:rPr>
                <w:rFonts w:ascii="Arial" w:hAnsi="Arial" w:cs="Arial"/>
                <w:strike/>
                <w:color w:val="000000" w:themeColor="text1"/>
                <w:sz w:val="20"/>
                <w:szCs w:val="20"/>
              </w:rPr>
            </w:pPr>
            <w:r w:rsidRPr="00FB6B53">
              <w:rPr>
                <w:rFonts w:ascii="Arial" w:hAnsi="Arial" w:cs="Arial"/>
                <w:color w:val="000000" w:themeColor="text1"/>
                <w:sz w:val="20"/>
                <w:szCs w:val="20"/>
              </w:rPr>
              <w:t xml:space="preserve">Preventing impairment of children’s </w:t>
            </w:r>
            <w:r w:rsidR="00B80AD6" w:rsidRPr="00FB6B53">
              <w:rPr>
                <w:rFonts w:ascii="Arial" w:hAnsi="Arial" w:cs="Arial"/>
                <w:color w:val="000000" w:themeColor="text1"/>
                <w:sz w:val="20"/>
                <w:szCs w:val="20"/>
              </w:rPr>
              <w:t>mental and phy</w:t>
            </w:r>
            <w:r w:rsidR="00D13DD6" w:rsidRPr="00FB6B53">
              <w:rPr>
                <w:rFonts w:ascii="Arial" w:hAnsi="Arial" w:cs="Arial"/>
                <w:color w:val="000000" w:themeColor="text1"/>
                <w:sz w:val="20"/>
                <w:szCs w:val="20"/>
              </w:rPr>
              <w:t>si</w:t>
            </w:r>
            <w:r w:rsidR="00B80AD6" w:rsidRPr="00FB6B53">
              <w:rPr>
                <w:rFonts w:ascii="Arial" w:hAnsi="Arial" w:cs="Arial"/>
                <w:color w:val="000000" w:themeColor="text1"/>
                <w:sz w:val="20"/>
                <w:szCs w:val="20"/>
              </w:rPr>
              <w:t>cal health and</w:t>
            </w:r>
            <w:r w:rsidRPr="00FB6B53">
              <w:rPr>
                <w:rFonts w:ascii="Arial" w:hAnsi="Arial" w:cs="Arial"/>
                <w:color w:val="000000" w:themeColor="text1"/>
                <w:sz w:val="20"/>
                <w:szCs w:val="20"/>
              </w:rPr>
              <w:t xml:space="preserve"> development</w:t>
            </w:r>
            <w:r w:rsidRPr="00FB6B53">
              <w:rPr>
                <w:rFonts w:ascii="Arial" w:hAnsi="Arial" w:cs="Arial"/>
                <w:strike/>
                <w:color w:val="000000" w:themeColor="text1"/>
                <w:sz w:val="20"/>
                <w:szCs w:val="20"/>
              </w:rPr>
              <w:t xml:space="preserve"> </w:t>
            </w:r>
          </w:p>
          <w:p w14:paraId="6C2ACF4D" w14:textId="07C69C09" w:rsidR="00B80AD6" w:rsidRPr="00FB6B53" w:rsidRDefault="00D13DD6" w:rsidP="00B80AD6">
            <w:pPr>
              <w:pStyle w:val="NormalWeb"/>
              <w:numPr>
                <w:ilvl w:val="0"/>
                <w:numId w:val="3"/>
              </w:numPr>
              <w:rPr>
                <w:rFonts w:ascii="Arial" w:hAnsi="Arial" w:cs="Arial"/>
                <w:color w:val="000000" w:themeColor="text1"/>
                <w:sz w:val="20"/>
                <w:szCs w:val="20"/>
              </w:rPr>
            </w:pPr>
            <w:r w:rsidRPr="00FB6B53">
              <w:rPr>
                <w:rFonts w:ascii="Arial" w:hAnsi="Arial" w:cs="Arial"/>
                <w:color w:val="000000" w:themeColor="text1"/>
                <w:sz w:val="20"/>
                <w:szCs w:val="20"/>
              </w:rPr>
              <w:t>P</w:t>
            </w:r>
            <w:r w:rsidR="00B80AD6" w:rsidRPr="00FB6B53">
              <w:rPr>
                <w:rFonts w:ascii="Arial" w:hAnsi="Arial" w:cs="Arial"/>
                <w:color w:val="000000" w:themeColor="text1"/>
                <w:sz w:val="20"/>
                <w:szCs w:val="20"/>
              </w:rPr>
              <w:t>roviding help and support to meet the needs of children as soon as problems emerge</w:t>
            </w:r>
            <w:r w:rsidR="00790A10">
              <w:rPr>
                <w:rFonts w:ascii="Arial" w:hAnsi="Arial" w:cs="Arial"/>
                <w:color w:val="000000" w:themeColor="text1"/>
                <w:sz w:val="20"/>
                <w:szCs w:val="20"/>
              </w:rPr>
              <w:t>.</w:t>
            </w:r>
          </w:p>
          <w:p w14:paraId="31B8B6E2" w14:textId="0DD38CA0" w:rsidR="00640A51" w:rsidRPr="00FB6B53" w:rsidRDefault="00640A51" w:rsidP="00B80AD6">
            <w:pPr>
              <w:pStyle w:val="NormalWeb"/>
              <w:numPr>
                <w:ilvl w:val="0"/>
                <w:numId w:val="3"/>
              </w:numPr>
              <w:rPr>
                <w:rFonts w:ascii="Arial" w:hAnsi="Arial" w:cs="Arial"/>
                <w:color w:val="000000" w:themeColor="text1"/>
                <w:sz w:val="20"/>
                <w:szCs w:val="20"/>
              </w:rPr>
            </w:pPr>
            <w:r w:rsidRPr="00FB6B53">
              <w:rPr>
                <w:rFonts w:ascii="Arial" w:hAnsi="Arial" w:cs="Arial"/>
                <w:color w:val="000000" w:themeColor="text1"/>
                <w:sz w:val="20"/>
                <w:szCs w:val="20"/>
              </w:rPr>
              <w:t>Ensuring that children grow up in circumstances consistent with the provision of safe and effective care</w:t>
            </w:r>
            <w:r w:rsidR="00790A10">
              <w:rPr>
                <w:rFonts w:ascii="Arial" w:hAnsi="Arial" w:cs="Arial"/>
                <w:color w:val="000000" w:themeColor="text1"/>
                <w:sz w:val="20"/>
                <w:szCs w:val="20"/>
              </w:rPr>
              <w:t>.</w:t>
            </w:r>
            <w:r w:rsidRPr="00FB6B53">
              <w:rPr>
                <w:rFonts w:ascii="Arial" w:hAnsi="Arial" w:cs="Arial"/>
                <w:color w:val="000000" w:themeColor="text1"/>
                <w:sz w:val="20"/>
                <w:szCs w:val="20"/>
              </w:rPr>
              <w:t xml:space="preserve"> </w:t>
            </w:r>
          </w:p>
          <w:p w14:paraId="164CC802" w14:textId="201184AE" w:rsidR="00640A51" w:rsidRPr="00FB6B53" w:rsidRDefault="00640A51" w:rsidP="00B80AD6">
            <w:pPr>
              <w:pStyle w:val="NormalWeb"/>
              <w:numPr>
                <w:ilvl w:val="0"/>
                <w:numId w:val="3"/>
              </w:numPr>
              <w:rPr>
                <w:rFonts w:ascii="Arial" w:hAnsi="Arial" w:cs="Arial"/>
                <w:color w:val="000000" w:themeColor="text1"/>
                <w:sz w:val="20"/>
                <w:szCs w:val="20"/>
              </w:rPr>
            </w:pPr>
            <w:r w:rsidRPr="00FB6B53">
              <w:rPr>
                <w:rFonts w:ascii="Arial" w:hAnsi="Arial" w:cs="Arial"/>
                <w:color w:val="000000" w:themeColor="text1"/>
                <w:sz w:val="20"/>
                <w:szCs w:val="20"/>
              </w:rPr>
              <w:t xml:space="preserve">Taking action to enable all children to have the best outcomes </w:t>
            </w:r>
            <w:r w:rsidR="00B80AD6" w:rsidRPr="00FB6B53">
              <w:rPr>
                <w:rFonts w:ascii="Arial" w:hAnsi="Arial" w:cs="Arial"/>
                <w:color w:val="000000" w:themeColor="text1"/>
                <w:sz w:val="20"/>
                <w:szCs w:val="20"/>
              </w:rPr>
              <w:t xml:space="preserve"> in line with the outcomes set out in the Children’s Social Care Nat</w:t>
            </w:r>
            <w:r w:rsidR="00D13DD6" w:rsidRPr="00FB6B53">
              <w:rPr>
                <w:rFonts w:ascii="Arial" w:hAnsi="Arial" w:cs="Arial"/>
                <w:color w:val="000000" w:themeColor="text1"/>
                <w:sz w:val="20"/>
                <w:szCs w:val="20"/>
              </w:rPr>
              <w:t>ional</w:t>
            </w:r>
            <w:r w:rsidR="00B80AD6" w:rsidRPr="00FB6B53">
              <w:rPr>
                <w:rFonts w:ascii="Arial" w:hAnsi="Arial" w:cs="Arial"/>
                <w:color w:val="000000" w:themeColor="text1"/>
                <w:sz w:val="20"/>
                <w:szCs w:val="20"/>
              </w:rPr>
              <w:t xml:space="preserve"> Framework.</w:t>
            </w:r>
          </w:p>
          <w:p w14:paraId="78898393" w14:textId="1D70DCCE" w:rsidR="00B80AD6" w:rsidRPr="00FB6B53" w:rsidRDefault="00D13DD6" w:rsidP="00B80AD6">
            <w:pPr>
              <w:pStyle w:val="NormalWeb"/>
              <w:numPr>
                <w:ilvl w:val="0"/>
                <w:numId w:val="3"/>
              </w:numPr>
              <w:rPr>
                <w:rFonts w:ascii="Arial" w:hAnsi="Arial" w:cs="Arial"/>
                <w:color w:val="000000" w:themeColor="text1"/>
                <w:sz w:val="20"/>
                <w:szCs w:val="20"/>
              </w:rPr>
            </w:pPr>
            <w:r w:rsidRPr="00FB6B53">
              <w:rPr>
                <w:rFonts w:ascii="Arial" w:hAnsi="Arial" w:cs="Arial"/>
                <w:color w:val="000000" w:themeColor="text1"/>
                <w:sz w:val="20"/>
                <w:szCs w:val="20"/>
              </w:rPr>
              <w:t>P</w:t>
            </w:r>
            <w:r w:rsidR="00B80AD6" w:rsidRPr="00FB6B53">
              <w:rPr>
                <w:rFonts w:ascii="Arial" w:hAnsi="Arial" w:cs="Arial"/>
                <w:color w:val="000000" w:themeColor="text1"/>
                <w:sz w:val="20"/>
                <w:szCs w:val="20"/>
              </w:rPr>
              <w:t xml:space="preserve">romoting the upbringing of children with their birth parents, or otherwise their family network through kinship care arrangement, whenever possible and where this is in the </w:t>
            </w:r>
            <w:r w:rsidRPr="00FB6B53">
              <w:rPr>
                <w:rFonts w:ascii="Arial" w:hAnsi="Arial" w:cs="Arial"/>
                <w:color w:val="000000" w:themeColor="text1"/>
                <w:sz w:val="20"/>
                <w:szCs w:val="20"/>
              </w:rPr>
              <w:t>b</w:t>
            </w:r>
            <w:r w:rsidR="00B80AD6" w:rsidRPr="00FB6B53">
              <w:rPr>
                <w:rFonts w:ascii="Arial" w:hAnsi="Arial" w:cs="Arial"/>
                <w:color w:val="000000" w:themeColor="text1"/>
                <w:sz w:val="20"/>
                <w:szCs w:val="20"/>
              </w:rPr>
              <w:t>est interests of the children</w:t>
            </w:r>
            <w:r w:rsidR="00790A10">
              <w:rPr>
                <w:rFonts w:ascii="Arial" w:hAnsi="Arial" w:cs="Arial"/>
                <w:color w:val="000000" w:themeColor="text1"/>
                <w:sz w:val="20"/>
                <w:szCs w:val="20"/>
              </w:rPr>
              <w:t>.</w:t>
            </w:r>
          </w:p>
          <w:p w14:paraId="7A5FC2DF" w14:textId="0B449B81" w:rsidR="00640A51" w:rsidRPr="00FB6B53" w:rsidRDefault="00640A51" w:rsidP="009D1B4D">
            <w:pPr>
              <w:pStyle w:val="NormalWeb"/>
              <w:rPr>
                <w:rFonts w:ascii="Arial" w:hAnsi="Arial" w:cs="Arial"/>
                <w:color w:val="000000" w:themeColor="text1"/>
                <w:sz w:val="20"/>
                <w:szCs w:val="20"/>
              </w:rPr>
            </w:pPr>
            <w:r w:rsidRPr="00FB6B53">
              <w:rPr>
                <w:rFonts w:ascii="Arial" w:hAnsi="Arial" w:cs="Arial"/>
                <w:color w:val="000000" w:themeColor="text1"/>
                <w:sz w:val="20"/>
                <w:szCs w:val="20"/>
              </w:rPr>
              <w:t xml:space="preserve">Child protection is part of this definition and refers to activities undertaken to prevent children suffering, or being likely to suffer, significant harm. </w:t>
            </w:r>
            <w:r w:rsidR="007D0396">
              <w:rPr>
                <w:rFonts w:ascii="Arial" w:hAnsi="Arial" w:cs="Arial"/>
                <w:color w:val="000000" w:themeColor="text1"/>
                <w:sz w:val="20"/>
                <w:szCs w:val="20"/>
              </w:rPr>
              <w:t xml:space="preserve"> </w:t>
            </w:r>
            <w:r w:rsidR="00B80AD6" w:rsidRPr="00FB6B53">
              <w:rPr>
                <w:rFonts w:ascii="Arial" w:hAnsi="Arial" w:cs="Arial"/>
                <w:color w:val="000000" w:themeColor="text1"/>
                <w:sz w:val="20"/>
                <w:szCs w:val="20"/>
              </w:rPr>
              <w:t>This includes harm that occurs inside or outside of the home, inclu</w:t>
            </w:r>
            <w:r w:rsidR="00D13DD6" w:rsidRPr="00FB6B53">
              <w:rPr>
                <w:rFonts w:ascii="Arial" w:hAnsi="Arial" w:cs="Arial"/>
                <w:color w:val="000000" w:themeColor="text1"/>
                <w:sz w:val="20"/>
                <w:szCs w:val="20"/>
              </w:rPr>
              <w:t>d</w:t>
            </w:r>
            <w:r w:rsidR="00B80AD6" w:rsidRPr="00FB6B53">
              <w:rPr>
                <w:rFonts w:ascii="Arial" w:hAnsi="Arial" w:cs="Arial"/>
                <w:color w:val="000000" w:themeColor="text1"/>
                <w:sz w:val="20"/>
                <w:szCs w:val="20"/>
              </w:rPr>
              <w:t xml:space="preserve">ing online. </w:t>
            </w:r>
          </w:p>
          <w:p w14:paraId="09026B99" w14:textId="620E4BA6" w:rsidR="00640A51" w:rsidRPr="00FB6B53" w:rsidRDefault="00640A51" w:rsidP="009D1B4D">
            <w:pPr>
              <w:pStyle w:val="NormalWeb"/>
              <w:rPr>
                <w:rFonts w:ascii="Arial" w:hAnsi="Arial" w:cs="Arial"/>
                <w:sz w:val="20"/>
                <w:szCs w:val="20"/>
              </w:rPr>
            </w:pPr>
            <w:r w:rsidRPr="00FB6B53">
              <w:rPr>
                <w:rFonts w:ascii="Arial" w:hAnsi="Arial" w:cs="Arial"/>
                <w:b/>
                <w:bCs/>
                <w:sz w:val="20"/>
                <w:szCs w:val="20"/>
              </w:rPr>
              <w:t xml:space="preserve">Abuse </w:t>
            </w:r>
            <w:r w:rsidRPr="00FB6B53">
              <w:rPr>
                <w:rFonts w:ascii="Arial" w:hAnsi="Arial" w:cs="Arial"/>
                <w:sz w:val="20"/>
                <w:szCs w:val="20"/>
              </w:rPr>
              <w:t xml:space="preserve">is a form of maltreatment of a child and may involve inflicting harm or failing to act to prevent harm. </w:t>
            </w:r>
            <w:r w:rsidR="007D0396">
              <w:rPr>
                <w:rFonts w:ascii="Arial" w:hAnsi="Arial" w:cs="Arial"/>
                <w:sz w:val="20"/>
                <w:szCs w:val="20"/>
              </w:rPr>
              <w:t xml:space="preserve"> </w:t>
            </w:r>
            <w:r w:rsidR="00396830" w:rsidRPr="00FB6B53">
              <w:rPr>
                <w:rFonts w:ascii="Arial" w:hAnsi="Arial" w:cs="Arial"/>
                <w:sz w:val="20"/>
                <w:szCs w:val="20"/>
              </w:rPr>
              <w:t>Appendix</w:t>
            </w:r>
            <w:r w:rsidRPr="00FB6B53">
              <w:rPr>
                <w:rFonts w:ascii="Arial" w:hAnsi="Arial" w:cs="Arial"/>
                <w:sz w:val="20"/>
                <w:szCs w:val="20"/>
              </w:rPr>
              <w:t xml:space="preserve"> 1 explains the different types of abuse. </w:t>
            </w:r>
          </w:p>
          <w:p w14:paraId="4935E3D4" w14:textId="59790A73" w:rsidR="00640A51" w:rsidRPr="00FB6B53" w:rsidRDefault="00640A51" w:rsidP="009D1B4D">
            <w:pPr>
              <w:pStyle w:val="NormalWeb"/>
              <w:rPr>
                <w:rFonts w:ascii="Arial" w:hAnsi="Arial" w:cs="Arial"/>
                <w:sz w:val="20"/>
                <w:szCs w:val="20"/>
              </w:rPr>
            </w:pPr>
            <w:r w:rsidRPr="00FB6B53">
              <w:rPr>
                <w:rFonts w:ascii="Arial" w:hAnsi="Arial" w:cs="Arial"/>
                <w:b/>
                <w:bCs/>
                <w:sz w:val="20"/>
                <w:szCs w:val="20"/>
              </w:rPr>
              <w:t xml:space="preserve">Neglect </w:t>
            </w:r>
            <w:r w:rsidRPr="00FB6B53">
              <w:rPr>
                <w:rFonts w:ascii="Arial" w:hAnsi="Arial" w:cs="Arial"/>
                <w:sz w:val="20"/>
                <w:szCs w:val="20"/>
              </w:rPr>
              <w:t xml:space="preserve">is a form of abuse and is the persistent failure to meet a child’s basic physical and/or psychological needs, likely to result in the serious impairment of the child’s health or development. </w:t>
            </w:r>
            <w:r w:rsidR="007D0396">
              <w:rPr>
                <w:rFonts w:ascii="Arial" w:hAnsi="Arial" w:cs="Arial"/>
                <w:sz w:val="20"/>
                <w:szCs w:val="20"/>
              </w:rPr>
              <w:t xml:space="preserve"> </w:t>
            </w:r>
            <w:r w:rsidR="00396830" w:rsidRPr="00FB6B53">
              <w:rPr>
                <w:rFonts w:ascii="Arial" w:hAnsi="Arial" w:cs="Arial"/>
                <w:sz w:val="20"/>
                <w:szCs w:val="20"/>
              </w:rPr>
              <w:t>Appendix</w:t>
            </w:r>
            <w:r w:rsidRPr="00FB6B53">
              <w:rPr>
                <w:rFonts w:ascii="Arial" w:hAnsi="Arial" w:cs="Arial"/>
                <w:sz w:val="20"/>
                <w:szCs w:val="20"/>
              </w:rPr>
              <w:t xml:space="preserve"> 1 defines neglect in more detail. </w:t>
            </w:r>
          </w:p>
          <w:p w14:paraId="5C90F8FA" w14:textId="1392D43E" w:rsidR="007A59B3" w:rsidRPr="00FB6B53" w:rsidRDefault="007A59B3" w:rsidP="007A59B3">
            <w:pPr>
              <w:pStyle w:val="1bodycopy10pt"/>
              <w:rPr>
                <w:rFonts w:cs="Arial"/>
                <w:lang w:val="en-GB"/>
              </w:rPr>
            </w:pPr>
            <w:r w:rsidRPr="00FB6B53">
              <w:rPr>
                <w:rFonts w:cs="Arial"/>
                <w:b/>
                <w:lang w:val="en-GB"/>
              </w:rPr>
              <w:t xml:space="preserve">Victim </w:t>
            </w:r>
            <w:r w:rsidRPr="00FB6B53">
              <w:rPr>
                <w:rFonts w:cs="Arial"/>
                <w:lang w:val="en-GB"/>
              </w:rPr>
              <w:t xml:space="preserve">is a widely understood and recognised term, but we understand that not everyone who has been subjected to abuse considers themselves a </w:t>
            </w:r>
            <w:r w:rsidR="009811E5" w:rsidRPr="00FB6B53">
              <w:rPr>
                <w:rFonts w:cs="Arial"/>
                <w:lang w:val="en-GB"/>
              </w:rPr>
              <w:t>victim or</w:t>
            </w:r>
            <w:r w:rsidRPr="00FB6B53">
              <w:rPr>
                <w:rFonts w:cs="Arial"/>
                <w:lang w:val="en-GB"/>
              </w:rPr>
              <w:t xml:space="preserve"> would want to be described that way. </w:t>
            </w:r>
            <w:r w:rsidR="007D0396">
              <w:rPr>
                <w:rFonts w:cs="Arial"/>
                <w:lang w:val="en-GB"/>
              </w:rPr>
              <w:t xml:space="preserve"> </w:t>
            </w:r>
            <w:r w:rsidRPr="00FB6B53">
              <w:rPr>
                <w:rFonts w:cs="Arial"/>
                <w:lang w:val="en-GB"/>
              </w:rPr>
              <w:t>When managing an incident, we will be prepared to use any term that the child involved feels most comfortable with.</w:t>
            </w:r>
          </w:p>
          <w:p w14:paraId="40AC7E2A" w14:textId="432D7789" w:rsidR="007A59B3" w:rsidRPr="00FB6B53" w:rsidRDefault="007A59B3" w:rsidP="007A59B3">
            <w:pPr>
              <w:pStyle w:val="1bodycopy10pt"/>
              <w:rPr>
                <w:rFonts w:cs="Arial"/>
                <w:lang w:val="en-GB"/>
              </w:rPr>
            </w:pPr>
            <w:r w:rsidRPr="00FB6B53">
              <w:rPr>
                <w:rFonts w:cs="Arial"/>
                <w:b/>
                <w:lang w:val="en-GB"/>
              </w:rPr>
              <w:t xml:space="preserve">Alleged perpetrator(s) </w:t>
            </w:r>
            <w:r w:rsidRPr="00FB6B53">
              <w:rPr>
                <w:rFonts w:cs="Arial"/>
                <w:lang w:val="en-GB"/>
              </w:rPr>
              <w:t xml:space="preserve">and </w:t>
            </w:r>
            <w:r w:rsidRPr="00FB6B53">
              <w:rPr>
                <w:rFonts w:cs="Arial"/>
                <w:b/>
                <w:lang w:val="en-GB"/>
              </w:rPr>
              <w:t>perpetrator(s)</w:t>
            </w:r>
            <w:r w:rsidRPr="00FB6B53">
              <w:rPr>
                <w:rFonts w:cs="Arial"/>
                <w:lang w:val="en-GB"/>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w:t>
            </w:r>
            <w:r w:rsidR="00AB14D8" w:rsidRPr="00FB6B53">
              <w:rPr>
                <w:rFonts w:cs="Arial"/>
                <w:lang w:val="en-GB"/>
              </w:rPr>
              <w:t xml:space="preserve">. </w:t>
            </w:r>
          </w:p>
          <w:p w14:paraId="13F7A450" w14:textId="278A602A" w:rsidR="00640A51" w:rsidRPr="00FB6B53" w:rsidRDefault="00640A51" w:rsidP="00DA6BC8">
            <w:pPr>
              <w:pStyle w:val="NormalWeb"/>
              <w:rPr>
                <w:rFonts w:ascii="Arial" w:hAnsi="Arial" w:cs="Arial"/>
              </w:rPr>
            </w:pPr>
            <w:r w:rsidRPr="00FB6B53">
              <w:rPr>
                <w:rFonts w:ascii="Arial" w:hAnsi="Arial" w:cs="Arial"/>
                <w:b/>
                <w:bCs/>
                <w:sz w:val="20"/>
                <w:szCs w:val="20"/>
              </w:rPr>
              <w:t xml:space="preserve">Sharing of ‘nudes’ or ‘semi-nudes’ </w:t>
            </w:r>
            <w:r w:rsidRPr="00FB6B53">
              <w:rPr>
                <w:rFonts w:ascii="Arial" w:hAnsi="Arial" w:cs="Arial"/>
                <w:sz w:val="20"/>
                <w:szCs w:val="20"/>
              </w:rPr>
              <w:t>(Previously known as ‘Sexting’</w:t>
            </w:r>
            <w:r w:rsidRPr="00FB6B53">
              <w:rPr>
                <w:rFonts w:ascii="Arial" w:hAnsi="Arial" w:cs="Arial"/>
                <w:b/>
                <w:bCs/>
                <w:sz w:val="20"/>
                <w:szCs w:val="20"/>
              </w:rPr>
              <w:t xml:space="preserve"> </w:t>
            </w:r>
            <w:proofErr w:type="gramStart"/>
            <w:r w:rsidRPr="00FB6B53">
              <w:rPr>
                <w:rFonts w:ascii="Arial" w:hAnsi="Arial" w:cs="Arial"/>
                <w:sz w:val="20"/>
                <w:szCs w:val="20"/>
              </w:rPr>
              <w:t>and also</w:t>
            </w:r>
            <w:proofErr w:type="gramEnd"/>
            <w:r w:rsidRPr="00FB6B53">
              <w:rPr>
                <w:rFonts w:ascii="Arial" w:hAnsi="Arial" w:cs="Arial"/>
                <w:sz w:val="20"/>
                <w:szCs w:val="20"/>
              </w:rPr>
              <w:t xml:space="preserve"> known as youth produced sexual imagery)</w:t>
            </w:r>
            <w:r w:rsidR="007E2255" w:rsidRPr="00FB6B53">
              <w:rPr>
                <w:rFonts w:ascii="Arial" w:hAnsi="Arial" w:cs="Arial"/>
                <w:b/>
                <w:bCs/>
                <w:sz w:val="20"/>
                <w:szCs w:val="20"/>
              </w:rPr>
              <w:t xml:space="preserve"> computer generated imagery</w:t>
            </w:r>
            <w:r w:rsidR="007E2255" w:rsidRPr="00FB6B53">
              <w:rPr>
                <w:rFonts w:ascii="Arial" w:hAnsi="Arial" w:cs="Arial"/>
                <w:sz w:val="20"/>
                <w:szCs w:val="20"/>
              </w:rPr>
              <w:t xml:space="preserve"> </w:t>
            </w:r>
            <w:r w:rsidRPr="00FB6B53">
              <w:rPr>
                <w:rFonts w:ascii="Arial" w:hAnsi="Arial" w:cs="Arial"/>
                <w:sz w:val="20"/>
                <w:szCs w:val="20"/>
              </w:rPr>
              <w:t>is the sharing of sexual imagery (photos or videos</w:t>
            </w:r>
            <w:r w:rsidR="007E2255" w:rsidRPr="00FB6B53">
              <w:rPr>
                <w:rFonts w:ascii="Arial" w:hAnsi="Arial" w:cs="Arial"/>
                <w:sz w:val="20"/>
                <w:szCs w:val="20"/>
              </w:rPr>
              <w:t xml:space="preserve"> or </w:t>
            </w:r>
            <w:r w:rsidR="000C46E0" w:rsidRPr="00FB6B53">
              <w:rPr>
                <w:rFonts w:ascii="Arial" w:hAnsi="Arial" w:cs="Arial"/>
                <w:sz w:val="20"/>
                <w:szCs w:val="20"/>
              </w:rPr>
              <w:t>computer-generated</w:t>
            </w:r>
            <w:r w:rsidR="007E2255" w:rsidRPr="00FB6B53">
              <w:rPr>
                <w:rFonts w:ascii="Arial" w:hAnsi="Arial" w:cs="Arial"/>
                <w:sz w:val="20"/>
                <w:szCs w:val="20"/>
              </w:rPr>
              <w:t xml:space="preserve"> imagery</w:t>
            </w:r>
            <w:r w:rsidRPr="00FB6B53">
              <w:rPr>
                <w:rFonts w:ascii="Arial" w:hAnsi="Arial" w:cs="Arial"/>
                <w:sz w:val="20"/>
                <w:szCs w:val="20"/>
              </w:rPr>
              <w:t>) by children including the sharing of nude or semi-nude videos or live streams</w:t>
            </w:r>
            <w:r w:rsidR="007E2255" w:rsidRPr="00FB6B53">
              <w:rPr>
                <w:rFonts w:ascii="Arial" w:hAnsi="Arial" w:cs="Arial"/>
                <w:sz w:val="20"/>
                <w:szCs w:val="20"/>
              </w:rPr>
              <w:t xml:space="preserve"> or </w:t>
            </w:r>
            <w:r w:rsidR="000C46E0" w:rsidRPr="00FB6B53">
              <w:rPr>
                <w:rFonts w:ascii="Arial" w:hAnsi="Arial" w:cs="Arial"/>
                <w:sz w:val="20"/>
                <w:szCs w:val="20"/>
              </w:rPr>
              <w:t>computer-generated</w:t>
            </w:r>
            <w:r w:rsidR="007E2255" w:rsidRPr="00FB6B53">
              <w:rPr>
                <w:rFonts w:ascii="Arial" w:hAnsi="Arial" w:cs="Arial"/>
                <w:sz w:val="20"/>
                <w:szCs w:val="20"/>
              </w:rPr>
              <w:t xml:space="preserve"> imagery</w:t>
            </w:r>
            <w:r w:rsidRPr="00FB6B53">
              <w:rPr>
                <w:rFonts w:ascii="Arial" w:hAnsi="Arial" w:cs="Arial"/>
                <w:sz w:val="20"/>
                <w:szCs w:val="20"/>
              </w:rPr>
              <w:t xml:space="preserve">. </w:t>
            </w:r>
          </w:p>
          <w:p w14:paraId="1E674810" w14:textId="77777777" w:rsidR="00640A51" w:rsidRPr="00FB6B53" w:rsidRDefault="00640A51" w:rsidP="00DA6BC8">
            <w:pPr>
              <w:pStyle w:val="NormalWeb"/>
              <w:rPr>
                <w:rFonts w:ascii="Arial" w:hAnsi="Arial" w:cs="Arial"/>
                <w:sz w:val="20"/>
                <w:szCs w:val="20"/>
              </w:rPr>
            </w:pPr>
            <w:r w:rsidRPr="00FB6B53">
              <w:rPr>
                <w:rFonts w:ascii="Arial" w:hAnsi="Arial" w:cs="Arial"/>
                <w:b/>
                <w:bCs/>
                <w:sz w:val="20"/>
                <w:szCs w:val="20"/>
              </w:rPr>
              <w:t xml:space="preserve">Children </w:t>
            </w:r>
            <w:r w:rsidRPr="00FB6B53">
              <w:rPr>
                <w:rFonts w:ascii="Arial" w:hAnsi="Arial" w:cs="Arial"/>
                <w:sz w:val="20"/>
                <w:szCs w:val="20"/>
              </w:rPr>
              <w:t xml:space="preserve">includes everyone under the age of 18. </w:t>
            </w:r>
          </w:p>
          <w:p w14:paraId="611CA723" w14:textId="0297EF26" w:rsidR="00B80AD6" w:rsidRPr="00FB6B53" w:rsidRDefault="00B80AD6" w:rsidP="00DA6BC8">
            <w:pPr>
              <w:pStyle w:val="NormalWeb"/>
              <w:rPr>
                <w:rFonts w:ascii="Arial" w:hAnsi="Arial" w:cs="Arial"/>
                <w:color w:val="000000" w:themeColor="text1"/>
              </w:rPr>
            </w:pPr>
            <w:r w:rsidRPr="00FB6B53">
              <w:rPr>
                <w:rFonts w:ascii="Arial" w:hAnsi="Arial" w:cs="Arial"/>
                <w:color w:val="000000" w:themeColor="text1"/>
                <w:sz w:val="20"/>
                <w:szCs w:val="20"/>
              </w:rPr>
              <w:t xml:space="preserve">Harm outside the home, previously </w:t>
            </w:r>
            <w:r w:rsidR="001C6EDF" w:rsidRPr="00FB6B53">
              <w:rPr>
                <w:rFonts w:ascii="Arial" w:hAnsi="Arial" w:cs="Arial"/>
                <w:color w:val="000000" w:themeColor="text1"/>
                <w:sz w:val="20"/>
                <w:szCs w:val="20"/>
              </w:rPr>
              <w:t>known</w:t>
            </w:r>
            <w:r w:rsidRPr="00FB6B53">
              <w:rPr>
                <w:rFonts w:ascii="Arial" w:hAnsi="Arial" w:cs="Arial"/>
                <w:color w:val="000000" w:themeColor="text1"/>
                <w:sz w:val="20"/>
                <w:szCs w:val="20"/>
              </w:rPr>
              <w:t xml:space="preserve"> as extra-familial harm/contextual safeguarding. </w:t>
            </w:r>
            <w:r w:rsidR="007D0396">
              <w:rPr>
                <w:rFonts w:ascii="Arial" w:hAnsi="Arial" w:cs="Arial"/>
                <w:color w:val="000000" w:themeColor="text1"/>
                <w:sz w:val="20"/>
                <w:szCs w:val="20"/>
              </w:rPr>
              <w:t xml:space="preserve"> </w:t>
            </w:r>
            <w:r w:rsidRPr="00FB6B53">
              <w:rPr>
                <w:rFonts w:ascii="Arial" w:hAnsi="Arial" w:cs="Arial"/>
                <w:color w:val="000000" w:themeColor="text1"/>
                <w:sz w:val="20"/>
                <w:szCs w:val="20"/>
              </w:rPr>
              <w:t xml:space="preserve">These concepts </w:t>
            </w:r>
            <w:r w:rsidR="001C6EDF" w:rsidRPr="00FB6B53">
              <w:rPr>
                <w:rFonts w:ascii="Arial" w:hAnsi="Arial" w:cs="Arial"/>
                <w:color w:val="000000" w:themeColor="text1"/>
                <w:sz w:val="20"/>
                <w:szCs w:val="20"/>
              </w:rPr>
              <w:t>refer to</w:t>
            </w:r>
            <w:r w:rsidRPr="00FB6B53">
              <w:rPr>
                <w:rFonts w:ascii="Arial" w:hAnsi="Arial" w:cs="Arial"/>
                <w:color w:val="000000" w:themeColor="text1"/>
                <w:sz w:val="20"/>
                <w:szCs w:val="20"/>
              </w:rPr>
              <w:t xml:space="preserve"> harm that occurs to children outside of their family system.</w:t>
            </w:r>
          </w:p>
          <w:p w14:paraId="7B444DB9" w14:textId="77777777" w:rsidR="00640A51" w:rsidRPr="00FB6B53" w:rsidRDefault="00640A51" w:rsidP="00DA6BC8">
            <w:pPr>
              <w:pStyle w:val="NormalWeb"/>
              <w:rPr>
                <w:rFonts w:ascii="Arial" w:hAnsi="Arial" w:cs="Arial"/>
              </w:rPr>
            </w:pPr>
            <w:r w:rsidRPr="00FB6B53">
              <w:rPr>
                <w:rFonts w:ascii="Arial" w:hAnsi="Arial" w:cs="Arial"/>
                <w:sz w:val="20"/>
                <w:szCs w:val="20"/>
              </w:rPr>
              <w:t xml:space="preserve">The following </w:t>
            </w:r>
            <w:r w:rsidRPr="00FB6B53">
              <w:rPr>
                <w:rFonts w:ascii="Arial" w:hAnsi="Arial" w:cs="Arial"/>
                <w:b/>
                <w:bCs/>
                <w:sz w:val="20"/>
                <w:szCs w:val="20"/>
              </w:rPr>
              <w:t xml:space="preserve">3 safeguarding partners </w:t>
            </w:r>
            <w:r w:rsidRPr="00FB6B53">
              <w:rPr>
                <w:rFonts w:ascii="Arial" w:hAnsi="Arial" w:cs="Arial"/>
                <w:sz w:val="20"/>
                <w:szCs w:val="20"/>
              </w:rPr>
              <w:t xml:space="preserve">are identified in Keeping Children Safe in Education (and defined in the Children Act 2004, as amended by chapter 2 of the Children and Social Work Act 2017). They will </w:t>
            </w:r>
            <w:proofErr w:type="gramStart"/>
            <w:r w:rsidRPr="00FB6B53">
              <w:rPr>
                <w:rFonts w:ascii="Arial" w:hAnsi="Arial" w:cs="Arial"/>
                <w:sz w:val="20"/>
                <w:szCs w:val="20"/>
              </w:rPr>
              <w:t>make arrangements</w:t>
            </w:r>
            <w:proofErr w:type="gramEnd"/>
            <w:r w:rsidRPr="00FB6B53">
              <w:rPr>
                <w:rFonts w:ascii="Arial" w:hAnsi="Arial" w:cs="Arial"/>
                <w:sz w:val="20"/>
                <w:szCs w:val="20"/>
              </w:rPr>
              <w:t xml:space="preserve"> to work together </w:t>
            </w:r>
            <w:r w:rsidRPr="00FB6B53">
              <w:rPr>
                <w:rFonts w:ascii="Arial" w:hAnsi="Arial" w:cs="Arial"/>
                <w:sz w:val="20"/>
                <w:szCs w:val="20"/>
              </w:rPr>
              <w:lastRenderedPageBreak/>
              <w:t xml:space="preserve">to safeguard and promote the welfare of local children, including identifying and responding to their needs: </w:t>
            </w:r>
          </w:p>
          <w:p w14:paraId="0666B017" w14:textId="235A1864" w:rsidR="00640A51" w:rsidRPr="00FB6B53" w:rsidRDefault="00640A51" w:rsidP="00B80AD6">
            <w:pPr>
              <w:pStyle w:val="NormalWeb"/>
              <w:numPr>
                <w:ilvl w:val="0"/>
                <w:numId w:val="3"/>
              </w:numPr>
              <w:rPr>
                <w:rFonts w:ascii="Arial" w:hAnsi="Arial" w:cs="Arial"/>
                <w:sz w:val="20"/>
                <w:szCs w:val="20"/>
              </w:rPr>
            </w:pPr>
            <w:r w:rsidRPr="00FB6B53">
              <w:rPr>
                <w:rFonts w:ascii="Arial" w:hAnsi="Arial" w:cs="Arial"/>
                <w:sz w:val="20"/>
                <w:szCs w:val="20"/>
              </w:rPr>
              <w:t>Milton Keynes Local Authority</w:t>
            </w:r>
            <w:r w:rsidR="00DA5016" w:rsidRPr="00FB6B53">
              <w:rPr>
                <w:rFonts w:ascii="Arial" w:hAnsi="Arial" w:cs="Arial"/>
                <w:sz w:val="20"/>
                <w:szCs w:val="20"/>
              </w:rPr>
              <w:t>*</w:t>
            </w:r>
          </w:p>
          <w:p w14:paraId="2C7E1BD4" w14:textId="537D8032" w:rsidR="00640A51" w:rsidRPr="00FB6B53" w:rsidRDefault="00640A51" w:rsidP="00B80AD6">
            <w:pPr>
              <w:pStyle w:val="NormalWeb"/>
              <w:numPr>
                <w:ilvl w:val="0"/>
                <w:numId w:val="3"/>
              </w:numPr>
              <w:rPr>
                <w:rFonts w:ascii="Arial" w:hAnsi="Arial" w:cs="Arial"/>
                <w:sz w:val="20"/>
                <w:szCs w:val="20"/>
              </w:rPr>
            </w:pPr>
            <w:r w:rsidRPr="00FB6B53">
              <w:rPr>
                <w:rFonts w:ascii="Arial" w:hAnsi="Arial" w:cs="Arial"/>
                <w:sz w:val="20"/>
                <w:szCs w:val="20"/>
              </w:rPr>
              <w:t xml:space="preserve">BLMK </w:t>
            </w:r>
            <w:r w:rsidR="00D973E7" w:rsidRPr="00FB6B53">
              <w:rPr>
                <w:rFonts w:ascii="Arial" w:hAnsi="Arial" w:cs="Arial"/>
                <w:sz w:val="20"/>
                <w:szCs w:val="20"/>
              </w:rPr>
              <w:t>Integrated Care Board</w:t>
            </w:r>
          </w:p>
          <w:p w14:paraId="41FBC9B8" w14:textId="77777777" w:rsidR="00640A51" w:rsidRPr="00FB6B53" w:rsidRDefault="00640A51" w:rsidP="00B80AD6">
            <w:pPr>
              <w:pStyle w:val="NormalWeb"/>
              <w:numPr>
                <w:ilvl w:val="0"/>
                <w:numId w:val="3"/>
              </w:numPr>
              <w:rPr>
                <w:rFonts w:ascii="Arial" w:hAnsi="Arial" w:cs="Arial"/>
                <w:sz w:val="20"/>
                <w:szCs w:val="20"/>
              </w:rPr>
            </w:pPr>
            <w:r w:rsidRPr="00FB6B53">
              <w:rPr>
                <w:rFonts w:ascii="Arial" w:hAnsi="Arial" w:cs="Arial"/>
                <w:sz w:val="20"/>
                <w:szCs w:val="20"/>
              </w:rPr>
              <w:t>The chief officer of police, Thames Valley Police</w:t>
            </w:r>
          </w:p>
          <w:p w14:paraId="6CA62314" w14:textId="77777777" w:rsidR="00DA5016" w:rsidRPr="00FB6B53" w:rsidRDefault="00DA5016" w:rsidP="00DA5016">
            <w:pPr>
              <w:pStyle w:val="NormalWeb"/>
              <w:rPr>
                <w:rFonts w:ascii="Arial" w:hAnsi="Arial" w:cs="Arial"/>
                <w:sz w:val="20"/>
                <w:szCs w:val="20"/>
              </w:rPr>
            </w:pPr>
            <w:r w:rsidRPr="00FB6B53">
              <w:rPr>
                <w:rFonts w:ascii="Arial" w:hAnsi="Arial" w:cs="Arial"/>
                <w:sz w:val="20"/>
                <w:szCs w:val="20"/>
              </w:rPr>
              <w:t xml:space="preserve">*The Redway School also currently works with </w:t>
            </w:r>
            <w:r w:rsidR="00B02858" w:rsidRPr="00FB6B53">
              <w:rPr>
                <w:rFonts w:ascii="Arial" w:hAnsi="Arial" w:cs="Arial"/>
                <w:sz w:val="20"/>
                <w:szCs w:val="20"/>
              </w:rPr>
              <w:t>the following LA’s:</w:t>
            </w:r>
          </w:p>
          <w:p w14:paraId="4535D13C" w14:textId="77777777" w:rsidR="00B02858" w:rsidRPr="00FB6B53" w:rsidRDefault="00B02858" w:rsidP="00B80AD6">
            <w:pPr>
              <w:pStyle w:val="NormalWeb"/>
              <w:numPr>
                <w:ilvl w:val="0"/>
                <w:numId w:val="3"/>
              </w:numPr>
              <w:rPr>
                <w:rFonts w:ascii="Arial" w:hAnsi="Arial" w:cs="Arial"/>
                <w:sz w:val="20"/>
                <w:szCs w:val="20"/>
              </w:rPr>
            </w:pPr>
            <w:r w:rsidRPr="00FB6B53">
              <w:rPr>
                <w:rFonts w:ascii="Arial" w:hAnsi="Arial" w:cs="Arial"/>
                <w:sz w:val="20"/>
                <w:szCs w:val="20"/>
              </w:rPr>
              <w:t>Central Bedfordshire</w:t>
            </w:r>
          </w:p>
          <w:p w14:paraId="79F29E6E" w14:textId="77777777" w:rsidR="00B02858" w:rsidRPr="00FB6B53" w:rsidRDefault="00B02858" w:rsidP="00B80AD6">
            <w:pPr>
              <w:pStyle w:val="NormalWeb"/>
              <w:numPr>
                <w:ilvl w:val="0"/>
                <w:numId w:val="3"/>
              </w:numPr>
              <w:rPr>
                <w:rFonts w:ascii="Arial" w:hAnsi="Arial" w:cs="Arial"/>
                <w:sz w:val="20"/>
                <w:szCs w:val="20"/>
              </w:rPr>
            </w:pPr>
            <w:r w:rsidRPr="00FB6B53">
              <w:rPr>
                <w:rFonts w:ascii="Arial" w:hAnsi="Arial" w:cs="Arial"/>
                <w:sz w:val="20"/>
                <w:szCs w:val="20"/>
              </w:rPr>
              <w:t>Surrey</w:t>
            </w:r>
          </w:p>
          <w:p w14:paraId="6BCE0DEF" w14:textId="77777777" w:rsidR="00B02858" w:rsidRPr="00FB6B53" w:rsidRDefault="00B02858" w:rsidP="00B80AD6">
            <w:pPr>
              <w:pStyle w:val="NormalWeb"/>
              <w:numPr>
                <w:ilvl w:val="0"/>
                <w:numId w:val="3"/>
              </w:numPr>
              <w:rPr>
                <w:rFonts w:ascii="Arial" w:hAnsi="Arial" w:cs="Arial"/>
                <w:sz w:val="20"/>
                <w:szCs w:val="20"/>
              </w:rPr>
            </w:pPr>
            <w:r w:rsidRPr="00FB6B53">
              <w:rPr>
                <w:rFonts w:ascii="Arial" w:hAnsi="Arial" w:cs="Arial"/>
                <w:sz w:val="20"/>
                <w:szCs w:val="20"/>
              </w:rPr>
              <w:t>South Northamptonshire</w:t>
            </w:r>
          </w:p>
          <w:p w14:paraId="17B9078B" w14:textId="77777777" w:rsidR="00B02858" w:rsidRPr="00FB6B53" w:rsidRDefault="00B02858" w:rsidP="00B80AD6">
            <w:pPr>
              <w:pStyle w:val="NormalWeb"/>
              <w:numPr>
                <w:ilvl w:val="0"/>
                <w:numId w:val="3"/>
              </w:numPr>
              <w:rPr>
                <w:rFonts w:ascii="Arial" w:hAnsi="Arial" w:cs="Arial"/>
                <w:sz w:val="20"/>
                <w:szCs w:val="20"/>
              </w:rPr>
            </w:pPr>
            <w:r w:rsidRPr="00FB6B53">
              <w:rPr>
                <w:rFonts w:ascii="Arial" w:hAnsi="Arial" w:cs="Arial"/>
                <w:sz w:val="20"/>
                <w:szCs w:val="20"/>
              </w:rPr>
              <w:t>Hampshire</w:t>
            </w:r>
          </w:p>
          <w:p w14:paraId="163C6603" w14:textId="07D7B3AD" w:rsidR="00B02858" w:rsidRPr="00FB6B53" w:rsidRDefault="00B02858" w:rsidP="00B80AD6">
            <w:pPr>
              <w:pStyle w:val="NormalWeb"/>
              <w:numPr>
                <w:ilvl w:val="0"/>
                <w:numId w:val="3"/>
              </w:numPr>
              <w:rPr>
                <w:rFonts w:ascii="Arial" w:hAnsi="Arial" w:cs="Arial"/>
                <w:sz w:val="20"/>
                <w:szCs w:val="20"/>
              </w:rPr>
            </w:pPr>
            <w:r w:rsidRPr="00FB6B53">
              <w:rPr>
                <w:rFonts w:ascii="Arial" w:hAnsi="Arial" w:cs="Arial"/>
                <w:sz w:val="20"/>
                <w:szCs w:val="20"/>
              </w:rPr>
              <w:t>Buckinghamshire</w:t>
            </w:r>
          </w:p>
        </w:tc>
      </w:tr>
      <w:tr w:rsidR="00640A51" w:rsidRPr="00FB6B53" w14:paraId="0D273CA6" w14:textId="77777777" w:rsidTr="00F47CAA">
        <w:tc>
          <w:tcPr>
            <w:tcW w:w="704" w:type="dxa"/>
          </w:tcPr>
          <w:p w14:paraId="69EB26CE" w14:textId="7CBC82C3" w:rsidR="00640A51" w:rsidRPr="00FB6B53" w:rsidRDefault="00640A51" w:rsidP="00DA6BC8">
            <w:pPr>
              <w:pStyle w:val="NormalWeb"/>
              <w:rPr>
                <w:rFonts w:ascii="Arial" w:hAnsi="Arial" w:cs="Arial"/>
                <w:color w:val="222A35" w:themeColor="text2" w:themeShade="80"/>
                <w:sz w:val="20"/>
                <w:szCs w:val="20"/>
              </w:rPr>
            </w:pPr>
            <w:r w:rsidRPr="00FB6B53">
              <w:rPr>
                <w:rFonts w:ascii="Arial" w:hAnsi="Arial" w:cs="Arial"/>
                <w:color w:val="222A35" w:themeColor="text2" w:themeShade="80"/>
                <w:sz w:val="20"/>
                <w:szCs w:val="20"/>
              </w:rPr>
              <w:lastRenderedPageBreak/>
              <w:t>4.</w:t>
            </w:r>
          </w:p>
        </w:tc>
        <w:tc>
          <w:tcPr>
            <w:tcW w:w="1843" w:type="dxa"/>
          </w:tcPr>
          <w:p w14:paraId="79190E67" w14:textId="3FCE56F7" w:rsidR="00640A51" w:rsidRPr="00FB6B53" w:rsidRDefault="00640A51" w:rsidP="00DA6BC8">
            <w:pPr>
              <w:pStyle w:val="NormalWeb"/>
              <w:rPr>
                <w:rFonts w:ascii="Arial" w:hAnsi="Arial" w:cs="Arial"/>
                <w:b/>
                <w:bCs/>
                <w:color w:val="222A35" w:themeColor="text2" w:themeShade="80"/>
                <w:sz w:val="20"/>
                <w:szCs w:val="20"/>
              </w:rPr>
            </w:pPr>
            <w:bookmarkStart w:id="3" w:name="equality"/>
            <w:r w:rsidRPr="00FB6B53">
              <w:rPr>
                <w:rFonts w:ascii="Arial" w:hAnsi="Arial" w:cs="Arial"/>
                <w:b/>
                <w:bCs/>
                <w:color w:val="222A35" w:themeColor="text2" w:themeShade="80"/>
                <w:sz w:val="20"/>
                <w:szCs w:val="20"/>
              </w:rPr>
              <w:t xml:space="preserve">Equality statement </w:t>
            </w:r>
          </w:p>
          <w:bookmarkEnd w:id="3"/>
          <w:p w14:paraId="0883F925" w14:textId="77777777" w:rsidR="00640A51" w:rsidRPr="00FB6B53" w:rsidRDefault="00640A51" w:rsidP="00443D58">
            <w:pPr>
              <w:rPr>
                <w:rFonts w:ascii="Arial" w:hAnsi="Arial" w:cs="Arial"/>
                <w:sz w:val="20"/>
                <w:szCs w:val="20"/>
              </w:rPr>
            </w:pPr>
          </w:p>
        </w:tc>
        <w:tc>
          <w:tcPr>
            <w:tcW w:w="7796" w:type="dxa"/>
          </w:tcPr>
          <w:p w14:paraId="436CE22D" w14:textId="327648D7" w:rsidR="00640A51" w:rsidRPr="00FB6B53" w:rsidRDefault="00640A51" w:rsidP="00DA6BC8">
            <w:pPr>
              <w:pStyle w:val="NormalWeb"/>
              <w:rPr>
                <w:rFonts w:ascii="Arial" w:hAnsi="Arial" w:cs="Arial"/>
              </w:rPr>
            </w:pPr>
            <w:r w:rsidRPr="00FB6B53">
              <w:rPr>
                <w:rFonts w:ascii="Arial" w:hAnsi="Arial" w:cs="Arial"/>
                <w:sz w:val="20"/>
                <w:szCs w:val="20"/>
              </w:rPr>
              <w:t>Some children have an increased risk of abuse</w:t>
            </w:r>
            <w:r w:rsidR="00D973E7" w:rsidRPr="00FB6B53">
              <w:rPr>
                <w:rFonts w:ascii="Arial" w:hAnsi="Arial" w:cs="Arial"/>
                <w:sz w:val="20"/>
                <w:szCs w:val="20"/>
              </w:rPr>
              <w:t xml:space="preserve"> both online and offline</w:t>
            </w:r>
            <w:r w:rsidRPr="00FB6B53">
              <w:rPr>
                <w:rFonts w:ascii="Arial" w:hAnsi="Arial" w:cs="Arial"/>
                <w:sz w:val="20"/>
                <w:szCs w:val="20"/>
              </w:rPr>
              <w:t xml:space="preserve">, and additional barriers can exist for some children with respect to recognising or disclosing it. </w:t>
            </w:r>
            <w:r w:rsidR="007D0396">
              <w:rPr>
                <w:rFonts w:ascii="Arial" w:hAnsi="Arial" w:cs="Arial"/>
                <w:sz w:val="20"/>
                <w:szCs w:val="20"/>
              </w:rPr>
              <w:t xml:space="preserve"> </w:t>
            </w:r>
            <w:r w:rsidRPr="00FB6B53">
              <w:rPr>
                <w:rFonts w:ascii="Arial" w:hAnsi="Arial" w:cs="Arial"/>
                <w:sz w:val="20"/>
                <w:szCs w:val="20"/>
              </w:rPr>
              <w:t xml:space="preserve">We are committed to anti-discriminatory practice and recognise children’s diverse circumstances. </w:t>
            </w:r>
            <w:r w:rsidR="007D0396">
              <w:rPr>
                <w:rFonts w:ascii="Arial" w:hAnsi="Arial" w:cs="Arial"/>
                <w:sz w:val="20"/>
                <w:szCs w:val="20"/>
              </w:rPr>
              <w:t xml:space="preserve"> </w:t>
            </w:r>
            <w:r w:rsidRPr="00FB6B53">
              <w:rPr>
                <w:rFonts w:ascii="Arial" w:hAnsi="Arial" w:cs="Arial"/>
                <w:sz w:val="20"/>
                <w:szCs w:val="20"/>
              </w:rPr>
              <w:t xml:space="preserve">We ensure that all children have the same protection, regardless of any barriers they may face. </w:t>
            </w:r>
          </w:p>
          <w:p w14:paraId="432DA260" w14:textId="77777777" w:rsidR="00640A51" w:rsidRPr="00FB6B53" w:rsidRDefault="00640A51" w:rsidP="00DA6BC8">
            <w:pPr>
              <w:pStyle w:val="NormalWeb"/>
              <w:rPr>
                <w:rFonts w:ascii="Arial" w:hAnsi="Arial" w:cs="Arial"/>
              </w:rPr>
            </w:pPr>
            <w:r w:rsidRPr="00FB6B53">
              <w:rPr>
                <w:rFonts w:ascii="Arial" w:hAnsi="Arial" w:cs="Arial"/>
                <w:sz w:val="20"/>
                <w:szCs w:val="20"/>
              </w:rPr>
              <w:t xml:space="preserve">We give special consideration to children who: </w:t>
            </w:r>
          </w:p>
          <w:p w14:paraId="48BB2866" w14:textId="7ED5251C" w:rsidR="00640A51" w:rsidRPr="00FB6B53" w:rsidRDefault="00640A51">
            <w:pPr>
              <w:pStyle w:val="NormalWeb"/>
              <w:numPr>
                <w:ilvl w:val="0"/>
                <w:numId w:val="4"/>
              </w:numPr>
              <w:rPr>
                <w:rFonts w:ascii="Arial" w:hAnsi="Arial" w:cs="Arial"/>
                <w:sz w:val="20"/>
                <w:szCs w:val="20"/>
              </w:rPr>
            </w:pPr>
            <w:r w:rsidRPr="00FB6B53">
              <w:rPr>
                <w:rFonts w:ascii="Arial" w:hAnsi="Arial" w:cs="Arial"/>
                <w:sz w:val="20"/>
                <w:szCs w:val="20"/>
              </w:rPr>
              <w:t xml:space="preserve">Have special educational needs (SEN), disabilities, or health conditions (see </w:t>
            </w:r>
            <w:r w:rsidR="00396830" w:rsidRPr="00FB6B53">
              <w:rPr>
                <w:rFonts w:ascii="Arial" w:hAnsi="Arial" w:cs="Arial"/>
                <w:sz w:val="20"/>
                <w:szCs w:val="20"/>
              </w:rPr>
              <w:t>Section</w:t>
            </w:r>
            <w:r w:rsidRPr="00FB6B53">
              <w:rPr>
                <w:rFonts w:ascii="Arial" w:hAnsi="Arial" w:cs="Arial"/>
                <w:sz w:val="20"/>
                <w:szCs w:val="20"/>
              </w:rPr>
              <w:t xml:space="preserve"> 9)</w:t>
            </w:r>
            <w:r w:rsidR="00BC4DFF" w:rsidRPr="00FB6B53">
              <w:rPr>
                <w:rFonts w:ascii="Arial" w:hAnsi="Arial" w:cs="Arial"/>
                <w:sz w:val="20"/>
                <w:szCs w:val="20"/>
              </w:rPr>
              <w:t xml:space="preserve">. All pupils at The Redway school have an EHCP and are therefore face an increased risk of abuse, in addition, many pupils are non-verbal. </w:t>
            </w:r>
            <w:r w:rsidR="007D0396">
              <w:rPr>
                <w:rFonts w:ascii="Arial" w:hAnsi="Arial" w:cs="Arial"/>
                <w:sz w:val="20"/>
                <w:szCs w:val="20"/>
              </w:rPr>
              <w:t xml:space="preserve"> </w:t>
            </w:r>
            <w:r w:rsidR="00BC4DFF" w:rsidRPr="00FB6B53">
              <w:rPr>
                <w:rFonts w:ascii="Arial" w:hAnsi="Arial" w:cs="Arial"/>
                <w:sz w:val="20"/>
                <w:szCs w:val="20"/>
              </w:rPr>
              <w:t>We are committed to ensuring staff are well-equipped with the skills to identify signs and indicators of abuse in th</w:t>
            </w:r>
            <w:r w:rsidR="008D1571" w:rsidRPr="00FB6B53">
              <w:rPr>
                <w:rFonts w:ascii="Arial" w:hAnsi="Arial" w:cs="Arial"/>
                <w:sz w:val="20"/>
                <w:szCs w:val="20"/>
              </w:rPr>
              <w:t>is</w:t>
            </w:r>
            <w:r w:rsidR="00BC4DFF" w:rsidRPr="00FB6B53">
              <w:rPr>
                <w:rFonts w:ascii="Arial" w:hAnsi="Arial" w:cs="Arial"/>
                <w:sz w:val="20"/>
                <w:szCs w:val="20"/>
              </w:rPr>
              <w:t xml:space="preserve"> group of children.</w:t>
            </w:r>
          </w:p>
          <w:p w14:paraId="4F099DA1" w14:textId="422F74D3" w:rsidR="00640A51" w:rsidRPr="00FB6B53" w:rsidRDefault="00640A51">
            <w:pPr>
              <w:pStyle w:val="NormalWeb"/>
              <w:numPr>
                <w:ilvl w:val="0"/>
                <w:numId w:val="4"/>
              </w:numPr>
              <w:rPr>
                <w:rFonts w:ascii="Arial" w:hAnsi="Arial" w:cs="Arial"/>
                <w:sz w:val="20"/>
                <w:szCs w:val="20"/>
              </w:rPr>
            </w:pPr>
            <w:r w:rsidRPr="00FB6B53">
              <w:rPr>
                <w:rFonts w:ascii="Arial" w:hAnsi="Arial" w:cs="Arial"/>
                <w:sz w:val="20"/>
                <w:szCs w:val="20"/>
              </w:rPr>
              <w:t>Are young carers</w:t>
            </w:r>
            <w:r w:rsidR="00790A10">
              <w:rPr>
                <w:rFonts w:ascii="Arial" w:hAnsi="Arial" w:cs="Arial"/>
                <w:sz w:val="20"/>
                <w:szCs w:val="20"/>
              </w:rPr>
              <w:t>.</w:t>
            </w:r>
            <w:r w:rsidRPr="00FB6B53">
              <w:rPr>
                <w:rFonts w:ascii="Arial" w:hAnsi="Arial" w:cs="Arial"/>
                <w:sz w:val="20"/>
                <w:szCs w:val="20"/>
              </w:rPr>
              <w:t xml:space="preserve"> </w:t>
            </w:r>
          </w:p>
          <w:p w14:paraId="3EF11BC1" w14:textId="31A18B7C" w:rsidR="00640A51" w:rsidRPr="00FB6B53" w:rsidRDefault="00640A51">
            <w:pPr>
              <w:pStyle w:val="NormalWeb"/>
              <w:numPr>
                <w:ilvl w:val="0"/>
                <w:numId w:val="4"/>
              </w:numPr>
              <w:rPr>
                <w:rFonts w:ascii="Arial" w:hAnsi="Arial" w:cs="Arial"/>
                <w:sz w:val="20"/>
                <w:szCs w:val="20"/>
              </w:rPr>
            </w:pPr>
            <w:r w:rsidRPr="00FB6B53">
              <w:rPr>
                <w:rFonts w:ascii="Arial" w:hAnsi="Arial" w:cs="Arial"/>
                <w:sz w:val="20"/>
                <w:szCs w:val="20"/>
              </w:rPr>
              <w:t xml:space="preserve">May </w:t>
            </w:r>
            <w:proofErr w:type="gramStart"/>
            <w:r w:rsidRPr="00FB6B53">
              <w:rPr>
                <w:rFonts w:ascii="Arial" w:hAnsi="Arial" w:cs="Arial"/>
                <w:sz w:val="20"/>
                <w:szCs w:val="20"/>
              </w:rPr>
              <w:t>experience</w:t>
            </w:r>
            <w:proofErr w:type="gramEnd"/>
            <w:r w:rsidRPr="00FB6B53">
              <w:rPr>
                <w:rFonts w:ascii="Arial" w:hAnsi="Arial" w:cs="Arial"/>
                <w:sz w:val="20"/>
                <w:szCs w:val="20"/>
              </w:rPr>
              <w:t xml:space="preserve"> discrimination due to their race, ethnicity, religion, gender identification or sexuality</w:t>
            </w:r>
            <w:r w:rsidR="00790A10">
              <w:rPr>
                <w:rFonts w:ascii="Arial" w:hAnsi="Arial" w:cs="Arial"/>
                <w:sz w:val="20"/>
                <w:szCs w:val="20"/>
              </w:rPr>
              <w:t>.</w:t>
            </w:r>
            <w:r w:rsidRPr="00FB6B53">
              <w:rPr>
                <w:rFonts w:ascii="Arial" w:hAnsi="Arial" w:cs="Arial"/>
                <w:sz w:val="20"/>
                <w:szCs w:val="20"/>
              </w:rPr>
              <w:t xml:space="preserve"> </w:t>
            </w:r>
          </w:p>
          <w:p w14:paraId="42C29507" w14:textId="32631D32" w:rsidR="00640A51" w:rsidRPr="00FB6B53" w:rsidRDefault="00640A51">
            <w:pPr>
              <w:pStyle w:val="NormalWeb"/>
              <w:numPr>
                <w:ilvl w:val="0"/>
                <w:numId w:val="4"/>
              </w:numPr>
              <w:rPr>
                <w:rFonts w:ascii="Arial" w:hAnsi="Arial" w:cs="Arial"/>
                <w:sz w:val="20"/>
                <w:szCs w:val="20"/>
              </w:rPr>
            </w:pPr>
            <w:r w:rsidRPr="00FB6B53">
              <w:rPr>
                <w:rFonts w:ascii="Arial" w:hAnsi="Arial" w:cs="Arial"/>
                <w:sz w:val="20"/>
                <w:szCs w:val="20"/>
              </w:rPr>
              <w:t>Have English as an additional language</w:t>
            </w:r>
            <w:r w:rsidR="001A016E">
              <w:rPr>
                <w:rFonts w:ascii="Arial" w:hAnsi="Arial" w:cs="Arial"/>
                <w:sz w:val="20"/>
                <w:szCs w:val="20"/>
              </w:rPr>
              <w:t>.</w:t>
            </w:r>
            <w:r w:rsidRPr="00FB6B53">
              <w:rPr>
                <w:rFonts w:ascii="Arial" w:hAnsi="Arial" w:cs="Arial"/>
                <w:sz w:val="20"/>
                <w:szCs w:val="20"/>
              </w:rPr>
              <w:t xml:space="preserve"> </w:t>
            </w:r>
          </w:p>
          <w:p w14:paraId="3CE60E58" w14:textId="06EC2A04" w:rsidR="00640A51" w:rsidRPr="00FB6B53" w:rsidRDefault="00640A51" w:rsidP="00D07649">
            <w:pPr>
              <w:pStyle w:val="NormalWeb"/>
              <w:numPr>
                <w:ilvl w:val="0"/>
                <w:numId w:val="4"/>
              </w:numPr>
              <w:rPr>
                <w:rFonts w:ascii="Arial" w:hAnsi="Arial" w:cs="Arial"/>
                <w:sz w:val="20"/>
                <w:szCs w:val="20"/>
              </w:rPr>
            </w:pPr>
            <w:r w:rsidRPr="00FB6B53">
              <w:rPr>
                <w:rFonts w:ascii="Arial" w:hAnsi="Arial" w:cs="Arial"/>
                <w:sz w:val="20"/>
                <w:szCs w:val="20"/>
              </w:rPr>
              <w:t xml:space="preserve">Are known to be living in difficult situations – for </w:t>
            </w:r>
            <w:r w:rsidR="00A70B96" w:rsidRPr="00FB6B53">
              <w:rPr>
                <w:rFonts w:ascii="Arial" w:hAnsi="Arial" w:cs="Arial"/>
                <w:sz w:val="20"/>
                <w:szCs w:val="20"/>
              </w:rPr>
              <w:t>example</w:t>
            </w:r>
            <w:r w:rsidR="00A70B96">
              <w:rPr>
                <w:rFonts w:ascii="Arial" w:hAnsi="Arial" w:cs="Arial"/>
                <w:sz w:val="20"/>
                <w:szCs w:val="20"/>
              </w:rPr>
              <w:t>,</w:t>
            </w:r>
            <w:r w:rsidRPr="00FB6B53">
              <w:rPr>
                <w:rFonts w:ascii="Arial" w:hAnsi="Arial" w:cs="Arial"/>
                <w:sz w:val="20"/>
                <w:szCs w:val="20"/>
              </w:rPr>
              <w:t xml:space="preserve"> temporary accommodation or where there are issues such as substance abuse or domestic violence</w:t>
            </w:r>
            <w:r w:rsidR="001A016E">
              <w:rPr>
                <w:rFonts w:ascii="Arial" w:hAnsi="Arial" w:cs="Arial"/>
                <w:sz w:val="20"/>
                <w:szCs w:val="20"/>
              </w:rPr>
              <w:t>.</w:t>
            </w:r>
            <w:r w:rsidRPr="00FB6B53">
              <w:rPr>
                <w:rFonts w:ascii="Arial" w:hAnsi="Arial" w:cs="Arial"/>
                <w:sz w:val="20"/>
                <w:szCs w:val="20"/>
              </w:rPr>
              <w:t xml:space="preserve"> </w:t>
            </w:r>
          </w:p>
          <w:p w14:paraId="60C11491" w14:textId="17260076" w:rsidR="00640A51" w:rsidRPr="00FB6B53" w:rsidRDefault="00640A51">
            <w:pPr>
              <w:pStyle w:val="NormalWeb"/>
              <w:numPr>
                <w:ilvl w:val="0"/>
                <w:numId w:val="4"/>
              </w:numPr>
              <w:rPr>
                <w:rFonts w:ascii="Arial" w:hAnsi="Arial" w:cs="Arial"/>
                <w:sz w:val="20"/>
                <w:szCs w:val="20"/>
              </w:rPr>
            </w:pPr>
            <w:r w:rsidRPr="00FB6B53">
              <w:rPr>
                <w:rFonts w:ascii="Arial" w:hAnsi="Arial" w:cs="Arial"/>
                <w:sz w:val="20"/>
                <w:szCs w:val="20"/>
              </w:rPr>
              <w:t>Are at risk of FGM, sexual exploitation, forced marriage, or radicalisation</w:t>
            </w:r>
            <w:r w:rsidR="001A016E">
              <w:rPr>
                <w:rFonts w:ascii="Arial" w:hAnsi="Arial" w:cs="Arial"/>
                <w:sz w:val="20"/>
                <w:szCs w:val="20"/>
              </w:rPr>
              <w:t>.</w:t>
            </w:r>
            <w:r w:rsidRPr="00FB6B53">
              <w:rPr>
                <w:rFonts w:ascii="Arial" w:hAnsi="Arial" w:cs="Arial"/>
                <w:sz w:val="20"/>
                <w:szCs w:val="20"/>
              </w:rPr>
              <w:t xml:space="preserve"> </w:t>
            </w:r>
          </w:p>
          <w:p w14:paraId="6A3EED45" w14:textId="782AA5C2" w:rsidR="00640A51" w:rsidRPr="00FB6B53" w:rsidRDefault="00640A51">
            <w:pPr>
              <w:pStyle w:val="NormalWeb"/>
              <w:numPr>
                <w:ilvl w:val="0"/>
                <w:numId w:val="4"/>
              </w:numPr>
              <w:rPr>
                <w:rFonts w:ascii="Arial" w:hAnsi="Arial" w:cs="Arial"/>
                <w:sz w:val="20"/>
                <w:szCs w:val="20"/>
              </w:rPr>
            </w:pPr>
            <w:r w:rsidRPr="00FB6B53">
              <w:rPr>
                <w:rFonts w:ascii="Arial" w:hAnsi="Arial" w:cs="Arial"/>
                <w:sz w:val="20"/>
                <w:szCs w:val="20"/>
              </w:rPr>
              <w:t>Are asylum seekers</w:t>
            </w:r>
            <w:r w:rsidR="001A016E">
              <w:rPr>
                <w:rFonts w:ascii="Arial" w:hAnsi="Arial" w:cs="Arial"/>
                <w:sz w:val="20"/>
                <w:szCs w:val="20"/>
              </w:rPr>
              <w:t>.</w:t>
            </w:r>
            <w:r w:rsidRPr="00FB6B53">
              <w:rPr>
                <w:rFonts w:ascii="Arial" w:hAnsi="Arial" w:cs="Arial"/>
                <w:sz w:val="20"/>
                <w:szCs w:val="20"/>
              </w:rPr>
              <w:t xml:space="preserve"> </w:t>
            </w:r>
          </w:p>
          <w:p w14:paraId="0B214DCE" w14:textId="77777777" w:rsidR="00640A51" w:rsidRPr="00FB6B53" w:rsidRDefault="00640A51">
            <w:pPr>
              <w:pStyle w:val="NormalWeb"/>
              <w:numPr>
                <w:ilvl w:val="0"/>
                <w:numId w:val="4"/>
              </w:numPr>
              <w:rPr>
                <w:rFonts w:ascii="Arial" w:hAnsi="Arial" w:cs="Arial"/>
                <w:sz w:val="20"/>
                <w:szCs w:val="20"/>
              </w:rPr>
            </w:pPr>
            <w:r w:rsidRPr="00FB6B53">
              <w:rPr>
                <w:rFonts w:ascii="Arial" w:hAnsi="Arial" w:cs="Arial"/>
                <w:sz w:val="20"/>
                <w:szCs w:val="20"/>
              </w:rPr>
              <w:t xml:space="preserve">Are at risk due to either their own or a family member’s mental health needs </w:t>
            </w:r>
          </w:p>
          <w:p w14:paraId="17B2943B" w14:textId="25CB0279" w:rsidR="00640A51" w:rsidRPr="00FB6B53" w:rsidRDefault="00640A51">
            <w:pPr>
              <w:pStyle w:val="NormalWeb"/>
              <w:numPr>
                <w:ilvl w:val="0"/>
                <w:numId w:val="4"/>
              </w:numPr>
              <w:rPr>
                <w:rFonts w:ascii="Arial" w:hAnsi="Arial" w:cs="Arial"/>
                <w:sz w:val="20"/>
                <w:szCs w:val="20"/>
              </w:rPr>
            </w:pPr>
            <w:r w:rsidRPr="00FB6B53">
              <w:rPr>
                <w:rFonts w:ascii="Arial" w:hAnsi="Arial" w:cs="Arial"/>
                <w:sz w:val="20"/>
                <w:szCs w:val="20"/>
              </w:rPr>
              <w:t xml:space="preserve">Are looked after or previously looked after (see </w:t>
            </w:r>
            <w:r w:rsidR="00396830" w:rsidRPr="00FB6B53">
              <w:rPr>
                <w:rFonts w:ascii="Arial" w:hAnsi="Arial" w:cs="Arial"/>
                <w:sz w:val="20"/>
                <w:szCs w:val="20"/>
              </w:rPr>
              <w:t>Section</w:t>
            </w:r>
            <w:r w:rsidRPr="00FB6B53">
              <w:rPr>
                <w:rFonts w:ascii="Arial" w:hAnsi="Arial" w:cs="Arial"/>
                <w:sz w:val="20"/>
                <w:szCs w:val="20"/>
              </w:rPr>
              <w:t xml:space="preserve"> 11</w:t>
            </w:r>
            <w:r w:rsidR="001A016E">
              <w:rPr>
                <w:rFonts w:ascii="Arial" w:hAnsi="Arial" w:cs="Arial"/>
                <w:sz w:val="20"/>
                <w:szCs w:val="20"/>
              </w:rPr>
              <w:t>.</w:t>
            </w:r>
            <w:r w:rsidRPr="00FB6B53">
              <w:rPr>
                <w:rFonts w:ascii="Arial" w:hAnsi="Arial" w:cs="Arial"/>
                <w:sz w:val="20"/>
                <w:szCs w:val="20"/>
              </w:rPr>
              <w:t xml:space="preserve">) </w:t>
            </w:r>
          </w:p>
          <w:p w14:paraId="38ED5E58" w14:textId="31C171D3" w:rsidR="00640A51" w:rsidRPr="00FB6B53" w:rsidRDefault="00640A51">
            <w:pPr>
              <w:pStyle w:val="NormalWeb"/>
              <w:numPr>
                <w:ilvl w:val="0"/>
                <w:numId w:val="4"/>
              </w:numPr>
              <w:rPr>
                <w:rFonts w:ascii="Arial" w:hAnsi="Arial" w:cs="Arial"/>
                <w:sz w:val="20"/>
                <w:szCs w:val="20"/>
              </w:rPr>
            </w:pPr>
            <w:r w:rsidRPr="00FB6B53">
              <w:rPr>
                <w:rFonts w:ascii="Arial" w:hAnsi="Arial" w:cs="Arial"/>
                <w:sz w:val="20"/>
                <w:szCs w:val="20"/>
              </w:rPr>
              <w:t xml:space="preserve">Are missing </w:t>
            </w:r>
            <w:r w:rsidR="00D973E7" w:rsidRPr="00FB6B53">
              <w:rPr>
                <w:rFonts w:ascii="Arial" w:hAnsi="Arial" w:cs="Arial"/>
                <w:sz w:val="20"/>
                <w:szCs w:val="20"/>
              </w:rPr>
              <w:t>or absent from education for prolonged periods and/or repeat occasions.</w:t>
            </w:r>
          </w:p>
          <w:p w14:paraId="49F9BF28" w14:textId="15F2FC70" w:rsidR="00D973E7" w:rsidRPr="00FB6B53" w:rsidRDefault="00640A51" w:rsidP="00D973E7">
            <w:pPr>
              <w:pStyle w:val="NormalWeb"/>
              <w:numPr>
                <w:ilvl w:val="0"/>
                <w:numId w:val="4"/>
              </w:numPr>
              <w:rPr>
                <w:rFonts w:ascii="Arial" w:hAnsi="Arial" w:cs="Arial"/>
                <w:sz w:val="20"/>
                <w:szCs w:val="20"/>
              </w:rPr>
            </w:pPr>
            <w:r w:rsidRPr="00FB6B53">
              <w:rPr>
                <w:rFonts w:ascii="Arial" w:hAnsi="Arial" w:cs="Arial"/>
                <w:sz w:val="20"/>
                <w:szCs w:val="20"/>
              </w:rPr>
              <w:t>Have a parent/carer who has expressed an intention to educate them at home</w:t>
            </w:r>
            <w:r w:rsidR="001A016E">
              <w:rPr>
                <w:rFonts w:ascii="Arial" w:hAnsi="Arial" w:cs="Arial"/>
                <w:sz w:val="20"/>
                <w:szCs w:val="20"/>
              </w:rPr>
              <w:t>.</w:t>
            </w:r>
            <w:r w:rsidRPr="00FB6B53">
              <w:rPr>
                <w:rFonts w:ascii="Arial" w:hAnsi="Arial" w:cs="Arial"/>
                <w:sz w:val="20"/>
                <w:szCs w:val="20"/>
              </w:rPr>
              <w:t xml:space="preserve"> </w:t>
            </w:r>
          </w:p>
        </w:tc>
      </w:tr>
      <w:tr w:rsidR="00640A51" w:rsidRPr="00FB6B53" w14:paraId="59B1EFE7" w14:textId="77777777" w:rsidTr="00F47CAA">
        <w:tc>
          <w:tcPr>
            <w:tcW w:w="704" w:type="dxa"/>
          </w:tcPr>
          <w:p w14:paraId="1BF8081C" w14:textId="30A63323" w:rsidR="00640A51" w:rsidRPr="00FB6B53" w:rsidRDefault="00640A51" w:rsidP="00E379AD">
            <w:pPr>
              <w:pStyle w:val="NormalWeb"/>
              <w:rPr>
                <w:rFonts w:ascii="Arial" w:hAnsi="Arial" w:cs="Arial"/>
                <w:color w:val="222A35" w:themeColor="text2" w:themeShade="80"/>
                <w:sz w:val="20"/>
                <w:szCs w:val="20"/>
              </w:rPr>
            </w:pPr>
            <w:r w:rsidRPr="00FB6B53">
              <w:rPr>
                <w:rFonts w:ascii="Arial" w:hAnsi="Arial" w:cs="Arial"/>
                <w:color w:val="222A35" w:themeColor="text2" w:themeShade="80"/>
                <w:sz w:val="20"/>
                <w:szCs w:val="20"/>
              </w:rPr>
              <w:t>5.</w:t>
            </w:r>
          </w:p>
        </w:tc>
        <w:tc>
          <w:tcPr>
            <w:tcW w:w="1843" w:type="dxa"/>
          </w:tcPr>
          <w:p w14:paraId="5858CC55" w14:textId="221FFD9C" w:rsidR="00640A51" w:rsidRPr="00FB6B53" w:rsidRDefault="00640A51" w:rsidP="00E379AD">
            <w:pPr>
              <w:pStyle w:val="NormalWeb"/>
              <w:rPr>
                <w:rFonts w:ascii="Arial" w:hAnsi="Arial" w:cs="Arial"/>
                <w:b/>
                <w:bCs/>
                <w:color w:val="171717" w:themeColor="background2" w:themeShade="1A"/>
                <w:sz w:val="20"/>
                <w:szCs w:val="20"/>
              </w:rPr>
            </w:pPr>
            <w:bookmarkStart w:id="4" w:name="responsibilities"/>
            <w:r w:rsidRPr="00FB6B53">
              <w:rPr>
                <w:rFonts w:ascii="Arial" w:hAnsi="Arial" w:cs="Arial"/>
                <w:b/>
                <w:bCs/>
                <w:color w:val="171717" w:themeColor="background2" w:themeShade="1A"/>
                <w:sz w:val="20"/>
                <w:szCs w:val="20"/>
              </w:rPr>
              <w:t xml:space="preserve">Roles and responsibilities </w:t>
            </w:r>
          </w:p>
          <w:bookmarkEnd w:id="4"/>
          <w:p w14:paraId="40511AF8" w14:textId="57415DC3" w:rsidR="007A3474" w:rsidRPr="00FB6B53" w:rsidRDefault="007A3474" w:rsidP="00E379AD">
            <w:pPr>
              <w:pStyle w:val="NormalWeb"/>
              <w:rPr>
                <w:rFonts w:ascii="Arial" w:hAnsi="Arial" w:cs="Arial"/>
                <w:b/>
                <w:bCs/>
                <w:color w:val="A6A6A6" w:themeColor="background1" w:themeShade="A6"/>
                <w:sz w:val="20"/>
                <w:szCs w:val="20"/>
              </w:rPr>
            </w:pPr>
            <w:r w:rsidRPr="00FB6B53">
              <w:rPr>
                <w:rFonts w:ascii="Arial" w:hAnsi="Arial" w:cs="Arial"/>
                <w:b/>
                <w:bCs/>
                <w:color w:val="A6A6A6" w:themeColor="background1" w:themeShade="A6"/>
                <w:sz w:val="20"/>
                <w:szCs w:val="20"/>
              </w:rPr>
              <w:t>Everyone’s responsibility</w:t>
            </w:r>
          </w:p>
          <w:p w14:paraId="4D8BC94F" w14:textId="2A1E5873" w:rsidR="001D4660" w:rsidRPr="00FB6B53" w:rsidRDefault="001D4660" w:rsidP="00E379AD">
            <w:pPr>
              <w:pStyle w:val="NormalWeb"/>
              <w:rPr>
                <w:rFonts w:ascii="Arial" w:hAnsi="Arial" w:cs="Arial"/>
                <w:b/>
                <w:bCs/>
                <w:color w:val="A6A6A6" w:themeColor="background1" w:themeShade="A6"/>
                <w:sz w:val="20"/>
                <w:szCs w:val="20"/>
              </w:rPr>
            </w:pPr>
            <w:r w:rsidRPr="00FB6B53">
              <w:rPr>
                <w:rFonts w:ascii="Arial" w:hAnsi="Arial" w:cs="Arial"/>
                <w:b/>
                <w:bCs/>
                <w:color w:val="A6A6A6" w:themeColor="background1" w:themeShade="A6"/>
                <w:sz w:val="20"/>
                <w:szCs w:val="20"/>
              </w:rPr>
              <w:t>Preventative Education</w:t>
            </w:r>
          </w:p>
          <w:p w14:paraId="69340DFD" w14:textId="61DF53CF" w:rsidR="00455C93" w:rsidRPr="00FB6B53" w:rsidRDefault="00455C93" w:rsidP="00E379AD">
            <w:pPr>
              <w:pStyle w:val="NormalWeb"/>
              <w:rPr>
                <w:rFonts w:ascii="Arial" w:hAnsi="Arial" w:cs="Arial"/>
                <w:b/>
                <w:bCs/>
                <w:color w:val="A6A6A6" w:themeColor="background1" w:themeShade="A6"/>
                <w:sz w:val="20"/>
                <w:szCs w:val="20"/>
              </w:rPr>
            </w:pPr>
            <w:r w:rsidRPr="00FB6B53">
              <w:rPr>
                <w:rFonts w:ascii="Arial" w:hAnsi="Arial" w:cs="Arial"/>
                <w:b/>
                <w:bCs/>
                <w:color w:val="A6A6A6" w:themeColor="background1" w:themeShade="A6"/>
                <w:sz w:val="20"/>
                <w:szCs w:val="20"/>
              </w:rPr>
              <w:t>Personalisation</w:t>
            </w:r>
            <w:r w:rsidR="007A3474" w:rsidRPr="00FB6B53">
              <w:rPr>
                <w:rFonts w:ascii="Arial" w:hAnsi="Arial" w:cs="Arial"/>
                <w:b/>
                <w:bCs/>
                <w:color w:val="A6A6A6" w:themeColor="background1" w:themeShade="A6"/>
                <w:sz w:val="20"/>
                <w:szCs w:val="20"/>
              </w:rPr>
              <w:t xml:space="preserve"> of RSHE</w:t>
            </w:r>
          </w:p>
          <w:p w14:paraId="354E5AFC" w14:textId="6CE96C4D" w:rsidR="00251E99" w:rsidRPr="00FB6B53" w:rsidRDefault="00251E99" w:rsidP="00A8381D">
            <w:pPr>
              <w:pStyle w:val="NormalWeb"/>
              <w:rPr>
                <w:rFonts w:ascii="Arial" w:hAnsi="Arial" w:cs="Arial"/>
                <w:color w:val="000000" w:themeColor="text1"/>
                <w:sz w:val="20"/>
                <w:szCs w:val="20"/>
              </w:rPr>
            </w:pPr>
          </w:p>
        </w:tc>
        <w:tc>
          <w:tcPr>
            <w:tcW w:w="7796" w:type="dxa"/>
          </w:tcPr>
          <w:p w14:paraId="14B4EE72" w14:textId="1C952A07" w:rsidR="00640A51" w:rsidRPr="00FB6B53" w:rsidRDefault="00640A51" w:rsidP="00E379AD">
            <w:pPr>
              <w:pStyle w:val="NormalWeb"/>
              <w:rPr>
                <w:rFonts w:ascii="Arial" w:hAnsi="Arial" w:cs="Arial"/>
                <w:sz w:val="20"/>
                <w:szCs w:val="20"/>
              </w:rPr>
            </w:pPr>
            <w:r w:rsidRPr="00FB6B53">
              <w:rPr>
                <w:rFonts w:ascii="Arial" w:hAnsi="Arial" w:cs="Arial"/>
                <w:sz w:val="20"/>
                <w:szCs w:val="20"/>
              </w:rPr>
              <w:t xml:space="preserve">Safeguarding and child protection is </w:t>
            </w:r>
            <w:r w:rsidRPr="00FB6B53">
              <w:rPr>
                <w:rFonts w:ascii="Arial" w:hAnsi="Arial" w:cs="Arial"/>
                <w:b/>
                <w:bCs/>
                <w:sz w:val="20"/>
                <w:szCs w:val="20"/>
              </w:rPr>
              <w:t xml:space="preserve">everyone’s </w:t>
            </w:r>
            <w:r w:rsidRPr="00FB6B53">
              <w:rPr>
                <w:rFonts w:ascii="Arial" w:hAnsi="Arial" w:cs="Arial"/>
                <w:sz w:val="20"/>
                <w:szCs w:val="20"/>
              </w:rPr>
              <w:t>responsibility.</w:t>
            </w:r>
            <w:r w:rsidR="007D0396">
              <w:rPr>
                <w:rFonts w:ascii="Arial" w:hAnsi="Arial" w:cs="Arial"/>
                <w:sz w:val="20"/>
                <w:szCs w:val="20"/>
              </w:rPr>
              <w:t xml:space="preserve"> </w:t>
            </w:r>
            <w:r w:rsidRPr="00FB6B53">
              <w:rPr>
                <w:rFonts w:ascii="Arial" w:hAnsi="Arial" w:cs="Arial"/>
                <w:sz w:val="20"/>
                <w:szCs w:val="20"/>
              </w:rPr>
              <w:t xml:space="preserve"> This policy applies to all staff, volunteers and governors in the school and is consistent with the procedures of the 3 safeguarding partners.</w:t>
            </w:r>
            <w:r w:rsidR="007D0396">
              <w:rPr>
                <w:rFonts w:ascii="Arial" w:hAnsi="Arial" w:cs="Arial"/>
                <w:sz w:val="20"/>
                <w:szCs w:val="20"/>
              </w:rPr>
              <w:t xml:space="preserve">  </w:t>
            </w:r>
            <w:r w:rsidRPr="00FB6B53">
              <w:rPr>
                <w:rFonts w:ascii="Arial" w:hAnsi="Arial" w:cs="Arial"/>
                <w:sz w:val="20"/>
                <w:szCs w:val="20"/>
              </w:rPr>
              <w:t xml:space="preserve">Our policy and procedures also apply to extended school and off-site activities. </w:t>
            </w:r>
          </w:p>
          <w:p w14:paraId="1A2940AD" w14:textId="217A1B0C" w:rsidR="007A3474" w:rsidRPr="00FB6B53" w:rsidRDefault="001D4660" w:rsidP="001D4660">
            <w:pPr>
              <w:pStyle w:val="NormalWeb"/>
              <w:rPr>
                <w:rFonts w:ascii="Arial" w:hAnsi="Arial" w:cs="Arial"/>
                <w:sz w:val="20"/>
                <w:szCs w:val="20"/>
              </w:rPr>
            </w:pPr>
            <w:r w:rsidRPr="00FB6B53">
              <w:rPr>
                <w:rFonts w:ascii="Arial" w:hAnsi="Arial" w:cs="Arial"/>
                <w:sz w:val="20"/>
                <w:szCs w:val="20"/>
              </w:rPr>
              <w:t xml:space="preserve">All staff will understand that The Redway School has a crucial role to play in preventative education. </w:t>
            </w:r>
            <w:r w:rsidR="007D0396">
              <w:rPr>
                <w:rFonts w:ascii="Arial" w:hAnsi="Arial" w:cs="Arial"/>
                <w:sz w:val="20"/>
                <w:szCs w:val="20"/>
              </w:rPr>
              <w:t xml:space="preserve"> </w:t>
            </w:r>
            <w:r w:rsidRPr="00FB6B53">
              <w:rPr>
                <w:rFonts w:ascii="Arial" w:hAnsi="Arial" w:cs="Arial"/>
                <w:sz w:val="20"/>
                <w:szCs w:val="20"/>
              </w:rPr>
              <w:t>We believe that preventative education is most effective in the context of a whole-school approach that prepares pupils and students for life in modern Britain and creates a culture of zero tolerance for sexism, misogyny/misandry, homophobia, biphobic</w:t>
            </w:r>
            <w:r w:rsidR="00D973E7" w:rsidRPr="00FB6B53">
              <w:rPr>
                <w:rFonts w:ascii="Arial" w:hAnsi="Arial" w:cs="Arial"/>
                <w:sz w:val="20"/>
                <w:szCs w:val="20"/>
              </w:rPr>
              <w:t>, transphobia</w:t>
            </w:r>
            <w:r w:rsidRPr="00FB6B53">
              <w:rPr>
                <w:rFonts w:ascii="Arial" w:hAnsi="Arial" w:cs="Arial"/>
                <w:sz w:val="20"/>
                <w:szCs w:val="20"/>
              </w:rPr>
              <w:t xml:space="preserve"> and sexual violence/harassment. </w:t>
            </w:r>
          </w:p>
          <w:p w14:paraId="69EBFA53" w14:textId="02D2D16D" w:rsidR="007A3474" w:rsidRPr="00FB6B53" w:rsidRDefault="001D4660" w:rsidP="001D4660">
            <w:pPr>
              <w:pStyle w:val="NormalWeb"/>
              <w:rPr>
                <w:rFonts w:ascii="Arial" w:hAnsi="Arial" w:cs="Arial"/>
                <w:sz w:val="20"/>
                <w:szCs w:val="20"/>
              </w:rPr>
            </w:pPr>
            <w:r w:rsidRPr="00FB6B53">
              <w:rPr>
                <w:rFonts w:ascii="Arial" w:hAnsi="Arial" w:cs="Arial"/>
                <w:sz w:val="20"/>
                <w:szCs w:val="20"/>
              </w:rPr>
              <w:t xml:space="preserve">The Redway </w:t>
            </w:r>
            <w:r w:rsidR="00D07649" w:rsidRPr="00FB6B53">
              <w:rPr>
                <w:rFonts w:ascii="Arial" w:hAnsi="Arial" w:cs="Arial"/>
                <w:sz w:val="20"/>
                <w:szCs w:val="20"/>
              </w:rPr>
              <w:t>S</w:t>
            </w:r>
            <w:r w:rsidRPr="00FB6B53">
              <w:rPr>
                <w:rFonts w:ascii="Arial" w:hAnsi="Arial" w:cs="Arial"/>
                <w:sz w:val="20"/>
                <w:szCs w:val="20"/>
              </w:rPr>
              <w:t xml:space="preserve">chool has a clear set of values and standards, </w:t>
            </w:r>
            <w:r w:rsidR="00D146EB" w:rsidRPr="00FB6B53">
              <w:rPr>
                <w:rFonts w:ascii="Arial" w:hAnsi="Arial" w:cs="Arial"/>
                <w:sz w:val="20"/>
                <w:szCs w:val="20"/>
              </w:rPr>
              <w:t>upheld,</w:t>
            </w:r>
            <w:r w:rsidRPr="00FB6B53">
              <w:rPr>
                <w:rFonts w:ascii="Arial" w:hAnsi="Arial" w:cs="Arial"/>
                <w:sz w:val="20"/>
                <w:szCs w:val="20"/>
              </w:rPr>
              <w:t xml:space="preserve"> and demonstrated throughout all aspects of school life. </w:t>
            </w:r>
            <w:r w:rsidR="007D0396">
              <w:rPr>
                <w:rFonts w:ascii="Arial" w:hAnsi="Arial" w:cs="Arial"/>
                <w:sz w:val="20"/>
                <w:szCs w:val="20"/>
              </w:rPr>
              <w:t xml:space="preserve"> </w:t>
            </w:r>
            <w:r w:rsidRPr="00FB6B53">
              <w:rPr>
                <w:rFonts w:ascii="Arial" w:hAnsi="Arial" w:cs="Arial"/>
                <w:sz w:val="20"/>
                <w:szCs w:val="20"/>
              </w:rPr>
              <w:t>These will be underpinned by the school’s behaviour policy and pastoral support system, as well as by a planned programme of RSHE delivered in regularly timetabled lessons and reinforced throughout the whole curriculum</w:t>
            </w:r>
            <w:r w:rsidR="00FD62ED" w:rsidRPr="00FB6B53">
              <w:rPr>
                <w:rFonts w:ascii="Arial" w:hAnsi="Arial" w:cs="Arial"/>
                <w:sz w:val="20"/>
                <w:szCs w:val="20"/>
              </w:rPr>
              <w:t xml:space="preserve">. </w:t>
            </w:r>
            <w:r w:rsidR="007D0396">
              <w:rPr>
                <w:rFonts w:ascii="Arial" w:hAnsi="Arial" w:cs="Arial"/>
                <w:sz w:val="20"/>
                <w:szCs w:val="20"/>
              </w:rPr>
              <w:t xml:space="preserve"> </w:t>
            </w:r>
            <w:r w:rsidR="008D1571" w:rsidRPr="00FB6B53">
              <w:rPr>
                <w:rFonts w:ascii="Arial" w:hAnsi="Arial" w:cs="Arial"/>
                <w:sz w:val="20"/>
                <w:szCs w:val="20"/>
              </w:rPr>
              <w:t xml:space="preserve">The </w:t>
            </w:r>
            <w:r w:rsidRPr="00FB6B53">
              <w:rPr>
                <w:rFonts w:ascii="Arial" w:hAnsi="Arial" w:cs="Arial"/>
                <w:sz w:val="20"/>
                <w:szCs w:val="20"/>
              </w:rPr>
              <w:t xml:space="preserve">Programme is fully inclusive and developed to </w:t>
            </w:r>
            <w:r w:rsidRPr="00FB6B53">
              <w:rPr>
                <w:rFonts w:ascii="Arial" w:hAnsi="Arial" w:cs="Arial"/>
                <w:sz w:val="20"/>
                <w:szCs w:val="20"/>
              </w:rPr>
              <w:lastRenderedPageBreak/>
              <w:t xml:space="preserve">be age and stage of development appropriate. </w:t>
            </w:r>
            <w:r w:rsidR="007D0396">
              <w:rPr>
                <w:rFonts w:ascii="Arial" w:hAnsi="Arial" w:cs="Arial"/>
                <w:sz w:val="20"/>
                <w:szCs w:val="20"/>
              </w:rPr>
              <w:t xml:space="preserve"> </w:t>
            </w:r>
            <w:r w:rsidRPr="00FB6B53">
              <w:rPr>
                <w:rFonts w:ascii="Arial" w:hAnsi="Arial" w:cs="Arial"/>
                <w:sz w:val="20"/>
                <w:szCs w:val="20"/>
              </w:rPr>
              <w:t>This program</w:t>
            </w:r>
            <w:r w:rsidR="008D1571" w:rsidRPr="00FB6B53">
              <w:rPr>
                <w:rFonts w:ascii="Arial" w:hAnsi="Arial" w:cs="Arial"/>
                <w:sz w:val="20"/>
                <w:szCs w:val="20"/>
              </w:rPr>
              <w:t>me</w:t>
            </w:r>
            <w:r w:rsidRPr="00FB6B53">
              <w:rPr>
                <w:rFonts w:ascii="Arial" w:hAnsi="Arial" w:cs="Arial"/>
                <w:sz w:val="20"/>
                <w:szCs w:val="20"/>
              </w:rPr>
              <w:t xml:space="preserve"> will tackle at an age-appropriate and stage of development issues such as:</w:t>
            </w:r>
          </w:p>
          <w:p w14:paraId="47C59BF4" w14:textId="61793613" w:rsidR="001D4660" w:rsidRPr="00FB6B53" w:rsidRDefault="001D4660">
            <w:pPr>
              <w:pStyle w:val="NormalWeb"/>
              <w:numPr>
                <w:ilvl w:val="0"/>
                <w:numId w:val="10"/>
              </w:numPr>
              <w:rPr>
                <w:rFonts w:ascii="Arial" w:hAnsi="Arial" w:cs="Arial"/>
                <w:sz w:val="20"/>
                <w:szCs w:val="20"/>
              </w:rPr>
            </w:pPr>
            <w:r w:rsidRPr="00FB6B53">
              <w:rPr>
                <w:rFonts w:ascii="Arial" w:hAnsi="Arial" w:cs="Arial"/>
                <w:sz w:val="20"/>
                <w:szCs w:val="20"/>
              </w:rPr>
              <w:t>Healthy and respectful relationships</w:t>
            </w:r>
            <w:r w:rsidR="001A016E">
              <w:rPr>
                <w:rFonts w:ascii="Arial" w:hAnsi="Arial" w:cs="Arial"/>
                <w:sz w:val="20"/>
                <w:szCs w:val="20"/>
              </w:rPr>
              <w:t>.</w:t>
            </w:r>
          </w:p>
          <w:p w14:paraId="02FCC014" w14:textId="7017F0AE" w:rsidR="001D4660" w:rsidRPr="00FB6B53" w:rsidRDefault="001D4660">
            <w:pPr>
              <w:pStyle w:val="NormalWeb"/>
              <w:numPr>
                <w:ilvl w:val="0"/>
                <w:numId w:val="10"/>
              </w:numPr>
              <w:rPr>
                <w:rFonts w:ascii="Arial" w:hAnsi="Arial" w:cs="Arial"/>
                <w:sz w:val="20"/>
                <w:szCs w:val="20"/>
              </w:rPr>
            </w:pPr>
            <w:r w:rsidRPr="00FB6B53">
              <w:rPr>
                <w:rFonts w:ascii="Arial" w:hAnsi="Arial" w:cs="Arial"/>
                <w:sz w:val="20"/>
                <w:szCs w:val="20"/>
              </w:rPr>
              <w:t>Boundaries and consent</w:t>
            </w:r>
            <w:r w:rsidR="001A016E">
              <w:rPr>
                <w:rFonts w:ascii="Arial" w:hAnsi="Arial" w:cs="Arial"/>
                <w:sz w:val="20"/>
                <w:szCs w:val="20"/>
              </w:rPr>
              <w:t>.</w:t>
            </w:r>
          </w:p>
          <w:p w14:paraId="356169FA" w14:textId="74B5735F" w:rsidR="001D4660" w:rsidRPr="00FB6B53" w:rsidRDefault="00D07649">
            <w:pPr>
              <w:pStyle w:val="NormalWeb"/>
              <w:numPr>
                <w:ilvl w:val="0"/>
                <w:numId w:val="10"/>
              </w:numPr>
              <w:rPr>
                <w:rFonts w:ascii="Arial" w:hAnsi="Arial" w:cs="Arial"/>
                <w:sz w:val="20"/>
                <w:szCs w:val="20"/>
              </w:rPr>
            </w:pPr>
            <w:r w:rsidRPr="00FB6B53">
              <w:rPr>
                <w:rFonts w:ascii="Arial" w:hAnsi="Arial" w:cs="Arial"/>
                <w:sz w:val="20"/>
                <w:szCs w:val="20"/>
              </w:rPr>
              <w:t>S</w:t>
            </w:r>
            <w:r w:rsidR="001D4660" w:rsidRPr="00FB6B53">
              <w:rPr>
                <w:rFonts w:ascii="Arial" w:hAnsi="Arial" w:cs="Arial"/>
                <w:sz w:val="20"/>
                <w:szCs w:val="20"/>
              </w:rPr>
              <w:t xml:space="preserve">tereotyping, </w:t>
            </w:r>
            <w:r w:rsidR="00D146EB" w:rsidRPr="00FB6B53">
              <w:rPr>
                <w:rFonts w:ascii="Arial" w:hAnsi="Arial" w:cs="Arial"/>
                <w:sz w:val="20"/>
                <w:szCs w:val="20"/>
              </w:rPr>
              <w:t>prejudice,</w:t>
            </w:r>
            <w:r w:rsidR="001D4660" w:rsidRPr="00FB6B53">
              <w:rPr>
                <w:rFonts w:ascii="Arial" w:hAnsi="Arial" w:cs="Arial"/>
                <w:sz w:val="20"/>
                <w:szCs w:val="20"/>
              </w:rPr>
              <w:t xml:space="preserve"> and equality</w:t>
            </w:r>
            <w:r w:rsidR="001A016E">
              <w:rPr>
                <w:rFonts w:ascii="Arial" w:hAnsi="Arial" w:cs="Arial"/>
                <w:sz w:val="20"/>
                <w:szCs w:val="20"/>
              </w:rPr>
              <w:t>.</w:t>
            </w:r>
            <w:r w:rsidR="001D4660" w:rsidRPr="00FB6B53">
              <w:rPr>
                <w:rFonts w:ascii="Arial" w:hAnsi="Arial" w:cs="Arial"/>
                <w:sz w:val="20"/>
                <w:szCs w:val="20"/>
              </w:rPr>
              <w:t xml:space="preserve"> </w:t>
            </w:r>
          </w:p>
          <w:p w14:paraId="752B63D3" w14:textId="4C8DBDC1" w:rsidR="001D4660" w:rsidRPr="00FB6B53" w:rsidRDefault="00D07649">
            <w:pPr>
              <w:pStyle w:val="NormalWeb"/>
              <w:numPr>
                <w:ilvl w:val="0"/>
                <w:numId w:val="10"/>
              </w:numPr>
              <w:rPr>
                <w:rFonts w:ascii="Arial" w:hAnsi="Arial" w:cs="Arial"/>
                <w:sz w:val="20"/>
                <w:szCs w:val="20"/>
              </w:rPr>
            </w:pPr>
            <w:r w:rsidRPr="00FB6B53">
              <w:rPr>
                <w:rFonts w:ascii="Arial" w:hAnsi="Arial" w:cs="Arial"/>
                <w:sz w:val="20"/>
                <w:szCs w:val="20"/>
              </w:rPr>
              <w:t>B</w:t>
            </w:r>
            <w:r w:rsidR="001D4660" w:rsidRPr="00FB6B53">
              <w:rPr>
                <w:rFonts w:ascii="Arial" w:hAnsi="Arial" w:cs="Arial"/>
                <w:sz w:val="20"/>
                <w:szCs w:val="20"/>
              </w:rPr>
              <w:t>ody confidence and self-esteem</w:t>
            </w:r>
            <w:r w:rsidR="001A016E">
              <w:rPr>
                <w:rFonts w:ascii="Arial" w:hAnsi="Arial" w:cs="Arial"/>
                <w:sz w:val="20"/>
                <w:szCs w:val="20"/>
              </w:rPr>
              <w:t>.</w:t>
            </w:r>
            <w:r w:rsidR="001D4660" w:rsidRPr="00FB6B53">
              <w:rPr>
                <w:rFonts w:ascii="Arial" w:hAnsi="Arial" w:cs="Arial"/>
                <w:sz w:val="20"/>
                <w:szCs w:val="20"/>
              </w:rPr>
              <w:t xml:space="preserve"> </w:t>
            </w:r>
          </w:p>
          <w:p w14:paraId="1CA19BDA" w14:textId="674B3DC6" w:rsidR="001D4660" w:rsidRPr="00FB6B53" w:rsidRDefault="00D07649">
            <w:pPr>
              <w:pStyle w:val="NormalWeb"/>
              <w:numPr>
                <w:ilvl w:val="0"/>
                <w:numId w:val="10"/>
              </w:numPr>
              <w:rPr>
                <w:rFonts w:ascii="Arial" w:hAnsi="Arial" w:cs="Arial"/>
                <w:sz w:val="20"/>
                <w:szCs w:val="20"/>
              </w:rPr>
            </w:pPr>
            <w:r w:rsidRPr="00FB6B53">
              <w:rPr>
                <w:rFonts w:ascii="Arial" w:hAnsi="Arial" w:cs="Arial"/>
                <w:sz w:val="20"/>
                <w:szCs w:val="20"/>
              </w:rPr>
              <w:t>H</w:t>
            </w:r>
            <w:r w:rsidR="001D4660" w:rsidRPr="00FB6B53">
              <w:rPr>
                <w:rFonts w:ascii="Arial" w:hAnsi="Arial" w:cs="Arial"/>
                <w:sz w:val="20"/>
                <w:szCs w:val="20"/>
              </w:rPr>
              <w:t>ow to recognise an abusive relationship, including coercive and controlling behaviour</w:t>
            </w:r>
            <w:r w:rsidR="001A016E">
              <w:rPr>
                <w:rFonts w:ascii="Arial" w:hAnsi="Arial" w:cs="Arial"/>
                <w:sz w:val="20"/>
                <w:szCs w:val="20"/>
              </w:rPr>
              <w:t>.</w:t>
            </w:r>
            <w:r w:rsidR="001D4660" w:rsidRPr="00FB6B53">
              <w:rPr>
                <w:rFonts w:ascii="Arial" w:hAnsi="Arial" w:cs="Arial"/>
                <w:sz w:val="20"/>
                <w:szCs w:val="20"/>
              </w:rPr>
              <w:t xml:space="preserve"> </w:t>
            </w:r>
          </w:p>
          <w:p w14:paraId="7EE4B9F5" w14:textId="2381B990" w:rsidR="001D4660" w:rsidRPr="00FB6B53" w:rsidRDefault="00D07649">
            <w:pPr>
              <w:pStyle w:val="NormalWeb"/>
              <w:numPr>
                <w:ilvl w:val="0"/>
                <w:numId w:val="10"/>
              </w:numPr>
              <w:rPr>
                <w:rFonts w:ascii="Arial" w:hAnsi="Arial" w:cs="Arial"/>
                <w:sz w:val="20"/>
                <w:szCs w:val="20"/>
              </w:rPr>
            </w:pPr>
            <w:r w:rsidRPr="00FB6B53">
              <w:rPr>
                <w:rFonts w:ascii="Arial" w:hAnsi="Arial" w:cs="Arial"/>
                <w:sz w:val="20"/>
                <w:szCs w:val="20"/>
              </w:rPr>
              <w:t>T</w:t>
            </w:r>
            <w:r w:rsidR="001D4660" w:rsidRPr="00FB6B53">
              <w:rPr>
                <w:rFonts w:ascii="Arial" w:hAnsi="Arial" w:cs="Arial"/>
                <w:sz w:val="20"/>
                <w:szCs w:val="20"/>
              </w:rPr>
              <w:t xml:space="preserve">he concepts of, and laws relating to- sexual consent, sexual exploitation, abuse, grooming, coercion, harassment, rape, domestic abuse, so called honour-based violence such as forced marriage and Female Genital Mutilation (FGM), and how to access support, and </w:t>
            </w:r>
          </w:p>
          <w:p w14:paraId="27BEDBF3" w14:textId="3D0DA6BC" w:rsidR="001D4660" w:rsidRPr="00FB6B53" w:rsidRDefault="00D07649">
            <w:pPr>
              <w:pStyle w:val="NormalWeb"/>
              <w:numPr>
                <w:ilvl w:val="0"/>
                <w:numId w:val="10"/>
              </w:numPr>
              <w:rPr>
                <w:rFonts w:ascii="Arial" w:hAnsi="Arial" w:cs="Arial"/>
                <w:sz w:val="20"/>
                <w:szCs w:val="20"/>
              </w:rPr>
            </w:pPr>
            <w:r w:rsidRPr="00FB6B53">
              <w:rPr>
                <w:rFonts w:ascii="Arial" w:hAnsi="Arial" w:cs="Arial"/>
                <w:sz w:val="20"/>
                <w:szCs w:val="20"/>
              </w:rPr>
              <w:t>W</w:t>
            </w:r>
            <w:r w:rsidR="001D4660" w:rsidRPr="00FB6B53">
              <w:rPr>
                <w:rFonts w:ascii="Arial" w:hAnsi="Arial" w:cs="Arial"/>
                <w:sz w:val="20"/>
                <w:szCs w:val="20"/>
              </w:rPr>
              <w:t xml:space="preserve">hat constitutes sexual harassment and sexual violence and why these are always unacceptable. </w:t>
            </w:r>
          </w:p>
          <w:p w14:paraId="1A05559C" w14:textId="5D73F439" w:rsidR="001140C0" w:rsidRPr="00FB6B53" w:rsidRDefault="001D4660" w:rsidP="001D4660">
            <w:pPr>
              <w:pStyle w:val="NormalWeb"/>
              <w:rPr>
                <w:rFonts w:ascii="Arial" w:hAnsi="Arial" w:cs="Arial"/>
                <w:sz w:val="20"/>
                <w:szCs w:val="20"/>
              </w:rPr>
            </w:pPr>
            <w:r w:rsidRPr="00FB6B53">
              <w:rPr>
                <w:rFonts w:ascii="Arial" w:hAnsi="Arial" w:cs="Arial"/>
                <w:sz w:val="20"/>
                <w:szCs w:val="20"/>
              </w:rPr>
              <w:t xml:space="preserve">Staff at The Redway </w:t>
            </w:r>
            <w:r w:rsidR="00D07649" w:rsidRPr="00FB6B53">
              <w:rPr>
                <w:rFonts w:ascii="Arial" w:hAnsi="Arial" w:cs="Arial"/>
                <w:sz w:val="20"/>
                <w:szCs w:val="20"/>
              </w:rPr>
              <w:t>S</w:t>
            </w:r>
            <w:r w:rsidRPr="00FB6B53">
              <w:rPr>
                <w:rFonts w:ascii="Arial" w:hAnsi="Arial" w:cs="Arial"/>
                <w:sz w:val="20"/>
                <w:szCs w:val="20"/>
              </w:rPr>
              <w:t>chool are mindful that for all pupils a personalised approach to learning</w:t>
            </w:r>
            <w:r w:rsidR="007A3474" w:rsidRPr="00FB6B53">
              <w:rPr>
                <w:rFonts w:ascii="Arial" w:hAnsi="Arial" w:cs="Arial"/>
                <w:sz w:val="20"/>
                <w:szCs w:val="20"/>
              </w:rPr>
              <w:t>, including RSHE,</w:t>
            </w:r>
            <w:r w:rsidRPr="00FB6B53">
              <w:rPr>
                <w:rFonts w:ascii="Arial" w:hAnsi="Arial" w:cs="Arial"/>
                <w:sz w:val="20"/>
                <w:szCs w:val="20"/>
              </w:rPr>
              <w:t xml:space="preserve"> is always required and that complex issues around consent will need careful thought in their delivery and guidance will be sought from the school’s pastoral leadership.</w:t>
            </w:r>
          </w:p>
        </w:tc>
      </w:tr>
      <w:tr w:rsidR="00B02858" w:rsidRPr="00FB6B53" w14:paraId="3A6C127E" w14:textId="77777777" w:rsidTr="00F47CAA">
        <w:tc>
          <w:tcPr>
            <w:tcW w:w="704" w:type="dxa"/>
          </w:tcPr>
          <w:p w14:paraId="14698F5B" w14:textId="3CEB1556" w:rsidR="00B02858" w:rsidRPr="00FB6B53" w:rsidRDefault="00B02858" w:rsidP="00E379AD">
            <w:pPr>
              <w:pStyle w:val="NormalWeb"/>
              <w:rPr>
                <w:rFonts w:ascii="Arial" w:hAnsi="Arial" w:cs="Arial"/>
                <w:color w:val="222A35" w:themeColor="text2" w:themeShade="80"/>
                <w:sz w:val="20"/>
                <w:szCs w:val="20"/>
              </w:rPr>
            </w:pPr>
            <w:r w:rsidRPr="00FB6B53">
              <w:rPr>
                <w:rFonts w:ascii="Arial" w:hAnsi="Arial" w:cs="Arial"/>
                <w:color w:val="222A35" w:themeColor="text2" w:themeShade="80"/>
                <w:sz w:val="20"/>
                <w:szCs w:val="20"/>
              </w:rPr>
              <w:lastRenderedPageBreak/>
              <w:t>5.1</w:t>
            </w:r>
          </w:p>
        </w:tc>
        <w:tc>
          <w:tcPr>
            <w:tcW w:w="1843" w:type="dxa"/>
          </w:tcPr>
          <w:p w14:paraId="65808639" w14:textId="77777777" w:rsidR="00B02858" w:rsidRPr="00FB6B53" w:rsidRDefault="00B02858" w:rsidP="00E379AD">
            <w:pPr>
              <w:pStyle w:val="NormalWeb"/>
              <w:rPr>
                <w:rFonts w:ascii="Arial" w:hAnsi="Arial" w:cs="Arial"/>
                <w:color w:val="171717" w:themeColor="background2" w:themeShade="1A"/>
                <w:sz w:val="20"/>
                <w:szCs w:val="20"/>
              </w:rPr>
            </w:pPr>
            <w:bookmarkStart w:id="5" w:name="allstafftraining"/>
            <w:r w:rsidRPr="00FB6B53">
              <w:rPr>
                <w:rFonts w:ascii="Arial" w:hAnsi="Arial" w:cs="Arial"/>
                <w:color w:val="171717" w:themeColor="background2" w:themeShade="1A"/>
                <w:sz w:val="20"/>
                <w:szCs w:val="20"/>
              </w:rPr>
              <w:t>All Staff</w:t>
            </w:r>
          </w:p>
          <w:bookmarkEnd w:id="5"/>
          <w:p w14:paraId="7C98B091" w14:textId="77777777" w:rsidR="00EE128C" w:rsidRPr="00FB6B53" w:rsidRDefault="00EE128C" w:rsidP="00E379AD">
            <w:pPr>
              <w:pStyle w:val="NormalWeb"/>
              <w:rPr>
                <w:rFonts w:ascii="Arial" w:hAnsi="Arial" w:cs="Arial"/>
                <w:color w:val="7F7F7F" w:themeColor="text1" w:themeTint="80"/>
                <w:sz w:val="20"/>
                <w:szCs w:val="20"/>
              </w:rPr>
            </w:pPr>
            <w:r w:rsidRPr="00FB6B53">
              <w:rPr>
                <w:rFonts w:ascii="Arial" w:hAnsi="Arial" w:cs="Arial"/>
                <w:color w:val="7F7F7F" w:themeColor="text1" w:themeTint="80"/>
                <w:sz w:val="20"/>
                <w:szCs w:val="20"/>
              </w:rPr>
              <w:t>Staff responsibilities</w:t>
            </w:r>
          </w:p>
          <w:p w14:paraId="52A2AD27" w14:textId="77777777" w:rsidR="00C35A5D" w:rsidRPr="00FB6B53" w:rsidRDefault="00C35A5D" w:rsidP="00E379AD">
            <w:pPr>
              <w:pStyle w:val="NormalWeb"/>
              <w:rPr>
                <w:rFonts w:ascii="Arial" w:hAnsi="Arial" w:cs="Arial"/>
                <w:color w:val="7F7F7F" w:themeColor="text1" w:themeTint="80"/>
                <w:sz w:val="20"/>
                <w:szCs w:val="20"/>
              </w:rPr>
            </w:pPr>
            <w:r w:rsidRPr="00FB6B53">
              <w:rPr>
                <w:rFonts w:ascii="Arial" w:hAnsi="Arial" w:cs="Arial"/>
                <w:color w:val="7F7F7F" w:themeColor="text1" w:themeTint="80"/>
                <w:sz w:val="20"/>
                <w:szCs w:val="20"/>
              </w:rPr>
              <w:t>KCSIE (part 1)</w:t>
            </w:r>
          </w:p>
          <w:p w14:paraId="67EA1146" w14:textId="77777777" w:rsidR="00C35A5D" w:rsidRPr="00FB6B53" w:rsidRDefault="00C35A5D" w:rsidP="00E379AD">
            <w:pPr>
              <w:pStyle w:val="NormalWeb"/>
              <w:rPr>
                <w:rFonts w:ascii="Arial" w:hAnsi="Arial" w:cs="Arial"/>
                <w:color w:val="7F7F7F" w:themeColor="text1" w:themeTint="80"/>
                <w:sz w:val="20"/>
                <w:szCs w:val="20"/>
              </w:rPr>
            </w:pPr>
            <w:r w:rsidRPr="00FB6B53">
              <w:rPr>
                <w:rFonts w:ascii="Arial" w:hAnsi="Arial" w:cs="Arial"/>
                <w:color w:val="7F7F7F" w:themeColor="text1" w:themeTint="80"/>
                <w:sz w:val="20"/>
                <w:szCs w:val="20"/>
              </w:rPr>
              <w:t>Parents</w:t>
            </w:r>
          </w:p>
          <w:p w14:paraId="72DAAB61" w14:textId="77777777" w:rsidR="00C35A5D" w:rsidRPr="00FB6B53" w:rsidRDefault="005708B3" w:rsidP="00E379AD">
            <w:pPr>
              <w:pStyle w:val="NormalWeb"/>
              <w:rPr>
                <w:rFonts w:ascii="Arial" w:hAnsi="Arial" w:cs="Arial"/>
                <w:color w:val="7F7F7F" w:themeColor="text1" w:themeTint="80"/>
                <w:sz w:val="20"/>
                <w:szCs w:val="20"/>
              </w:rPr>
            </w:pPr>
            <w:r w:rsidRPr="00FB6B53">
              <w:rPr>
                <w:rFonts w:ascii="Arial" w:hAnsi="Arial" w:cs="Arial"/>
                <w:color w:val="7F7F7F" w:themeColor="text1" w:themeTint="80"/>
                <w:sz w:val="20"/>
                <w:szCs w:val="20"/>
              </w:rPr>
              <w:t>Systems</w:t>
            </w:r>
          </w:p>
          <w:p w14:paraId="54579541" w14:textId="77777777" w:rsidR="005708B3" w:rsidRPr="00FB6B53" w:rsidRDefault="005708B3" w:rsidP="00E379AD">
            <w:pPr>
              <w:pStyle w:val="NormalWeb"/>
              <w:rPr>
                <w:rFonts w:ascii="Arial" w:hAnsi="Arial" w:cs="Arial"/>
                <w:color w:val="7F7F7F" w:themeColor="text1" w:themeTint="80"/>
                <w:sz w:val="20"/>
                <w:szCs w:val="20"/>
              </w:rPr>
            </w:pPr>
            <w:r w:rsidRPr="00FB6B53">
              <w:rPr>
                <w:rFonts w:ascii="Arial" w:hAnsi="Arial" w:cs="Arial"/>
                <w:color w:val="7F7F7F" w:themeColor="text1" w:themeTint="80"/>
                <w:sz w:val="20"/>
                <w:szCs w:val="20"/>
              </w:rPr>
              <w:t>Early Help</w:t>
            </w:r>
          </w:p>
          <w:p w14:paraId="2A1ECFB7" w14:textId="77777777" w:rsidR="005708B3" w:rsidRPr="00FB6B53" w:rsidRDefault="005708B3" w:rsidP="00E379AD">
            <w:pPr>
              <w:pStyle w:val="NormalWeb"/>
              <w:rPr>
                <w:rFonts w:ascii="Arial" w:hAnsi="Arial" w:cs="Arial"/>
                <w:color w:val="7F7F7F" w:themeColor="text1" w:themeTint="80"/>
                <w:sz w:val="20"/>
                <w:szCs w:val="20"/>
              </w:rPr>
            </w:pPr>
            <w:r w:rsidRPr="00FB6B53">
              <w:rPr>
                <w:rFonts w:ascii="Arial" w:hAnsi="Arial" w:cs="Arial"/>
                <w:color w:val="7F7F7F" w:themeColor="text1" w:themeTint="80"/>
                <w:sz w:val="20"/>
                <w:szCs w:val="20"/>
              </w:rPr>
              <w:t>Referrals</w:t>
            </w:r>
          </w:p>
          <w:p w14:paraId="50C21491" w14:textId="438979FC" w:rsidR="005708B3" w:rsidRPr="00FB6B53" w:rsidRDefault="003912D6" w:rsidP="00E379AD">
            <w:pPr>
              <w:pStyle w:val="NormalWeb"/>
              <w:rPr>
                <w:rFonts w:ascii="Arial" w:hAnsi="Arial" w:cs="Arial"/>
                <w:color w:val="7F7F7F" w:themeColor="text1" w:themeTint="80"/>
                <w:sz w:val="20"/>
                <w:szCs w:val="20"/>
              </w:rPr>
            </w:pPr>
            <w:r w:rsidRPr="00FB6B53">
              <w:rPr>
                <w:rFonts w:ascii="Arial" w:hAnsi="Arial" w:cs="Arial"/>
                <w:color w:val="7F7F7F" w:themeColor="text1" w:themeTint="80"/>
                <w:sz w:val="20"/>
                <w:szCs w:val="20"/>
              </w:rPr>
              <w:t>Specific Safeguarding</w:t>
            </w:r>
          </w:p>
          <w:p w14:paraId="28052DBE" w14:textId="77777777" w:rsidR="005708B3" w:rsidRPr="00FB6B53" w:rsidRDefault="005708B3" w:rsidP="00E379AD">
            <w:pPr>
              <w:pStyle w:val="NormalWeb"/>
              <w:rPr>
                <w:rFonts w:ascii="Arial" w:hAnsi="Arial" w:cs="Arial"/>
                <w:color w:val="7F7F7F" w:themeColor="text1" w:themeTint="80"/>
                <w:sz w:val="20"/>
                <w:szCs w:val="20"/>
              </w:rPr>
            </w:pPr>
            <w:r w:rsidRPr="00FB6B53">
              <w:rPr>
                <w:rFonts w:ascii="Arial" w:hAnsi="Arial" w:cs="Arial"/>
                <w:color w:val="7F7F7F" w:themeColor="text1" w:themeTint="80"/>
                <w:sz w:val="20"/>
                <w:szCs w:val="20"/>
              </w:rPr>
              <w:t>MyConcern</w:t>
            </w:r>
          </w:p>
          <w:p w14:paraId="30AD505B" w14:textId="4255CE04" w:rsidR="005708B3" w:rsidRPr="00FB6B53" w:rsidRDefault="005708B3" w:rsidP="00E379AD">
            <w:pPr>
              <w:pStyle w:val="NormalWeb"/>
              <w:rPr>
                <w:rFonts w:ascii="Arial" w:hAnsi="Arial" w:cs="Arial"/>
                <w:color w:val="7F7F7F" w:themeColor="text1" w:themeTint="80"/>
                <w:sz w:val="20"/>
                <w:szCs w:val="20"/>
              </w:rPr>
            </w:pPr>
            <w:r w:rsidRPr="00FB6B53">
              <w:rPr>
                <w:rFonts w:ascii="Arial" w:hAnsi="Arial" w:cs="Arial"/>
                <w:color w:val="7F7F7F" w:themeColor="text1" w:themeTint="80"/>
                <w:sz w:val="20"/>
                <w:szCs w:val="20"/>
              </w:rPr>
              <w:t>Complex Needs</w:t>
            </w:r>
          </w:p>
        </w:tc>
        <w:tc>
          <w:tcPr>
            <w:tcW w:w="7796" w:type="dxa"/>
          </w:tcPr>
          <w:p w14:paraId="30C2EEAA" w14:textId="3402D9DE" w:rsidR="00C35A5D" w:rsidRPr="00FB6B53" w:rsidRDefault="00B02858" w:rsidP="00C35A5D">
            <w:pPr>
              <w:pStyle w:val="4Bulletedcopyblue"/>
              <w:numPr>
                <w:ilvl w:val="0"/>
                <w:numId w:val="0"/>
              </w:numPr>
              <w:rPr>
                <w:lang w:val="en-GB"/>
              </w:rPr>
            </w:pPr>
            <w:r w:rsidRPr="00FB6B53">
              <w:rPr>
                <w:lang w:val="en-GB"/>
              </w:rPr>
              <w:t xml:space="preserve">All staff </w:t>
            </w:r>
            <w:r w:rsidR="009811E5" w:rsidRPr="00FB6B53">
              <w:rPr>
                <w:lang w:val="en-GB"/>
              </w:rPr>
              <w:t>will:</w:t>
            </w:r>
          </w:p>
          <w:p w14:paraId="04F38742" w14:textId="17A9C730" w:rsidR="00C35A5D" w:rsidRPr="00FB6B53" w:rsidRDefault="001A016E">
            <w:pPr>
              <w:pStyle w:val="4Bulletedcopyblue"/>
              <w:numPr>
                <w:ilvl w:val="0"/>
                <w:numId w:val="5"/>
              </w:numPr>
              <w:rPr>
                <w:lang w:val="en-GB"/>
              </w:rPr>
            </w:pPr>
            <w:r>
              <w:rPr>
                <w:lang w:val="en-GB"/>
              </w:rPr>
              <w:t>R</w:t>
            </w:r>
            <w:r w:rsidR="00B02858" w:rsidRPr="00FB6B53">
              <w:rPr>
                <w:lang w:val="en-GB"/>
              </w:rPr>
              <w:t xml:space="preserve">ead and understand </w:t>
            </w:r>
            <w:r>
              <w:rPr>
                <w:lang w:val="en-GB"/>
              </w:rPr>
              <w:t>P</w:t>
            </w:r>
            <w:r w:rsidR="00B02858" w:rsidRPr="00FB6B53">
              <w:rPr>
                <w:lang w:val="en-GB"/>
              </w:rPr>
              <w:t>art 1</w:t>
            </w:r>
            <w:r w:rsidR="00B02858" w:rsidRPr="00FB6B53">
              <w:rPr>
                <w:b/>
                <w:bCs/>
                <w:lang w:val="en-GB"/>
              </w:rPr>
              <w:t xml:space="preserve"> </w:t>
            </w:r>
            <w:r w:rsidR="00B02858" w:rsidRPr="00FB6B53">
              <w:rPr>
                <w:lang w:val="en-GB"/>
              </w:rPr>
              <w:t xml:space="preserve">of the Department for Education’s statutory safeguarding guidance, </w:t>
            </w:r>
            <w:r w:rsidR="002E2303" w:rsidRPr="00FB6B53">
              <w:rPr>
                <w:lang w:val="en-GB"/>
              </w:rPr>
              <w:t xml:space="preserve">Keeping Children Safe in Education 2024 </w:t>
            </w:r>
            <w:r w:rsidR="00B02858" w:rsidRPr="00FB6B53">
              <w:rPr>
                <w:lang w:val="en-GB"/>
              </w:rPr>
              <w:t xml:space="preserve">and review this guidance at least annually. </w:t>
            </w:r>
          </w:p>
          <w:p w14:paraId="3AD00F20" w14:textId="04FB2A0B" w:rsidR="00C35A5D" w:rsidRPr="00FB6B53" w:rsidRDefault="00B02858">
            <w:pPr>
              <w:pStyle w:val="4Bulletedcopyblue"/>
              <w:numPr>
                <w:ilvl w:val="0"/>
                <w:numId w:val="5"/>
              </w:numPr>
              <w:rPr>
                <w:lang w:val="en-GB"/>
              </w:rPr>
            </w:pPr>
            <w:r w:rsidRPr="00FB6B53">
              <w:rPr>
                <w:lang w:val="en-GB"/>
              </w:rPr>
              <w:t>All staff are required to confirm that they have read and understood Part 1 of KCSIE by signing a declaration to confirm this. This may be in the form of ‘signing off’ on our online safeguarding system, MyConcern</w:t>
            </w:r>
            <w:r w:rsidR="00AB14D8" w:rsidRPr="00FB6B53">
              <w:rPr>
                <w:lang w:val="en-GB"/>
              </w:rPr>
              <w:t xml:space="preserve">. </w:t>
            </w:r>
          </w:p>
          <w:p w14:paraId="1ED29F8B" w14:textId="19AAB169" w:rsidR="00396830" w:rsidRPr="001A016E" w:rsidRDefault="00C35A5D" w:rsidP="001A016E">
            <w:pPr>
              <w:pStyle w:val="4Bulletedcopyblue"/>
              <w:numPr>
                <w:ilvl w:val="0"/>
                <w:numId w:val="5"/>
              </w:numPr>
              <w:rPr>
                <w:lang w:val="en-GB"/>
              </w:rPr>
            </w:pPr>
            <w:r w:rsidRPr="00FB6B53">
              <w:rPr>
                <w:lang w:val="en-GB"/>
              </w:rPr>
              <w:t>Reinforce the importance of online safety when communicating with parents. This includes making parents aware of what we ask children to do online (</w:t>
            </w:r>
            <w:r w:rsidR="009811E5" w:rsidRPr="00FB6B53">
              <w:rPr>
                <w:lang w:val="en-GB"/>
              </w:rPr>
              <w:t>e.g.,</w:t>
            </w:r>
            <w:r w:rsidRPr="00FB6B53">
              <w:rPr>
                <w:lang w:val="en-GB"/>
              </w:rPr>
              <w:t xml:space="preserve"> sites they need to visit or who </w:t>
            </w:r>
            <w:r w:rsidR="0067312D" w:rsidRPr="00FB6B53">
              <w:rPr>
                <w:lang w:val="en-GB"/>
              </w:rPr>
              <w:t>they will</w:t>
            </w:r>
            <w:r w:rsidRPr="00FB6B53">
              <w:rPr>
                <w:lang w:val="en-GB"/>
              </w:rPr>
              <w:t xml:space="preserve"> be interacting with online)</w:t>
            </w:r>
          </w:p>
          <w:p w14:paraId="02E16AB3" w14:textId="1DD252CA" w:rsidR="00B02858" w:rsidRPr="00FB6B53" w:rsidRDefault="00B02858" w:rsidP="00C35A5D">
            <w:pPr>
              <w:pStyle w:val="4Bulletedcopyblue"/>
              <w:numPr>
                <w:ilvl w:val="0"/>
                <w:numId w:val="0"/>
              </w:numPr>
              <w:rPr>
                <w:lang w:val="en-GB"/>
              </w:rPr>
            </w:pPr>
            <w:r w:rsidRPr="00FB6B53">
              <w:rPr>
                <w:lang w:val="en-GB"/>
              </w:rPr>
              <w:t xml:space="preserve">All staff will be aware of: </w:t>
            </w:r>
          </w:p>
          <w:p w14:paraId="1CC71252" w14:textId="77777777" w:rsidR="00B02858" w:rsidRPr="00FB6B53" w:rsidRDefault="00B02858">
            <w:pPr>
              <w:pStyle w:val="NormalWeb"/>
              <w:numPr>
                <w:ilvl w:val="0"/>
                <w:numId w:val="5"/>
              </w:numPr>
              <w:rPr>
                <w:rFonts w:ascii="Arial" w:hAnsi="Arial" w:cs="Arial"/>
                <w:sz w:val="20"/>
                <w:szCs w:val="20"/>
              </w:rPr>
            </w:pPr>
            <w:r w:rsidRPr="00FB6B53">
              <w:rPr>
                <w:rFonts w:ascii="Arial" w:hAnsi="Arial" w:cs="Arial"/>
                <w:sz w:val="20"/>
                <w:szCs w:val="20"/>
              </w:rPr>
              <w:t>Our systems which support safeguarding, including this child protection and safeguarding policy, the staff Code of Conduct, the role and identity of the designated safeguarding lead (DSL) and deputies, the behaviour policy, online safety policy and the safeguarding response to children who go missing from education.</w:t>
            </w:r>
          </w:p>
          <w:p w14:paraId="6D64F06C" w14:textId="77777777" w:rsidR="00DD1798" w:rsidRPr="00FB6B53" w:rsidRDefault="00B02858" w:rsidP="00DD1798">
            <w:pPr>
              <w:pStyle w:val="NormalWeb"/>
              <w:numPr>
                <w:ilvl w:val="0"/>
                <w:numId w:val="5"/>
              </w:numPr>
              <w:rPr>
                <w:rFonts w:ascii="Arial" w:hAnsi="Arial" w:cs="Arial"/>
                <w:sz w:val="20"/>
                <w:szCs w:val="20"/>
              </w:rPr>
            </w:pPr>
            <w:r w:rsidRPr="00FB6B53">
              <w:rPr>
                <w:rFonts w:ascii="Arial" w:hAnsi="Arial" w:cs="Arial"/>
                <w:sz w:val="20"/>
                <w:szCs w:val="20"/>
              </w:rPr>
              <w:t>The early help process (sometimes known as the common assessment framework) and their role in it, including identifying emerging problems, liaising with the DSL, and sharing information with other professionals to support early identification and assessmen</w:t>
            </w:r>
            <w:r w:rsidR="00DD1798" w:rsidRPr="00FB6B53">
              <w:rPr>
                <w:rFonts w:ascii="Arial" w:hAnsi="Arial" w:cs="Arial"/>
                <w:sz w:val="20"/>
                <w:szCs w:val="20"/>
              </w:rPr>
              <w:t xml:space="preserve">t. </w:t>
            </w:r>
          </w:p>
          <w:p w14:paraId="221DCE73" w14:textId="6CB8F506" w:rsidR="005233C8" w:rsidRPr="00FB6B53" w:rsidRDefault="00DD1798" w:rsidP="00DD1798">
            <w:pPr>
              <w:pStyle w:val="NormalWeb"/>
              <w:numPr>
                <w:ilvl w:val="0"/>
                <w:numId w:val="5"/>
              </w:numPr>
              <w:rPr>
                <w:rFonts w:ascii="Arial" w:hAnsi="Arial" w:cs="Arial"/>
                <w:color w:val="000000" w:themeColor="text1"/>
                <w:sz w:val="20"/>
                <w:szCs w:val="20"/>
              </w:rPr>
            </w:pPr>
            <w:r w:rsidRPr="00FB6B53">
              <w:rPr>
                <w:rFonts w:ascii="Arial" w:hAnsi="Arial" w:cs="Arial"/>
                <w:color w:val="000000" w:themeColor="text1"/>
                <w:sz w:val="20"/>
                <w:szCs w:val="20"/>
              </w:rPr>
              <w:t xml:space="preserve">Within Working Together (2023) it highlights how the assessment will consider how the needs of different family members </w:t>
            </w:r>
            <w:r w:rsidR="00E80FCE" w:rsidRPr="00FB6B53">
              <w:rPr>
                <w:rFonts w:ascii="Arial" w:hAnsi="Arial" w:cs="Arial"/>
                <w:color w:val="000000" w:themeColor="text1"/>
                <w:sz w:val="20"/>
                <w:szCs w:val="20"/>
              </w:rPr>
              <w:t xml:space="preserve">(both resident and non-resident parents) </w:t>
            </w:r>
            <w:r w:rsidRPr="00FB6B53">
              <w:rPr>
                <w:rFonts w:ascii="Arial" w:hAnsi="Arial" w:cs="Arial"/>
                <w:color w:val="000000" w:themeColor="text1"/>
                <w:sz w:val="20"/>
                <w:szCs w:val="20"/>
              </w:rPr>
              <w:t>impact each other relating to education, mental and ph</w:t>
            </w:r>
            <w:r w:rsidR="00D13DD6" w:rsidRPr="00FB6B53">
              <w:rPr>
                <w:rFonts w:ascii="Arial" w:hAnsi="Arial" w:cs="Arial"/>
                <w:color w:val="000000" w:themeColor="text1"/>
                <w:sz w:val="20"/>
                <w:szCs w:val="20"/>
              </w:rPr>
              <w:t>ysi</w:t>
            </w:r>
            <w:r w:rsidRPr="00FB6B53">
              <w:rPr>
                <w:rFonts w:ascii="Arial" w:hAnsi="Arial" w:cs="Arial"/>
                <w:color w:val="000000" w:themeColor="text1"/>
                <w:sz w:val="20"/>
                <w:szCs w:val="20"/>
              </w:rPr>
              <w:t>cal he</w:t>
            </w:r>
            <w:r w:rsidR="00D13DD6" w:rsidRPr="00FB6B53">
              <w:rPr>
                <w:rFonts w:ascii="Arial" w:hAnsi="Arial" w:cs="Arial"/>
                <w:color w:val="000000" w:themeColor="text1"/>
                <w:sz w:val="20"/>
                <w:szCs w:val="20"/>
              </w:rPr>
              <w:t>a</w:t>
            </w:r>
            <w:r w:rsidRPr="00FB6B53">
              <w:rPr>
                <w:rFonts w:ascii="Arial" w:hAnsi="Arial" w:cs="Arial"/>
                <w:color w:val="000000" w:themeColor="text1"/>
                <w:sz w:val="20"/>
                <w:szCs w:val="20"/>
              </w:rPr>
              <w:t xml:space="preserve">lth, financial stability, housing, substance use and crime. Specific needs such as disability, those whose first language is not English, fathers or male </w:t>
            </w:r>
            <w:r w:rsidR="001C6EDF" w:rsidRPr="00FB6B53">
              <w:rPr>
                <w:rFonts w:ascii="Arial" w:hAnsi="Arial" w:cs="Arial"/>
                <w:color w:val="000000" w:themeColor="text1"/>
                <w:sz w:val="20"/>
                <w:szCs w:val="20"/>
              </w:rPr>
              <w:t>carers and</w:t>
            </w:r>
            <w:r w:rsidRPr="00FB6B53">
              <w:rPr>
                <w:rFonts w:ascii="Arial" w:hAnsi="Arial" w:cs="Arial"/>
                <w:color w:val="000000" w:themeColor="text1"/>
                <w:sz w:val="20"/>
                <w:szCs w:val="20"/>
              </w:rPr>
              <w:t xml:space="preserve"> parents who identify as LGBTQ. </w:t>
            </w:r>
            <w:r w:rsidR="007D0396">
              <w:rPr>
                <w:rFonts w:ascii="Arial" w:hAnsi="Arial" w:cs="Arial"/>
                <w:color w:val="000000" w:themeColor="text1"/>
                <w:sz w:val="20"/>
                <w:szCs w:val="20"/>
              </w:rPr>
              <w:t xml:space="preserve"> </w:t>
            </w:r>
            <w:r w:rsidRPr="00FB6B53">
              <w:rPr>
                <w:rFonts w:ascii="Arial" w:hAnsi="Arial" w:cs="Arial"/>
                <w:color w:val="000000" w:themeColor="text1"/>
                <w:sz w:val="20"/>
                <w:szCs w:val="20"/>
              </w:rPr>
              <w:t xml:space="preserve">The focus is on improving family function as developing the family’s capacity to establish positive routines and solve problems. </w:t>
            </w:r>
          </w:p>
          <w:p w14:paraId="7862BB22" w14:textId="063066EA" w:rsidR="00DD1798" w:rsidRPr="00FB6B53" w:rsidRDefault="00DD1798" w:rsidP="00DD1798">
            <w:pPr>
              <w:pStyle w:val="NormalWeb"/>
              <w:numPr>
                <w:ilvl w:val="0"/>
                <w:numId w:val="5"/>
              </w:numPr>
              <w:rPr>
                <w:rFonts w:ascii="Arial" w:hAnsi="Arial" w:cs="Arial"/>
                <w:color w:val="000000" w:themeColor="text1"/>
                <w:sz w:val="20"/>
                <w:szCs w:val="20"/>
              </w:rPr>
            </w:pPr>
            <w:r w:rsidRPr="00FB6B53">
              <w:rPr>
                <w:rFonts w:ascii="Arial" w:hAnsi="Arial" w:cs="Arial"/>
                <w:color w:val="000000" w:themeColor="text1"/>
                <w:sz w:val="20"/>
                <w:szCs w:val="20"/>
              </w:rPr>
              <w:t xml:space="preserve">Within supporting </w:t>
            </w:r>
            <w:r w:rsidR="001C6EDF" w:rsidRPr="00FB6B53">
              <w:rPr>
                <w:rFonts w:ascii="Arial" w:hAnsi="Arial" w:cs="Arial"/>
                <w:color w:val="000000" w:themeColor="text1"/>
                <w:sz w:val="20"/>
                <w:szCs w:val="20"/>
              </w:rPr>
              <w:t>disabled</w:t>
            </w:r>
            <w:r w:rsidRPr="00FB6B53">
              <w:rPr>
                <w:rFonts w:ascii="Arial" w:hAnsi="Arial" w:cs="Arial"/>
                <w:color w:val="000000" w:themeColor="text1"/>
                <w:sz w:val="20"/>
                <w:szCs w:val="20"/>
              </w:rPr>
              <w:t xml:space="preserve"> children and their </w:t>
            </w:r>
            <w:r w:rsidR="001C6EDF" w:rsidRPr="00FB6B53">
              <w:rPr>
                <w:rFonts w:ascii="Arial" w:hAnsi="Arial" w:cs="Arial"/>
                <w:color w:val="000000" w:themeColor="text1"/>
                <w:sz w:val="20"/>
                <w:szCs w:val="20"/>
              </w:rPr>
              <w:t>careers</w:t>
            </w:r>
            <w:r w:rsidRPr="00FB6B53">
              <w:rPr>
                <w:rFonts w:ascii="Arial" w:hAnsi="Arial" w:cs="Arial"/>
                <w:color w:val="000000" w:themeColor="text1"/>
                <w:sz w:val="20"/>
                <w:szCs w:val="20"/>
              </w:rPr>
              <w:t>, Working Together (2023) identifies that assessment of disabled children should focus on the specific needs of child and family, be strengths based and gather effective information to support the best outcome for the child</w:t>
            </w:r>
            <w:r w:rsidR="00E80FCE" w:rsidRPr="00FB6B53">
              <w:rPr>
                <w:rFonts w:ascii="Arial" w:hAnsi="Arial" w:cs="Arial"/>
                <w:color w:val="000000" w:themeColor="text1"/>
                <w:sz w:val="20"/>
                <w:szCs w:val="20"/>
              </w:rPr>
              <w:t xml:space="preserve"> and family. </w:t>
            </w:r>
          </w:p>
          <w:p w14:paraId="2D01E15F" w14:textId="24A2FF54" w:rsidR="00E80FCE" w:rsidRPr="00FB6B53" w:rsidRDefault="00E80FCE" w:rsidP="00E80FCE">
            <w:pPr>
              <w:pStyle w:val="NormalWeb"/>
              <w:numPr>
                <w:ilvl w:val="0"/>
                <w:numId w:val="5"/>
              </w:numPr>
              <w:rPr>
                <w:rFonts w:ascii="Arial" w:hAnsi="Arial" w:cs="Arial"/>
                <w:color w:val="000000" w:themeColor="text1"/>
                <w:sz w:val="20"/>
                <w:szCs w:val="20"/>
              </w:rPr>
            </w:pPr>
            <w:r w:rsidRPr="00FB6B53">
              <w:rPr>
                <w:rFonts w:ascii="Arial" w:hAnsi="Arial" w:cs="Arial"/>
                <w:color w:val="000000" w:themeColor="text1"/>
                <w:sz w:val="20"/>
                <w:szCs w:val="20"/>
              </w:rPr>
              <w:t xml:space="preserve">Working Together states that the lead practitioner role can be help by any agency including social care but will need the appropriate skills, knowledge and capacity to carry out the assessment, undertake direct work with the family and co-ordinate services. </w:t>
            </w:r>
          </w:p>
          <w:p w14:paraId="2AA8BDD7" w14:textId="784FAD37" w:rsidR="00B02858" w:rsidRPr="00FB6B53" w:rsidRDefault="00B02858">
            <w:pPr>
              <w:pStyle w:val="NormalWeb"/>
              <w:numPr>
                <w:ilvl w:val="0"/>
                <w:numId w:val="5"/>
              </w:numPr>
              <w:rPr>
                <w:rFonts w:ascii="Arial" w:hAnsi="Arial" w:cs="Arial"/>
                <w:sz w:val="20"/>
                <w:szCs w:val="20"/>
              </w:rPr>
            </w:pPr>
            <w:r w:rsidRPr="00FB6B53">
              <w:rPr>
                <w:rFonts w:ascii="Arial" w:hAnsi="Arial" w:cs="Arial"/>
                <w:sz w:val="20"/>
                <w:szCs w:val="20"/>
              </w:rPr>
              <w:t>The process for making referrals to local authority children’s social care and for statutory assessments that may follow a referral, including the role they might be expected to play</w:t>
            </w:r>
            <w:r w:rsidR="001A016E">
              <w:rPr>
                <w:rFonts w:ascii="Arial" w:hAnsi="Arial" w:cs="Arial"/>
                <w:sz w:val="20"/>
                <w:szCs w:val="20"/>
              </w:rPr>
              <w:t>.</w:t>
            </w:r>
            <w:r w:rsidRPr="00FB6B53">
              <w:rPr>
                <w:rFonts w:ascii="Arial" w:hAnsi="Arial" w:cs="Arial"/>
                <w:sz w:val="20"/>
                <w:szCs w:val="20"/>
              </w:rPr>
              <w:t xml:space="preserve"> </w:t>
            </w:r>
          </w:p>
          <w:p w14:paraId="0523037F" w14:textId="1B4FEC95" w:rsidR="00BC4DFF" w:rsidRPr="00FB6B53" w:rsidRDefault="00B02858">
            <w:pPr>
              <w:pStyle w:val="NormalWeb"/>
              <w:numPr>
                <w:ilvl w:val="0"/>
                <w:numId w:val="5"/>
              </w:numPr>
              <w:rPr>
                <w:rFonts w:ascii="Arial" w:hAnsi="Arial" w:cs="Arial"/>
                <w:sz w:val="20"/>
                <w:szCs w:val="20"/>
              </w:rPr>
            </w:pPr>
            <w:r w:rsidRPr="00FB6B53">
              <w:rPr>
                <w:rFonts w:ascii="Arial" w:hAnsi="Arial" w:cs="Arial"/>
                <w:sz w:val="20"/>
                <w:szCs w:val="20"/>
              </w:rPr>
              <w:lastRenderedPageBreak/>
              <w:t>What to do if they identify a safeguarding issue or a child tells them they are being abused or neglected, including specific issues such as FGM, and how to maintain an appropriate level of confidentiality while liaising with relevant professionals</w:t>
            </w:r>
            <w:r w:rsidR="001A016E">
              <w:rPr>
                <w:rFonts w:ascii="Arial" w:hAnsi="Arial" w:cs="Arial"/>
                <w:sz w:val="20"/>
                <w:szCs w:val="20"/>
              </w:rPr>
              <w:t>.</w:t>
            </w:r>
            <w:r w:rsidRPr="00FB6B53">
              <w:rPr>
                <w:rFonts w:ascii="Arial" w:hAnsi="Arial" w:cs="Arial"/>
                <w:sz w:val="20"/>
                <w:szCs w:val="20"/>
              </w:rPr>
              <w:t xml:space="preserve"> </w:t>
            </w:r>
          </w:p>
          <w:p w14:paraId="3E9D58C9" w14:textId="5D9E41D2" w:rsidR="00B02858" w:rsidRPr="00FB6B53" w:rsidRDefault="00B02858">
            <w:pPr>
              <w:pStyle w:val="NormalWeb"/>
              <w:numPr>
                <w:ilvl w:val="0"/>
                <w:numId w:val="5"/>
              </w:numPr>
              <w:rPr>
                <w:rFonts w:ascii="Arial" w:hAnsi="Arial" w:cs="Arial"/>
                <w:sz w:val="20"/>
                <w:szCs w:val="20"/>
              </w:rPr>
            </w:pPr>
            <w:r w:rsidRPr="00FB6B53">
              <w:rPr>
                <w:rFonts w:ascii="Arial" w:hAnsi="Arial" w:cs="Arial"/>
                <w:sz w:val="20"/>
                <w:szCs w:val="20"/>
              </w:rPr>
              <w:t xml:space="preserve">The signs of different types of abuse and neglect, as well as specific safeguarding issues, such as child sexual exploitation (CSE), </w:t>
            </w:r>
            <w:r w:rsidR="00031030" w:rsidRPr="00FB6B53">
              <w:rPr>
                <w:rFonts w:ascii="Arial" w:hAnsi="Arial" w:cs="Arial"/>
                <w:sz w:val="20"/>
                <w:szCs w:val="20"/>
              </w:rPr>
              <w:t>FGM,</w:t>
            </w:r>
            <w:r w:rsidRPr="00FB6B53">
              <w:rPr>
                <w:rFonts w:ascii="Arial" w:hAnsi="Arial" w:cs="Arial"/>
                <w:sz w:val="20"/>
                <w:szCs w:val="20"/>
              </w:rPr>
              <w:t xml:space="preserve"> child criminal exploitation (CCE) and </w:t>
            </w:r>
            <w:r w:rsidR="00C3663C" w:rsidRPr="00FB6B53">
              <w:rPr>
                <w:rFonts w:ascii="Arial" w:hAnsi="Arial" w:cs="Arial"/>
                <w:sz w:val="20"/>
                <w:szCs w:val="20"/>
              </w:rPr>
              <w:t>radicalisation and</w:t>
            </w:r>
            <w:r w:rsidR="00BC4DFF" w:rsidRPr="00FB6B53">
              <w:rPr>
                <w:rFonts w:ascii="Arial" w:hAnsi="Arial" w:cs="Arial"/>
                <w:sz w:val="20"/>
                <w:szCs w:val="20"/>
              </w:rPr>
              <w:t xml:space="preserve"> serious violence (including that linked to county lines)</w:t>
            </w:r>
            <w:r w:rsidR="001A016E">
              <w:rPr>
                <w:rFonts w:ascii="Arial" w:hAnsi="Arial" w:cs="Arial"/>
                <w:sz w:val="20"/>
                <w:szCs w:val="20"/>
              </w:rPr>
              <w:t>.</w:t>
            </w:r>
            <w:r w:rsidR="00BC4DFF" w:rsidRPr="00FB6B53">
              <w:rPr>
                <w:rFonts w:ascii="Arial" w:hAnsi="Arial" w:cs="Arial"/>
                <w:sz w:val="20"/>
                <w:szCs w:val="20"/>
              </w:rPr>
              <w:t xml:space="preserve"> </w:t>
            </w:r>
          </w:p>
          <w:p w14:paraId="3563FB6D" w14:textId="27E80123" w:rsidR="00B02858" w:rsidRPr="00FB6B53" w:rsidRDefault="00B02858">
            <w:pPr>
              <w:pStyle w:val="NormalWeb"/>
              <w:numPr>
                <w:ilvl w:val="0"/>
                <w:numId w:val="5"/>
              </w:numPr>
              <w:rPr>
                <w:rFonts w:ascii="Arial" w:hAnsi="Arial" w:cs="Arial"/>
                <w:sz w:val="20"/>
                <w:szCs w:val="20"/>
              </w:rPr>
            </w:pPr>
            <w:r w:rsidRPr="00FB6B53">
              <w:rPr>
                <w:rFonts w:ascii="Arial" w:hAnsi="Arial" w:cs="Arial"/>
                <w:sz w:val="20"/>
                <w:szCs w:val="20"/>
              </w:rPr>
              <w:t xml:space="preserve">The importance of reassuring victims that they are being taken seriously and will be kept safe. </w:t>
            </w:r>
            <w:r w:rsidR="00396830" w:rsidRPr="00FB6B53">
              <w:rPr>
                <w:rFonts w:ascii="Arial" w:hAnsi="Arial" w:cs="Arial"/>
                <w:sz w:val="20"/>
                <w:szCs w:val="20"/>
              </w:rPr>
              <w:t>Section</w:t>
            </w:r>
            <w:r w:rsidRPr="00FB6B53">
              <w:rPr>
                <w:rFonts w:ascii="Arial" w:hAnsi="Arial" w:cs="Arial"/>
                <w:sz w:val="20"/>
                <w:szCs w:val="20"/>
              </w:rPr>
              <w:t xml:space="preserve"> 13 and </w:t>
            </w:r>
            <w:r w:rsidR="00396830" w:rsidRPr="00FB6B53">
              <w:rPr>
                <w:rFonts w:ascii="Arial" w:hAnsi="Arial" w:cs="Arial"/>
                <w:sz w:val="20"/>
                <w:szCs w:val="20"/>
              </w:rPr>
              <w:t>Appendix</w:t>
            </w:r>
            <w:r w:rsidRPr="00FB6B53">
              <w:rPr>
                <w:rFonts w:ascii="Arial" w:hAnsi="Arial" w:cs="Arial"/>
                <w:sz w:val="20"/>
                <w:szCs w:val="20"/>
              </w:rPr>
              <w:t xml:space="preserve"> 4 of this policy outline in more detail how staff are supported to do this. </w:t>
            </w:r>
          </w:p>
          <w:p w14:paraId="57B1475C" w14:textId="338DFC99" w:rsidR="00B02858" w:rsidRPr="00FB6B53" w:rsidRDefault="00B02858">
            <w:pPr>
              <w:pStyle w:val="NormalWeb"/>
              <w:numPr>
                <w:ilvl w:val="0"/>
                <w:numId w:val="5"/>
              </w:numPr>
              <w:rPr>
                <w:rFonts w:ascii="Arial" w:hAnsi="Arial" w:cs="Arial"/>
                <w:sz w:val="20"/>
                <w:szCs w:val="20"/>
              </w:rPr>
            </w:pPr>
            <w:r w:rsidRPr="00FB6B53">
              <w:rPr>
                <w:rFonts w:ascii="Arial" w:hAnsi="Arial" w:cs="Arial"/>
                <w:sz w:val="20"/>
                <w:szCs w:val="20"/>
              </w:rPr>
              <w:t>Our school procedures for reporting a concern through the schools secure online reporting and recording system, MyConcern.</w:t>
            </w:r>
          </w:p>
          <w:p w14:paraId="2D8A1B37" w14:textId="7364084F" w:rsidR="00B02858" w:rsidRPr="00FB6B53" w:rsidRDefault="00EE128C">
            <w:pPr>
              <w:pStyle w:val="NormalWeb"/>
              <w:numPr>
                <w:ilvl w:val="0"/>
                <w:numId w:val="5"/>
              </w:numPr>
              <w:rPr>
                <w:rFonts w:ascii="Arial" w:hAnsi="Arial" w:cs="Arial"/>
                <w:sz w:val="20"/>
                <w:szCs w:val="20"/>
              </w:rPr>
            </w:pPr>
            <w:r w:rsidRPr="00FB6B53">
              <w:rPr>
                <w:rFonts w:ascii="Arial" w:hAnsi="Arial" w:cs="Arial"/>
                <w:sz w:val="20"/>
                <w:szCs w:val="20"/>
              </w:rPr>
              <w:t>The complexities in understanding the needs of pupils with severe or profound learning difficulties who are non-verbal and how to identify signs that they may be being abused.</w:t>
            </w:r>
          </w:p>
          <w:p w14:paraId="6B1F3DFF" w14:textId="4DD0C83A" w:rsidR="00D07649" w:rsidRPr="00FB6B53" w:rsidRDefault="00BC4DFF" w:rsidP="00D07649">
            <w:pPr>
              <w:pStyle w:val="4Bulletedcopyblue"/>
              <w:numPr>
                <w:ilvl w:val="0"/>
                <w:numId w:val="5"/>
              </w:numPr>
              <w:rPr>
                <w:lang w:val="en-GB"/>
              </w:rPr>
            </w:pPr>
            <w:r w:rsidRPr="00FB6B53">
              <w:rPr>
                <w:lang w:val="en-GB"/>
              </w:rPr>
              <w:t>The fact that children can be at risk of harm inside and outside of their home, at school and online</w:t>
            </w:r>
            <w:r w:rsidR="001A016E">
              <w:rPr>
                <w:lang w:val="en-GB"/>
              </w:rPr>
              <w:t>.</w:t>
            </w:r>
          </w:p>
          <w:p w14:paraId="0913BC37" w14:textId="73BCA309" w:rsidR="00BC4DFF" w:rsidRPr="00FB6B53" w:rsidRDefault="00BC4DFF" w:rsidP="00D07649">
            <w:pPr>
              <w:pStyle w:val="4Bulletedcopyblue"/>
              <w:numPr>
                <w:ilvl w:val="0"/>
                <w:numId w:val="5"/>
              </w:numPr>
              <w:rPr>
                <w:lang w:val="en-GB"/>
              </w:rPr>
            </w:pPr>
            <w:r w:rsidRPr="00FB6B53">
              <w:rPr>
                <w:lang w:val="en-GB"/>
              </w:rPr>
              <w:t>The fact that children who are (or who are perceived to be) lesbian, gay, bi or trans (LGBT) can be targeted by other children</w:t>
            </w:r>
            <w:r w:rsidR="001A016E">
              <w:rPr>
                <w:lang w:val="en-GB"/>
              </w:rPr>
              <w:t>.</w:t>
            </w:r>
          </w:p>
          <w:p w14:paraId="7BF4600F" w14:textId="26C77B45" w:rsidR="001D4660" w:rsidRPr="00FB6B53" w:rsidRDefault="00BC4DFF">
            <w:pPr>
              <w:pStyle w:val="4Bulletedcopyblue"/>
              <w:numPr>
                <w:ilvl w:val="0"/>
                <w:numId w:val="5"/>
              </w:numPr>
              <w:rPr>
                <w:lang w:val="en-GB"/>
              </w:rPr>
            </w:pPr>
            <w:r w:rsidRPr="00FB6B53">
              <w:rPr>
                <w:lang w:val="en-GB"/>
              </w:rPr>
              <w:t>What to look for to identify children who need help or protection</w:t>
            </w:r>
            <w:r w:rsidR="001A016E">
              <w:rPr>
                <w:lang w:val="en-GB"/>
              </w:rPr>
              <w:t>.</w:t>
            </w:r>
            <w:r w:rsidRPr="00FB6B53">
              <w:rPr>
                <w:lang w:val="en-GB"/>
              </w:rPr>
              <w:t xml:space="preserve"> </w:t>
            </w:r>
          </w:p>
          <w:p w14:paraId="03F072AD" w14:textId="193DD261" w:rsidR="00D973E7" w:rsidRPr="00FB6B53" w:rsidRDefault="00D973E7">
            <w:pPr>
              <w:pStyle w:val="4Bulletedcopyblue"/>
              <w:numPr>
                <w:ilvl w:val="0"/>
                <w:numId w:val="5"/>
              </w:numPr>
              <w:rPr>
                <w:lang w:val="en-GB"/>
              </w:rPr>
            </w:pPr>
            <w:r w:rsidRPr="00FB6B53">
              <w:rPr>
                <w:lang w:val="en-GB"/>
              </w:rPr>
              <w:t xml:space="preserve">Online safety which </w:t>
            </w:r>
            <w:r w:rsidR="004568B7" w:rsidRPr="00FB6B53">
              <w:rPr>
                <w:lang w:val="en-GB"/>
              </w:rPr>
              <w:t>includes the</w:t>
            </w:r>
            <w:r w:rsidRPr="00FB6B53">
              <w:rPr>
                <w:lang w:val="en-GB"/>
              </w:rPr>
              <w:t xml:space="preserve"> expectations, applicable roles and responsibilities in relation to filtering and monitoring</w:t>
            </w:r>
            <w:r w:rsidR="001A016E">
              <w:rPr>
                <w:lang w:val="en-GB"/>
              </w:rPr>
              <w:t>.</w:t>
            </w:r>
          </w:p>
        </w:tc>
      </w:tr>
      <w:tr w:rsidR="00B02858" w:rsidRPr="00FB6B53" w14:paraId="662943D5" w14:textId="77777777" w:rsidTr="00F47CAA">
        <w:tc>
          <w:tcPr>
            <w:tcW w:w="704" w:type="dxa"/>
          </w:tcPr>
          <w:p w14:paraId="590BD4AE" w14:textId="0808F52D" w:rsidR="00B02858" w:rsidRPr="00FB6B53" w:rsidRDefault="004D1326" w:rsidP="00E379AD">
            <w:pPr>
              <w:pStyle w:val="NormalWeb"/>
              <w:rPr>
                <w:rFonts w:ascii="Arial" w:hAnsi="Arial" w:cs="Arial"/>
                <w:color w:val="222A35" w:themeColor="text2" w:themeShade="80"/>
                <w:sz w:val="20"/>
                <w:szCs w:val="20"/>
              </w:rPr>
            </w:pPr>
            <w:r w:rsidRPr="00FB6B53">
              <w:rPr>
                <w:rFonts w:ascii="Arial" w:hAnsi="Arial" w:cs="Arial"/>
                <w:color w:val="222A35" w:themeColor="text2" w:themeShade="80"/>
                <w:sz w:val="20"/>
                <w:szCs w:val="20"/>
              </w:rPr>
              <w:lastRenderedPageBreak/>
              <w:t>5.2</w:t>
            </w:r>
          </w:p>
        </w:tc>
        <w:tc>
          <w:tcPr>
            <w:tcW w:w="1843" w:type="dxa"/>
          </w:tcPr>
          <w:p w14:paraId="4BE3A285" w14:textId="16218064" w:rsidR="00B02858" w:rsidRPr="00FB6B53" w:rsidRDefault="004D1326" w:rsidP="00E379AD">
            <w:pPr>
              <w:pStyle w:val="NormalWeb"/>
              <w:rPr>
                <w:rFonts w:ascii="Arial" w:hAnsi="Arial" w:cs="Arial"/>
                <w:color w:val="171717" w:themeColor="background2" w:themeShade="1A"/>
                <w:sz w:val="20"/>
                <w:szCs w:val="20"/>
              </w:rPr>
            </w:pPr>
            <w:bookmarkStart w:id="6" w:name="DSLtraining"/>
            <w:r w:rsidRPr="00FB6B53">
              <w:rPr>
                <w:rFonts w:ascii="Arial" w:hAnsi="Arial" w:cs="Arial"/>
                <w:color w:val="171717" w:themeColor="background2" w:themeShade="1A"/>
                <w:sz w:val="20"/>
                <w:szCs w:val="20"/>
              </w:rPr>
              <w:t>The Designated Safeguarding Lead (DSL)</w:t>
            </w:r>
          </w:p>
          <w:bookmarkEnd w:id="6"/>
          <w:p w14:paraId="1E474995" w14:textId="71091A79" w:rsidR="00A8381D" w:rsidRPr="00FB6B53" w:rsidRDefault="00A8381D" w:rsidP="00E379AD">
            <w:pPr>
              <w:pStyle w:val="NormalWeb"/>
              <w:rPr>
                <w:rFonts w:ascii="Arial" w:hAnsi="Arial" w:cs="Arial"/>
                <w:color w:val="7F7F7F" w:themeColor="text1" w:themeTint="80"/>
                <w:sz w:val="20"/>
                <w:szCs w:val="20"/>
              </w:rPr>
            </w:pPr>
            <w:r w:rsidRPr="00FB6B53">
              <w:rPr>
                <w:rFonts w:ascii="Arial" w:hAnsi="Arial" w:cs="Arial"/>
                <w:color w:val="7F7F7F" w:themeColor="text1" w:themeTint="80"/>
                <w:sz w:val="20"/>
                <w:szCs w:val="20"/>
              </w:rPr>
              <w:t>DSL and Deputy DSL contacts</w:t>
            </w:r>
          </w:p>
          <w:p w14:paraId="35EAF4A6" w14:textId="3167BE69" w:rsidR="00A8381D" w:rsidRPr="00FB6B53" w:rsidRDefault="00A8381D" w:rsidP="00E379AD">
            <w:pPr>
              <w:pStyle w:val="NormalWeb"/>
              <w:rPr>
                <w:rFonts w:ascii="Arial" w:hAnsi="Arial" w:cs="Arial"/>
                <w:color w:val="171717" w:themeColor="background2" w:themeShade="1A"/>
                <w:sz w:val="20"/>
                <w:szCs w:val="20"/>
              </w:rPr>
            </w:pPr>
            <w:r w:rsidRPr="00FB6B53">
              <w:rPr>
                <w:rFonts w:ascii="Arial" w:hAnsi="Arial" w:cs="Arial"/>
                <w:color w:val="7F7F7F" w:themeColor="text1" w:themeTint="80"/>
                <w:sz w:val="20"/>
                <w:szCs w:val="20"/>
              </w:rPr>
              <w:t xml:space="preserve">The </w:t>
            </w:r>
            <w:r w:rsidR="00455C93" w:rsidRPr="00FB6B53">
              <w:rPr>
                <w:rFonts w:ascii="Arial" w:hAnsi="Arial" w:cs="Arial"/>
                <w:color w:val="7F7F7F" w:themeColor="text1" w:themeTint="80"/>
                <w:sz w:val="20"/>
                <w:szCs w:val="20"/>
              </w:rPr>
              <w:t>S</w:t>
            </w:r>
            <w:r w:rsidRPr="00FB6B53">
              <w:rPr>
                <w:rFonts w:ascii="Arial" w:hAnsi="Arial" w:cs="Arial"/>
                <w:color w:val="7F7F7F" w:themeColor="text1" w:themeTint="80"/>
                <w:sz w:val="20"/>
                <w:szCs w:val="20"/>
              </w:rPr>
              <w:t xml:space="preserve">afeguarding </w:t>
            </w:r>
            <w:r w:rsidR="00455C93" w:rsidRPr="00FB6B53">
              <w:rPr>
                <w:rFonts w:ascii="Arial" w:hAnsi="Arial" w:cs="Arial"/>
                <w:color w:val="7F7F7F" w:themeColor="text1" w:themeTint="80"/>
                <w:sz w:val="20"/>
                <w:szCs w:val="20"/>
              </w:rPr>
              <w:t>T</w:t>
            </w:r>
            <w:r w:rsidRPr="00FB6B53">
              <w:rPr>
                <w:rFonts w:ascii="Arial" w:hAnsi="Arial" w:cs="Arial"/>
                <w:color w:val="7F7F7F" w:themeColor="text1" w:themeTint="80"/>
                <w:sz w:val="20"/>
                <w:szCs w:val="20"/>
              </w:rPr>
              <w:t>eam</w:t>
            </w:r>
          </w:p>
        </w:tc>
        <w:tc>
          <w:tcPr>
            <w:tcW w:w="7796" w:type="dxa"/>
          </w:tcPr>
          <w:p w14:paraId="791BE11A" w14:textId="00FAD74E" w:rsidR="004D1326" w:rsidRPr="00FB6B53" w:rsidRDefault="004D1326" w:rsidP="004D1326">
            <w:pPr>
              <w:pStyle w:val="NormalWeb"/>
              <w:rPr>
                <w:rFonts w:ascii="Arial" w:hAnsi="Arial" w:cs="Arial"/>
                <w:sz w:val="20"/>
                <w:szCs w:val="20"/>
              </w:rPr>
            </w:pPr>
            <w:r w:rsidRPr="00FB6B53">
              <w:rPr>
                <w:rFonts w:ascii="Arial" w:hAnsi="Arial" w:cs="Arial"/>
                <w:sz w:val="20"/>
                <w:szCs w:val="20"/>
              </w:rPr>
              <w:t xml:space="preserve">The DSL is a member of the senior leadership team. </w:t>
            </w:r>
            <w:r w:rsidRPr="00FB6B53">
              <w:rPr>
                <w:rFonts w:ascii="Arial" w:hAnsi="Arial" w:cs="Arial"/>
                <w:color w:val="222A35" w:themeColor="text2" w:themeShade="80"/>
                <w:sz w:val="20"/>
                <w:szCs w:val="20"/>
              </w:rPr>
              <w:t xml:space="preserve">Our DSL is </w:t>
            </w:r>
            <w:r w:rsidR="002E2303" w:rsidRPr="00FB6B53">
              <w:rPr>
                <w:rFonts w:ascii="Arial" w:hAnsi="Arial" w:cs="Arial"/>
                <w:b/>
                <w:bCs/>
                <w:color w:val="222A35" w:themeColor="text2" w:themeShade="80"/>
                <w:sz w:val="20"/>
                <w:szCs w:val="20"/>
              </w:rPr>
              <w:t>Louise O’Dell</w:t>
            </w:r>
            <w:r w:rsidRPr="00FB6B53">
              <w:rPr>
                <w:rFonts w:ascii="Arial" w:hAnsi="Arial" w:cs="Arial"/>
                <w:color w:val="222A35" w:themeColor="text2" w:themeShade="80"/>
                <w:sz w:val="20"/>
                <w:szCs w:val="20"/>
              </w:rPr>
              <w:t xml:space="preserve">, </w:t>
            </w:r>
            <w:r w:rsidR="002E2303" w:rsidRPr="00FB6B53">
              <w:rPr>
                <w:rFonts w:ascii="Arial" w:hAnsi="Arial" w:cs="Arial"/>
                <w:color w:val="222A35" w:themeColor="text2" w:themeShade="80"/>
                <w:sz w:val="20"/>
                <w:szCs w:val="20"/>
              </w:rPr>
              <w:t>Lead Practitioner and EYFS lead</w:t>
            </w:r>
            <w:r w:rsidRPr="00FB6B53">
              <w:rPr>
                <w:rFonts w:ascii="Arial" w:hAnsi="Arial" w:cs="Arial"/>
                <w:color w:val="222A35" w:themeColor="text2" w:themeShade="80"/>
                <w:sz w:val="20"/>
                <w:szCs w:val="20"/>
              </w:rPr>
              <w:t>, t</w:t>
            </w:r>
            <w:r w:rsidRPr="00FB6B53">
              <w:rPr>
                <w:rFonts w:ascii="Arial" w:hAnsi="Arial" w:cs="Arial"/>
                <w:sz w:val="20"/>
                <w:szCs w:val="20"/>
              </w:rPr>
              <w:t xml:space="preserve">he </w:t>
            </w:r>
            <w:r w:rsidR="00751414" w:rsidRPr="00FB6B53">
              <w:rPr>
                <w:rFonts w:ascii="Arial" w:hAnsi="Arial" w:cs="Arial"/>
                <w:sz w:val="20"/>
                <w:szCs w:val="20"/>
              </w:rPr>
              <w:t>D</w:t>
            </w:r>
            <w:r w:rsidRPr="00FB6B53">
              <w:rPr>
                <w:rFonts w:ascii="Arial" w:hAnsi="Arial" w:cs="Arial"/>
                <w:sz w:val="20"/>
                <w:szCs w:val="20"/>
              </w:rPr>
              <w:t xml:space="preserve">eputy DSL is </w:t>
            </w:r>
            <w:r w:rsidR="002E2303" w:rsidRPr="00FB6B53">
              <w:rPr>
                <w:rFonts w:ascii="Arial" w:hAnsi="Arial" w:cs="Arial"/>
                <w:b/>
                <w:bCs/>
                <w:sz w:val="20"/>
                <w:szCs w:val="20"/>
              </w:rPr>
              <w:t>Diane Walker</w:t>
            </w:r>
            <w:r w:rsidRPr="00FB6B53">
              <w:rPr>
                <w:rFonts w:ascii="Arial" w:hAnsi="Arial" w:cs="Arial"/>
                <w:b/>
                <w:bCs/>
                <w:sz w:val="20"/>
                <w:szCs w:val="20"/>
              </w:rPr>
              <w:t>,</w:t>
            </w:r>
            <w:r w:rsidR="002E2303" w:rsidRPr="00FB6B53">
              <w:rPr>
                <w:rFonts w:ascii="Arial" w:hAnsi="Arial" w:cs="Arial"/>
                <w:b/>
                <w:bCs/>
                <w:sz w:val="20"/>
                <w:szCs w:val="20"/>
              </w:rPr>
              <w:t xml:space="preserve"> </w:t>
            </w:r>
            <w:r w:rsidR="002E2303" w:rsidRPr="00FB6B53">
              <w:rPr>
                <w:rFonts w:ascii="Arial" w:hAnsi="Arial" w:cs="Arial"/>
                <w:sz w:val="20"/>
                <w:szCs w:val="20"/>
              </w:rPr>
              <w:t xml:space="preserve">Interim </w:t>
            </w:r>
            <w:r w:rsidR="007D0396" w:rsidRPr="00FB6B53">
              <w:rPr>
                <w:rFonts w:ascii="Arial" w:hAnsi="Arial" w:cs="Arial"/>
                <w:sz w:val="20"/>
                <w:szCs w:val="20"/>
              </w:rPr>
              <w:t>Headteacher.</w:t>
            </w:r>
            <w:r w:rsidRPr="00FB6B53">
              <w:rPr>
                <w:rFonts w:ascii="Arial" w:hAnsi="Arial" w:cs="Arial"/>
                <w:sz w:val="20"/>
                <w:szCs w:val="20"/>
              </w:rPr>
              <w:t xml:space="preserve"> The DSL, and </w:t>
            </w:r>
            <w:r w:rsidR="00751414" w:rsidRPr="00FB6B53">
              <w:rPr>
                <w:rFonts w:ascii="Arial" w:hAnsi="Arial" w:cs="Arial"/>
                <w:sz w:val="20"/>
                <w:szCs w:val="20"/>
              </w:rPr>
              <w:t>D</w:t>
            </w:r>
            <w:r w:rsidRPr="00FB6B53">
              <w:rPr>
                <w:rFonts w:ascii="Arial" w:hAnsi="Arial" w:cs="Arial"/>
                <w:sz w:val="20"/>
                <w:szCs w:val="20"/>
              </w:rPr>
              <w:t>eputy, take the lead responsibility for child protection and wider safeguarding.</w:t>
            </w:r>
          </w:p>
          <w:p w14:paraId="3D97AA4A" w14:textId="7F3C5414" w:rsidR="004D1326" w:rsidRPr="00FB6B53" w:rsidRDefault="004D1326" w:rsidP="004D1326">
            <w:pPr>
              <w:pStyle w:val="NormalWeb"/>
              <w:rPr>
                <w:rFonts w:ascii="Arial" w:hAnsi="Arial" w:cs="Arial"/>
                <w:sz w:val="20"/>
                <w:szCs w:val="20"/>
              </w:rPr>
            </w:pPr>
            <w:r w:rsidRPr="00FB6B53">
              <w:rPr>
                <w:rFonts w:ascii="Arial" w:hAnsi="Arial" w:cs="Arial"/>
                <w:sz w:val="20"/>
                <w:szCs w:val="20"/>
              </w:rPr>
              <w:t xml:space="preserve">The safeguarding team support the DSL and Deputy DSL in ensuring a team approach to safeguarding is adopted and help to promote a deep awareness of safeguarding across the school and promote a safeguarding culture. </w:t>
            </w:r>
          </w:p>
          <w:p w14:paraId="7E6CBEDB" w14:textId="311A03C0" w:rsidR="004D1326" w:rsidRPr="00FB6B53" w:rsidRDefault="004D1326" w:rsidP="004D1326">
            <w:pPr>
              <w:pStyle w:val="NormalWeb"/>
              <w:rPr>
                <w:rFonts w:ascii="Arial" w:hAnsi="Arial" w:cs="Arial"/>
                <w:sz w:val="20"/>
                <w:szCs w:val="20"/>
              </w:rPr>
            </w:pPr>
            <w:r w:rsidRPr="00FB6B53">
              <w:rPr>
                <w:rFonts w:ascii="Arial" w:hAnsi="Arial" w:cs="Arial"/>
                <w:sz w:val="20"/>
                <w:szCs w:val="20"/>
              </w:rPr>
              <w:t xml:space="preserve">During term time, the DSL or </w:t>
            </w:r>
            <w:r w:rsidR="00751414" w:rsidRPr="00FB6B53">
              <w:rPr>
                <w:rFonts w:ascii="Arial" w:hAnsi="Arial" w:cs="Arial"/>
                <w:sz w:val="20"/>
                <w:szCs w:val="20"/>
              </w:rPr>
              <w:t>D</w:t>
            </w:r>
            <w:r w:rsidRPr="00FB6B53">
              <w:rPr>
                <w:rFonts w:ascii="Arial" w:hAnsi="Arial" w:cs="Arial"/>
                <w:sz w:val="20"/>
                <w:szCs w:val="20"/>
              </w:rPr>
              <w:t>eputy will be available during school hours for staff to discuss any safeguarding concerns and can be contacted by telephone or email:</w:t>
            </w:r>
          </w:p>
          <w:p w14:paraId="2CE2DFEE" w14:textId="4E0EB132" w:rsidR="004D1326" w:rsidRPr="00FB6B53" w:rsidRDefault="004D1326" w:rsidP="004D1326">
            <w:pPr>
              <w:pStyle w:val="NormalWeb"/>
              <w:rPr>
                <w:rFonts w:ascii="Arial" w:hAnsi="Arial" w:cs="Arial"/>
                <w:sz w:val="20"/>
                <w:szCs w:val="20"/>
              </w:rPr>
            </w:pPr>
            <w:r w:rsidRPr="00FB6B53">
              <w:rPr>
                <w:rFonts w:ascii="Arial" w:hAnsi="Arial" w:cs="Arial"/>
                <w:sz w:val="20"/>
                <w:szCs w:val="20"/>
              </w:rPr>
              <w:t>Main school telephone number: 01908</w:t>
            </w:r>
            <w:r w:rsidR="00751414" w:rsidRPr="00FB6B53">
              <w:rPr>
                <w:rFonts w:ascii="Arial" w:hAnsi="Arial" w:cs="Arial"/>
                <w:sz w:val="20"/>
                <w:szCs w:val="20"/>
              </w:rPr>
              <w:t xml:space="preserve"> </w:t>
            </w:r>
            <w:r w:rsidRPr="00FB6B53">
              <w:rPr>
                <w:rFonts w:ascii="Arial" w:hAnsi="Arial" w:cs="Arial"/>
                <w:sz w:val="20"/>
                <w:szCs w:val="20"/>
              </w:rPr>
              <w:t>200000</w:t>
            </w:r>
          </w:p>
          <w:p w14:paraId="16B5776B" w14:textId="77777777" w:rsidR="004D1326" w:rsidRPr="00FB6B53" w:rsidRDefault="004D1326" w:rsidP="004D1326">
            <w:pPr>
              <w:pStyle w:val="NormalWeb"/>
              <w:rPr>
                <w:rFonts w:ascii="Arial" w:hAnsi="Arial" w:cs="Arial"/>
                <w:sz w:val="20"/>
                <w:szCs w:val="20"/>
              </w:rPr>
            </w:pPr>
            <w:r w:rsidRPr="00FB6B53">
              <w:rPr>
                <w:rFonts w:ascii="Arial" w:hAnsi="Arial" w:cs="Arial"/>
                <w:sz w:val="20"/>
                <w:szCs w:val="20"/>
              </w:rPr>
              <w:t xml:space="preserve">Diane Walker: 07483310229 </w:t>
            </w:r>
            <w:hyperlink r:id="rId34" w:history="1">
              <w:r w:rsidRPr="00FB6B53">
                <w:rPr>
                  <w:rStyle w:val="Hyperlink"/>
                  <w:rFonts w:ascii="Arial" w:hAnsi="Arial" w:cs="Arial"/>
                  <w:sz w:val="20"/>
                  <w:szCs w:val="20"/>
                </w:rPr>
                <w:t>Diane.walker@theredway.net</w:t>
              </w:r>
            </w:hyperlink>
            <w:r w:rsidRPr="00FB6B53">
              <w:rPr>
                <w:rFonts w:ascii="Arial" w:hAnsi="Arial" w:cs="Arial"/>
                <w:sz w:val="20"/>
                <w:szCs w:val="20"/>
              </w:rPr>
              <w:t xml:space="preserve">     </w:t>
            </w:r>
          </w:p>
          <w:p w14:paraId="4AB30210" w14:textId="77777777" w:rsidR="004D1326" w:rsidRPr="00FB6B53" w:rsidRDefault="004D1326" w:rsidP="004D1326">
            <w:pPr>
              <w:pStyle w:val="NormalWeb"/>
              <w:rPr>
                <w:rFonts w:ascii="Arial" w:hAnsi="Arial" w:cs="Arial"/>
                <w:sz w:val="20"/>
                <w:szCs w:val="20"/>
              </w:rPr>
            </w:pPr>
            <w:r w:rsidRPr="00FB6B53">
              <w:rPr>
                <w:rFonts w:ascii="Arial" w:hAnsi="Arial" w:cs="Arial"/>
                <w:sz w:val="20"/>
                <w:szCs w:val="20"/>
              </w:rPr>
              <w:t xml:space="preserve">Louise O’Dell: 07483310228 </w:t>
            </w:r>
            <w:hyperlink r:id="rId35" w:history="1">
              <w:r w:rsidRPr="00FB6B53">
                <w:rPr>
                  <w:rStyle w:val="Hyperlink"/>
                  <w:rFonts w:ascii="Arial" w:hAnsi="Arial" w:cs="Arial"/>
                  <w:sz w:val="20"/>
                  <w:szCs w:val="20"/>
                </w:rPr>
                <w:t>Louise.Odell@theredway.net</w:t>
              </w:r>
            </w:hyperlink>
            <w:r w:rsidRPr="00FB6B53">
              <w:rPr>
                <w:rFonts w:ascii="Arial" w:hAnsi="Arial" w:cs="Arial"/>
                <w:sz w:val="20"/>
                <w:szCs w:val="20"/>
              </w:rPr>
              <w:t xml:space="preserve"> </w:t>
            </w:r>
          </w:p>
          <w:p w14:paraId="5062F082" w14:textId="77777777" w:rsidR="004D1326" w:rsidRPr="00FB6B53" w:rsidRDefault="004D1326" w:rsidP="004D1326">
            <w:pPr>
              <w:pStyle w:val="NormalWeb"/>
              <w:rPr>
                <w:rFonts w:ascii="Arial" w:hAnsi="Arial" w:cs="Arial"/>
                <w:sz w:val="20"/>
                <w:szCs w:val="20"/>
              </w:rPr>
            </w:pPr>
            <w:r w:rsidRPr="00FB6B53">
              <w:rPr>
                <w:rFonts w:ascii="Arial" w:hAnsi="Arial" w:cs="Arial"/>
                <w:sz w:val="20"/>
                <w:szCs w:val="20"/>
              </w:rPr>
              <w:t>During out of school hours the DSL or deputy can be contacted by email:</w:t>
            </w:r>
          </w:p>
          <w:p w14:paraId="1A6E273F" w14:textId="7220A3D1" w:rsidR="00F21D93" w:rsidRPr="00FB6B53" w:rsidRDefault="00F21D93" w:rsidP="004D1326">
            <w:pPr>
              <w:pStyle w:val="NormalWeb"/>
              <w:rPr>
                <w:rFonts w:ascii="Arial" w:hAnsi="Arial" w:cs="Arial"/>
                <w:sz w:val="20"/>
                <w:szCs w:val="20"/>
              </w:rPr>
            </w:pPr>
            <w:hyperlink r:id="rId36" w:history="1">
              <w:r w:rsidRPr="00FB6B53">
                <w:rPr>
                  <w:rStyle w:val="Hyperlink"/>
                  <w:rFonts w:ascii="Arial" w:hAnsi="Arial" w:cs="Arial"/>
                  <w:sz w:val="20"/>
                  <w:szCs w:val="20"/>
                </w:rPr>
                <w:t>Safeguarding@theredway.net</w:t>
              </w:r>
            </w:hyperlink>
            <w:r w:rsidRPr="00FB6B53">
              <w:rPr>
                <w:rFonts w:ascii="Arial" w:hAnsi="Arial" w:cs="Arial"/>
                <w:sz w:val="20"/>
                <w:szCs w:val="20"/>
              </w:rPr>
              <w:t xml:space="preserve"> </w:t>
            </w:r>
          </w:p>
          <w:p w14:paraId="416D5B33" w14:textId="7E8DA9CA" w:rsidR="004D1326" w:rsidRPr="00FB6B53" w:rsidRDefault="004D1326" w:rsidP="004D1326">
            <w:pPr>
              <w:pStyle w:val="NormalWeb"/>
              <w:rPr>
                <w:rFonts w:ascii="Arial" w:hAnsi="Arial" w:cs="Arial"/>
                <w:sz w:val="20"/>
                <w:szCs w:val="20"/>
              </w:rPr>
            </w:pPr>
            <w:r w:rsidRPr="00FB6B53">
              <w:rPr>
                <w:rFonts w:ascii="Arial" w:hAnsi="Arial" w:cs="Arial"/>
                <w:sz w:val="20"/>
                <w:szCs w:val="20"/>
              </w:rPr>
              <w:t xml:space="preserve">The safeguarding team are DSL’s and in the absence of the </w:t>
            </w:r>
            <w:r w:rsidR="00F21D93" w:rsidRPr="00FB6B53">
              <w:rPr>
                <w:rFonts w:ascii="Arial" w:hAnsi="Arial" w:cs="Arial"/>
                <w:sz w:val="20"/>
                <w:szCs w:val="20"/>
              </w:rPr>
              <w:t xml:space="preserve">Lead </w:t>
            </w:r>
            <w:r w:rsidRPr="00FB6B53">
              <w:rPr>
                <w:rFonts w:ascii="Arial" w:hAnsi="Arial" w:cs="Arial"/>
                <w:sz w:val="20"/>
                <w:szCs w:val="20"/>
              </w:rPr>
              <w:t xml:space="preserve">DSL or Deputy </w:t>
            </w:r>
            <w:r w:rsidR="00F21D93" w:rsidRPr="00FB6B53">
              <w:rPr>
                <w:rFonts w:ascii="Arial" w:hAnsi="Arial" w:cs="Arial"/>
                <w:sz w:val="20"/>
                <w:szCs w:val="20"/>
              </w:rPr>
              <w:t xml:space="preserve">Lead </w:t>
            </w:r>
            <w:r w:rsidRPr="00FB6B53">
              <w:rPr>
                <w:rFonts w:ascii="Arial" w:hAnsi="Arial" w:cs="Arial"/>
                <w:sz w:val="20"/>
                <w:szCs w:val="20"/>
              </w:rPr>
              <w:t>DSL will act as DSL.</w:t>
            </w:r>
          </w:p>
          <w:tbl>
            <w:tblPr>
              <w:tblStyle w:val="TableGrid"/>
              <w:tblpPr w:leftFromText="180" w:rightFromText="180" w:vertAnchor="text" w:tblpY="-15"/>
              <w:tblOverlap w:val="never"/>
              <w:tblW w:w="0" w:type="auto"/>
              <w:tblLayout w:type="fixed"/>
              <w:tblLook w:val="04A0" w:firstRow="1" w:lastRow="0" w:firstColumn="1" w:lastColumn="0" w:noHBand="0" w:noVBand="1"/>
            </w:tblPr>
            <w:tblGrid>
              <w:gridCol w:w="3785"/>
              <w:gridCol w:w="3785"/>
            </w:tblGrid>
            <w:tr w:rsidR="00A63C79" w:rsidRPr="00FB6B53" w14:paraId="134AAA5F" w14:textId="77777777" w:rsidTr="00A63C79">
              <w:tc>
                <w:tcPr>
                  <w:tcW w:w="3785" w:type="dxa"/>
                </w:tcPr>
                <w:p w14:paraId="5508D492" w14:textId="77777777" w:rsidR="00A63C79" w:rsidRPr="00FB6B53" w:rsidRDefault="00A63C79" w:rsidP="00A63C79">
                  <w:pPr>
                    <w:pStyle w:val="NormalWeb"/>
                    <w:rPr>
                      <w:rFonts w:ascii="Arial" w:hAnsi="Arial" w:cs="Arial"/>
                      <w:sz w:val="20"/>
                      <w:szCs w:val="20"/>
                    </w:rPr>
                  </w:pPr>
                  <w:r w:rsidRPr="00FB6B53">
                    <w:rPr>
                      <w:rFonts w:ascii="Arial" w:hAnsi="Arial" w:cs="Arial"/>
                      <w:sz w:val="20"/>
                      <w:szCs w:val="20"/>
                    </w:rPr>
                    <w:t>Simon Hodges</w:t>
                  </w:r>
                </w:p>
              </w:tc>
              <w:tc>
                <w:tcPr>
                  <w:tcW w:w="3785" w:type="dxa"/>
                </w:tcPr>
                <w:p w14:paraId="4ECFC1CD" w14:textId="75D86070" w:rsidR="00A63C79" w:rsidRPr="00FB6B53" w:rsidRDefault="00A8381D" w:rsidP="00A63C79">
                  <w:pPr>
                    <w:pStyle w:val="NormalWeb"/>
                    <w:rPr>
                      <w:rFonts w:ascii="Arial" w:hAnsi="Arial" w:cs="Arial"/>
                      <w:sz w:val="20"/>
                      <w:szCs w:val="20"/>
                    </w:rPr>
                  </w:pPr>
                  <w:r w:rsidRPr="00FB6B53">
                    <w:rPr>
                      <w:rFonts w:ascii="Arial" w:hAnsi="Arial" w:cs="Arial"/>
                      <w:sz w:val="20"/>
                      <w:szCs w:val="20"/>
                    </w:rPr>
                    <w:t>Assistant DSL</w:t>
                  </w:r>
                </w:p>
              </w:tc>
            </w:tr>
            <w:tr w:rsidR="00A63C79" w:rsidRPr="00FB6B53" w14:paraId="74DC7AC7" w14:textId="77777777" w:rsidTr="00A63C79">
              <w:tc>
                <w:tcPr>
                  <w:tcW w:w="3785" w:type="dxa"/>
                </w:tcPr>
                <w:p w14:paraId="3276AA45" w14:textId="77777777" w:rsidR="00A63C79" w:rsidRPr="00FB6B53" w:rsidRDefault="00A63C79" w:rsidP="00A63C79">
                  <w:pPr>
                    <w:pStyle w:val="NormalWeb"/>
                    <w:rPr>
                      <w:rFonts w:ascii="Arial" w:hAnsi="Arial" w:cs="Arial"/>
                      <w:sz w:val="20"/>
                      <w:szCs w:val="20"/>
                    </w:rPr>
                  </w:pPr>
                  <w:r w:rsidRPr="00FB6B53">
                    <w:rPr>
                      <w:rFonts w:ascii="Arial" w:hAnsi="Arial" w:cs="Arial"/>
                      <w:sz w:val="20"/>
                      <w:szCs w:val="20"/>
                    </w:rPr>
                    <w:t>Peter Markham</w:t>
                  </w:r>
                </w:p>
              </w:tc>
              <w:tc>
                <w:tcPr>
                  <w:tcW w:w="3785" w:type="dxa"/>
                </w:tcPr>
                <w:p w14:paraId="0D6EF5E8" w14:textId="08F88F0B" w:rsidR="00A63C79" w:rsidRPr="00FB6B53" w:rsidRDefault="00A8381D" w:rsidP="00A63C79">
                  <w:pPr>
                    <w:pStyle w:val="NormalWeb"/>
                    <w:rPr>
                      <w:rFonts w:ascii="Arial" w:hAnsi="Arial" w:cs="Arial"/>
                      <w:sz w:val="20"/>
                      <w:szCs w:val="20"/>
                    </w:rPr>
                  </w:pPr>
                  <w:r w:rsidRPr="00FB6B53">
                    <w:rPr>
                      <w:rFonts w:ascii="Arial" w:hAnsi="Arial" w:cs="Arial"/>
                      <w:sz w:val="20"/>
                      <w:szCs w:val="20"/>
                    </w:rPr>
                    <w:t>Assistant DSL</w:t>
                  </w:r>
                </w:p>
              </w:tc>
            </w:tr>
            <w:tr w:rsidR="00A63C79" w:rsidRPr="00FB6B53" w14:paraId="55C87CBC" w14:textId="77777777" w:rsidTr="00A63C79">
              <w:tc>
                <w:tcPr>
                  <w:tcW w:w="3785" w:type="dxa"/>
                </w:tcPr>
                <w:p w14:paraId="495F18A8" w14:textId="77777777" w:rsidR="00A63C79" w:rsidRPr="00FB6B53" w:rsidRDefault="00A63C79" w:rsidP="00A63C79">
                  <w:pPr>
                    <w:pStyle w:val="NormalWeb"/>
                    <w:rPr>
                      <w:rFonts w:ascii="Arial" w:hAnsi="Arial" w:cs="Arial"/>
                      <w:sz w:val="20"/>
                      <w:szCs w:val="20"/>
                    </w:rPr>
                  </w:pPr>
                  <w:r w:rsidRPr="00FB6B53">
                    <w:rPr>
                      <w:rFonts w:ascii="Arial" w:hAnsi="Arial" w:cs="Arial"/>
                      <w:sz w:val="20"/>
                      <w:szCs w:val="20"/>
                    </w:rPr>
                    <w:t>Tracy Snook</w:t>
                  </w:r>
                </w:p>
              </w:tc>
              <w:tc>
                <w:tcPr>
                  <w:tcW w:w="3785" w:type="dxa"/>
                </w:tcPr>
                <w:p w14:paraId="6041C251" w14:textId="42945144" w:rsidR="00A63C79" w:rsidRPr="00FB6B53" w:rsidRDefault="00A8381D" w:rsidP="00A63C79">
                  <w:pPr>
                    <w:pStyle w:val="NormalWeb"/>
                    <w:rPr>
                      <w:rFonts w:ascii="Arial" w:hAnsi="Arial" w:cs="Arial"/>
                      <w:sz w:val="20"/>
                      <w:szCs w:val="20"/>
                    </w:rPr>
                  </w:pPr>
                  <w:r w:rsidRPr="00FB6B53">
                    <w:rPr>
                      <w:rFonts w:ascii="Arial" w:hAnsi="Arial" w:cs="Arial"/>
                      <w:sz w:val="20"/>
                      <w:szCs w:val="20"/>
                    </w:rPr>
                    <w:t>Assistant DSL</w:t>
                  </w:r>
                </w:p>
              </w:tc>
            </w:tr>
            <w:tr w:rsidR="00A63C79" w:rsidRPr="00FB6B53" w14:paraId="0E138EBC" w14:textId="77777777" w:rsidTr="00A63C79">
              <w:tc>
                <w:tcPr>
                  <w:tcW w:w="3785" w:type="dxa"/>
                </w:tcPr>
                <w:p w14:paraId="076613F0" w14:textId="77777777" w:rsidR="00A63C79" w:rsidRPr="00FB6B53" w:rsidRDefault="00A63C79" w:rsidP="00A63C79">
                  <w:pPr>
                    <w:pStyle w:val="NormalWeb"/>
                    <w:rPr>
                      <w:rFonts w:ascii="Arial" w:hAnsi="Arial" w:cs="Arial"/>
                      <w:sz w:val="20"/>
                      <w:szCs w:val="20"/>
                    </w:rPr>
                  </w:pPr>
                  <w:r w:rsidRPr="00FB6B53">
                    <w:rPr>
                      <w:rFonts w:ascii="Arial" w:hAnsi="Arial" w:cs="Arial"/>
                      <w:sz w:val="20"/>
                      <w:szCs w:val="20"/>
                    </w:rPr>
                    <w:t>Rob Gibbard</w:t>
                  </w:r>
                </w:p>
              </w:tc>
              <w:tc>
                <w:tcPr>
                  <w:tcW w:w="3785" w:type="dxa"/>
                </w:tcPr>
                <w:p w14:paraId="72179748" w14:textId="4EFE875A" w:rsidR="00A63C79" w:rsidRPr="00FB6B53" w:rsidRDefault="00A8381D" w:rsidP="00A63C79">
                  <w:pPr>
                    <w:pStyle w:val="NormalWeb"/>
                    <w:rPr>
                      <w:rFonts w:ascii="Arial" w:hAnsi="Arial" w:cs="Arial"/>
                      <w:sz w:val="20"/>
                      <w:szCs w:val="20"/>
                    </w:rPr>
                  </w:pPr>
                  <w:r w:rsidRPr="00FB6B53">
                    <w:rPr>
                      <w:rFonts w:ascii="Arial" w:hAnsi="Arial" w:cs="Arial"/>
                      <w:sz w:val="20"/>
                      <w:szCs w:val="20"/>
                    </w:rPr>
                    <w:t>Assistant DSL</w:t>
                  </w:r>
                </w:p>
              </w:tc>
            </w:tr>
          </w:tbl>
          <w:p w14:paraId="78EC42FF" w14:textId="77777777" w:rsidR="00A63C79" w:rsidRPr="00FB6B53" w:rsidRDefault="00A63C79" w:rsidP="004D1326">
            <w:pPr>
              <w:pStyle w:val="NormalWeb"/>
              <w:rPr>
                <w:rFonts w:ascii="Arial" w:hAnsi="Arial" w:cs="Arial"/>
                <w:sz w:val="20"/>
                <w:szCs w:val="20"/>
              </w:rPr>
            </w:pPr>
          </w:p>
          <w:p w14:paraId="6D0ABDAF" w14:textId="1F57733A" w:rsidR="004D1326" w:rsidRPr="00FB6B53" w:rsidRDefault="004D1326" w:rsidP="004D1326">
            <w:pPr>
              <w:pStyle w:val="NormalWeb"/>
              <w:rPr>
                <w:rFonts w:ascii="Arial" w:hAnsi="Arial" w:cs="Arial"/>
              </w:rPr>
            </w:pPr>
            <w:r w:rsidRPr="00FB6B53">
              <w:rPr>
                <w:rFonts w:ascii="Arial" w:hAnsi="Arial" w:cs="Arial"/>
                <w:sz w:val="20"/>
                <w:szCs w:val="20"/>
              </w:rPr>
              <w:t xml:space="preserve">The DSL will be given the time, funding, training, resources and support to: </w:t>
            </w:r>
          </w:p>
          <w:p w14:paraId="501BC8ED" w14:textId="4B9E76BB" w:rsidR="004D1326" w:rsidRPr="00FB6B53" w:rsidRDefault="004D1326">
            <w:pPr>
              <w:pStyle w:val="NormalWeb"/>
              <w:numPr>
                <w:ilvl w:val="0"/>
                <w:numId w:val="7"/>
              </w:numPr>
              <w:snapToGrid w:val="0"/>
              <w:contextualSpacing/>
              <w:rPr>
                <w:rFonts w:ascii="Arial" w:hAnsi="Arial" w:cs="Arial"/>
              </w:rPr>
            </w:pPr>
            <w:r w:rsidRPr="00FB6B53">
              <w:rPr>
                <w:rFonts w:ascii="Arial" w:hAnsi="Arial" w:cs="Arial"/>
                <w:sz w:val="20"/>
                <w:szCs w:val="20"/>
              </w:rPr>
              <w:t xml:space="preserve">Provide advice and support to other staff on child welfare and child protection matters </w:t>
            </w:r>
            <w:r w:rsidR="00A63C79" w:rsidRPr="00FB6B53">
              <w:rPr>
                <w:rFonts w:ascii="Arial" w:hAnsi="Arial" w:cs="Arial"/>
                <w:sz w:val="20"/>
                <w:szCs w:val="20"/>
              </w:rPr>
              <w:t>through focussed safeguarding meetings with class groups</w:t>
            </w:r>
            <w:r w:rsidR="001A016E">
              <w:rPr>
                <w:rFonts w:ascii="Arial" w:hAnsi="Arial" w:cs="Arial"/>
                <w:sz w:val="20"/>
                <w:szCs w:val="20"/>
              </w:rPr>
              <w:t>.</w:t>
            </w:r>
          </w:p>
          <w:p w14:paraId="54F80ABB" w14:textId="3F1960AC" w:rsidR="004D1326" w:rsidRPr="00FB6B53" w:rsidRDefault="004D1326">
            <w:pPr>
              <w:pStyle w:val="NormalWeb"/>
              <w:numPr>
                <w:ilvl w:val="0"/>
                <w:numId w:val="7"/>
              </w:numPr>
              <w:snapToGrid w:val="0"/>
              <w:contextualSpacing/>
              <w:rPr>
                <w:rFonts w:ascii="Arial" w:hAnsi="Arial" w:cs="Arial"/>
              </w:rPr>
            </w:pPr>
            <w:r w:rsidRPr="00FB6B53">
              <w:rPr>
                <w:rFonts w:ascii="Arial" w:hAnsi="Arial" w:cs="Arial"/>
                <w:sz w:val="20"/>
                <w:szCs w:val="20"/>
              </w:rPr>
              <w:t xml:space="preserve">Take part in strategy discussions and </w:t>
            </w:r>
            <w:r w:rsidR="00A63C79" w:rsidRPr="00FB6B53">
              <w:rPr>
                <w:rFonts w:ascii="Arial" w:hAnsi="Arial" w:cs="Arial"/>
                <w:sz w:val="20"/>
                <w:szCs w:val="20"/>
              </w:rPr>
              <w:t>multi</w:t>
            </w:r>
            <w:r w:rsidRPr="00FB6B53">
              <w:rPr>
                <w:rFonts w:ascii="Arial" w:hAnsi="Arial" w:cs="Arial"/>
                <w:sz w:val="20"/>
                <w:szCs w:val="20"/>
              </w:rPr>
              <w:t>-agency meetings and/or support other staff to do so</w:t>
            </w:r>
            <w:r w:rsidR="001A016E">
              <w:rPr>
                <w:rFonts w:ascii="Arial" w:hAnsi="Arial" w:cs="Arial"/>
                <w:sz w:val="20"/>
                <w:szCs w:val="20"/>
              </w:rPr>
              <w:t>.</w:t>
            </w:r>
            <w:r w:rsidRPr="00FB6B53">
              <w:rPr>
                <w:rFonts w:ascii="Arial" w:hAnsi="Arial" w:cs="Arial"/>
                <w:sz w:val="20"/>
                <w:szCs w:val="20"/>
              </w:rPr>
              <w:t xml:space="preserve"> </w:t>
            </w:r>
          </w:p>
          <w:p w14:paraId="4AC09195" w14:textId="447B091C" w:rsidR="004D1326" w:rsidRPr="00FB6B53" w:rsidRDefault="004D1326">
            <w:pPr>
              <w:pStyle w:val="NormalWeb"/>
              <w:numPr>
                <w:ilvl w:val="0"/>
                <w:numId w:val="7"/>
              </w:numPr>
              <w:snapToGrid w:val="0"/>
              <w:contextualSpacing/>
              <w:rPr>
                <w:rFonts w:ascii="Arial" w:hAnsi="Arial" w:cs="Arial"/>
              </w:rPr>
            </w:pPr>
            <w:r w:rsidRPr="00FB6B53">
              <w:rPr>
                <w:rFonts w:ascii="Arial" w:hAnsi="Arial" w:cs="Arial"/>
                <w:sz w:val="20"/>
                <w:szCs w:val="20"/>
              </w:rPr>
              <w:t>Contribute to the assessment of children</w:t>
            </w:r>
            <w:r w:rsidR="001A016E">
              <w:rPr>
                <w:rFonts w:ascii="Arial" w:hAnsi="Arial" w:cs="Arial"/>
                <w:sz w:val="20"/>
                <w:szCs w:val="20"/>
              </w:rPr>
              <w:t>.</w:t>
            </w:r>
            <w:r w:rsidRPr="00FB6B53">
              <w:rPr>
                <w:rFonts w:ascii="Arial" w:hAnsi="Arial" w:cs="Arial"/>
                <w:sz w:val="20"/>
                <w:szCs w:val="20"/>
              </w:rPr>
              <w:t xml:space="preserve"> </w:t>
            </w:r>
          </w:p>
          <w:p w14:paraId="589DDF50" w14:textId="2B1D57BA" w:rsidR="004D1326" w:rsidRPr="00FB6B53" w:rsidRDefault="004D1326">
            <w:pPr>
              <w:pStyle w:val="NormalWeb"/>
              <w:numPr>
                <w:ilvl w:val="0"/>
                <w:numId w:val="7"/>
              </w:numPr>
              <w:snapToGrid w:val="0"/>
              <w:contextualSpacing/>
              <w:rPr>
                <w:rFonts w:ascii="Arial" w:hAnsi="Arial" w:cs="Arial"/>
              </w:rPr>
            </w:pPr>
            <w:r w:rsidRPr="00FB6B53">
              <w:rPr>
                <w:rFonts w:ascii="Arial" w:hAnsi="Arial" w:cs="Arial"/>
                <w:sz w:val="20"/>
                <w:szCs w:val="20"/>
              </w:rPr>
              <w:lastRenderedPageBreak/>
              <w:t>Refer suspected cases, as appropriate, to the relevant body (local authority children’s social care, Channel programme, Disclosure and Barring Service</w:t>
            </w:r>
            <w:r w:rsidR="007D0396">
              <w:rPr>
                <w:rFonts w:ascii="Arial" w:hAnsi="Arial" w:cs="Arial"/>
                <w:sz w:val="20"/>
                <w:szCs w:val="20"/>
              </w:rPr>
              <w:t xml:space="preserve"> (DBS)</w:t>
            </w:r>
            <w:r w:rsidRPr="00FB6B53">
              <w:rPr>
                <w:rFonts w:ascii="Arial" w:hAnsi="Arial" w:cs="Arial"/>
                <w:sz w:val="20"/>
                <w:szCs w:val="20"/>
              </w:rPr>
              <w:t>, and/or police), and support staff who make such referrals directly</w:t>
            </w:r>
            <w:r w:rsidR="001A016E">
              <w:rPr>
                <w:rFonts w:ascii="Arial" w:hAnsi="Arial" w:cs="Arial"/>
                <w:sz w:val="20"/>
                <w:szCs w:val="20"/>
              </w:rPr>
              <w:t>.</w:t>
            </w:r>
            <w:r w:rsidRPr="00FB6B53">
              <w:rPr>
                <w:rFonts w:ascii="Arial" w:hAnsi="Arial" w:cs="Arial"/>
                <w:sz w:val="20"/>
                <w:szCs w:val="20"/>
              </w:rPr>
              <w:t xml:space="preserve"> </w:t>
            </w:r>
          </w:p>
          <w:p w14:paraId="3B8CE644" w14:textId="2851B1F3" w:rsidR="004D1326" w:rsidRPr="00FB6B53" w:rsidRDefault="004D1326">
            <w:pPr>
              <w:pStyle w:val="NormalWeb"/>
              <w:numPr>
                <w:ilvl w:val="0"/>
                <w:numId w:val="7"/>
              </w:numPr>
              <w:snapToGrid w:val="0"/>
              <w:contextualSpacing/>
              <w:rPr>
                <w:rFonts w:ascii="Arial" w:hAnsi="Arial" w:cs="Arial"/>
                <w:sz w:val="20"/>
                <w:szCs w:val="20"/>
              </w:rPr>
            </w:pPr>
            <w:r w:rsidRPr="00FB6B53">
              <w:rPr>
                <w:rFonts w:ascii="Arial" w:hAnsi="Arial" w:cs="Arial"/>
                <w:sz w:val="20"/>
                <w:szCs w:val="20"/>
              </w:rPr>
              <w:t>The DSL’s will meet weekly to maintain a high level of support and supervision and will liaise with local authority social care managers at least half termly and liaise with local authority case managers and designated officers for child protection concerns as appropriate.</w:t>
            </w:r>
          </w:p>
          <w:p w14:paraId="61247FBB" w14:textId="36DD2C7A" w:rsidR="00A63C79" w:rsidRPr="00FB6B53" w:rsidRDefault="00A63C79">
            <w:pPr>
              <w:pStyle w:val="NormalWeb"/>
              <w:numPr>
                <w:ilvl w:val="0"/>
                <w:numId w:val="7"/>
              </w:numPr>
              <w:snapToGrid w:val="0"/>
              <w:contextualSpacing/>
              <w:rPr>
                <w:rFonts w:ascii="Arial" w:hAnsi="Arial" w:cs="Arial"/>
                <w:sz w:val="20"/>
                <w:szCs w:val="20"/>
              </w:rPr>
            </w:pPr>
            <w:r w:rsidRPr="00FB6B53">
              <w:rPr>
                <w:rFonts w:ascii="Arial" w:hAnsi="Arial" w:cs="Arial"/>
                <w:sz w:val="20"/>
                <w:szCs w:val="20"/>
              </w:rPr>
              <w:t>Deliver basic safeguarding training to all members of the school community</w:t>
            </w:r>
            <w:r w:rsidR="001A016E">
              <w:rPr>
                <w:rFonts w:ascii="Arial" w:hAnsi="Arial" w:cs="Arial"/>
                <w:sz w:val="20"/>
                <w:szCs w:val="20"/>
              </w:rPr>
              <w:t>.</w:t>
            </w:r>
          </w:p>
          <w:p w14:paraId="4D465000" w14:textId="6AA4299C" w:rsidR="00A63C79" w:rsidRPr="00FB6B53" w:rsidRDefault="00A63C79">
            <w:pPr>
              <w:pStyle w:val="NormalWeb"/>
              <w:numPr>
                <w:ilvl w:val="0"/>
                <w:numId w:val="7"/>
              </w:numPr>
              <w:snapToGrid w:val="0"/>
              <w:contextualSpacing/>
              <w:rPr>
                <w:rFonts w:ascii="Arial" w:hAnsi="Arial" w:cs="Arial"/>
                <w:sz w:val="20"/>
                <w:szCs w:val="20"/>
              </w:rPr>
            </w:pPr>
            <w:r w:rsidRPr="00FB6B53">
              <w:rPr>
                <w:rFonts w:ascii="Arial" w:hAnsi="Arial" w:cs="Arial"/>
                <w:sz w:val="20"/>
                <w:szCs w:val="20"/>
              </w:rPr>
              <w:t xml:space="preserve">Manage and evaluate the </w:t>
            </w:r>
            <w:r w:rsidR="009D434B" w:rsidRPr="00FB6B53">
              <w:rPr>
                <w:rFonts w:ascii="Arial" w:hAnsi="Arial" w:cs="Arial"/>
                <w:sz w:val="20"/>
                <w:szCs w:val="20"/>
              </w:rPr>
              <w:t>school’s</w:t>
            </w:r>
            <w:r w:rsidRPr="00FB6B53">
              <w:rPr>
                <w:rFonts w:ascii="Arial" w:hAnsi="Arial" w:cs="Arial"/>
                <w:sz w:val="20"/>
                <w:szCs w:val="20"/>
              </w:rPr>
              <w:t xml:space="preserve"> safeguarding records</w:t>
            </w:r>
            <w:r w:rsidR="001A016E">
              <w:rPr>
                <w:rFonts w:ascii="Arial" w:hAnsi="Arial" w:cs="Arial"/>
                <w:sz w:val="20"/>
                <w:szCs w:val="20"/>
              </w:rPr>
              <w:t>.</w:t>
            </w:r>
          </w:p>
          <w:p w14:paraId="0FB72740" w14:textId="0304CFCA" w:rsidR="00AF2200" w:rsidRPr="00FB6B53" w:rsidRDefault="00AF2200">
            <w:pPr>
              <w:pStyle w:val="NormalWeb"/>
              <w:numPr>
                <w:ilvl w:val="0"/>
                <w:numId w:val="7"/>
              </w:numPr>
              <w:snapToGrid w:val="0"/>
              <w:contextualSpacing/>
              <w:rPr>
                <w:rFonts w:ascii="Arial" w:hAnsi="Arial" w:cs="Arial"/>
                <w:sz w:val="20"/>
                <w:szCs w:val="20"/>
              </w:rPr>
            </w:pPr>
            <w:r w:rsidRPr="00FB6B53">
              <w:rPr>
                <w:rFonts w:ascii="Arial" w:hAnsi="Arial" w:cs="Arial"/>
                <w:sz w:val="20"/>
                <w:szCs w:val="20"/>
              </w:rPr>
              <w:t>Have a good understanding of harmful sexual behaviour</w:t>
            </w:r>
            <w:r w:rsidR="001A016E">
              <w:rPr>
                <w:rFonts w:ascii="Arial" w:hAnsi="Arial" w:cs="Arial"/>
                <w:sz w:val="20"/>
                <w:szCs w:val="20"/>
              </w:rPr>
              <w:t>.</w:t>
            </w:r>
          </w:p>
          <w:p w14:paraId="6582F503" w14:textId="0943A45A" w:rsidR="00D973E7" w:rsidRPr="00FB6B53" w:rsidRDefault="00D973E7">
            <w:pPr>
              <w:pStyle w:val="NormalWeb"/>
              <w:numPr>
                <w:ilvl w:val="0"/>
                <w:numId w:val="7"/>
              </w:numPr>
              <w:snapToGrid w:val="0"/>
              <w:contextualSpacing/>
              <w:rPr>
                <w:rFonts w:ascii="Arial" w:hAnsi="Arial" w:cs="Arial"/>
                <w:sz w:val="20"/>
                <w:szCs w:val="20"/>
              </w:rPr>
            </w:pPr>
            <w:r w:rsidRPr="00FB6B53">
              <w:rPr>
                <w:rFonts w:ascii="Arial" w:hAnsi="Arial" w:cs="Arial"/>
                <w:sz w:val="20"/>
                <w:szCs w:val="20"/>
              </w:rPr>
              <w:t>Have a good understanding of filtering and monitoring systems and processes in place at our school</w:t>
            </w:r>
            <w:r w:rsidR="001A016E">
              <w:rPr>
                <w:rFonts w:ascii="Arial" w:hAnsi="Arial" w:cs="Arial"/>
                <w:sz w:val="20"/>
                <w:szCs w:val="20"/>
              </w:rPr>
              <w:t>.</w:t>
            </w:r>
          </w:p>
          <w:p w14:paraId="5497B892" w14:textId="12C19687" w:rsidR="00AF2200" w:rsidRPr="00FB6B53" w:rsidRDefault="00AF2200" w:rsidP="00AF2200">
            <w:pPr>
              <w:rPr>
                <w:rFonts w:ascii="Arial" w:hAnsi="Arial" w:cs="Arial"/>
                <w:sz w:val="20"/>
                <w:szCs w:val="20"/>
              </w:rPr>
            </w:pPr>
            <w:r w:rsidRPr="00FB6B53">
              <w:rPr>
                <w:rFonts w:ascii="Arial" w:hAnsi="Arial" w:cs="Arial"/>
                <w:sz w:val="20"/>
                <w:szCs w:val="20"/>
              </w:rPr>
              <w:t xml:space="preserve">The DSL will also: </w:t>
            </w:r>
          </w:p>
          <w:p w14:paraId="27B87849" w14:textId="77777777" w:rsidR="001140C0" w:rsidRPr="00FB6B53" w:rsidRDefault="001140C0" w:rsidP="00AF2200">
            <w:pPr>
              <w:rPr>
                <w:rFonts w:ascii="Arial" w:hAnsi="Arial" w:cs="Arial"/>
                <w:sz w:val="20"/>
                <w:szCs w:val="20"/>
              </w:rPr>
            </w:pPr>
          </w:p>
          <w:p w14:paraId="47051D70" w14:textId="6B0E5EF4" w:rsidR="00454A48" w:rsidRPr="00FB6B53" w:rsidRDefault="00AF2200">
            <w:pPr>
              <w:pStyle w:val="4Bulletedcopyblue"/>
              <w:numPr>
                <w:ilvl w:val="0"/>
                <w:numId w:val="13"/>
              </w:numPr>
              <w:spacing w:after="0"/>
              <w:rPr>
                <w:lang w:val="en-GB"/>
              </w:rPr>
            </w:pPr>
            <w:r w:rsidRPr="00FB6B53">
              <w:rPr>
                <w:lang w:val="en-GB"/>
              </w:rPr>
              <w:t>Keep the headteacher informed of any issues</w:t>
            </w:r>
            <w:r w:rsidR="001A016E">
              <w:rPr>
                <w:lang w:val="en-GB"/>
              </w:rPr>
              <w:t>.</w:t>
            </w:r>
          </w:p>
          <w:p w14:paraId="571CF3DB" w14:textId="7AA6C632" w:rsidR="00AF2200" w:rsidRPr="00FB6B53" w:rsidRDefault="00AF2200">
            <w:pPr>
              <w:pStyle w:val="4Bulletedcopyblue"/>
              <w:numPr>
                <w:ilvl w:val="0"/>
                <w:numId w:val="13"/>
              </w:numPr>
              <w:spacing w:after="0"/>
              <w:rPr>
                <w:lang w:val="en-GB"/>
              </w:rPr>
            </w:pPr>
            <w:r w:rsidRPr="00FB6B53">
              <w:rPr>
                <w:lang w:val="en-GB"/>
              </w:rPr>
              <w:t>Liaise with local authority case managers and designated officers for child protection concerns as appropriate</w:t>
            </w:r>
            <w:r w:rsidR="001A016E">
              <w:rPr>
                <w:lang w:val="en-GB"/>
              </w:rPr>
              <w:t>.</w:t>
            </w:r>
          </w:p>
          <w:p w14:paraId="0CC3E9DC" w14:textId="52BEBEB3" w:rsidR="00AF2200" w:rsidRPr="00FB6B53" w:rsidRDefault="00AF2200">
            <w:pPr>
              <w:pStyle w:val="4Bulletedcopyblue"/>
              <w:numPr>
                <w:ilvl w:val="0"/>
                <w:numId w:val="13"/>
              </w:numPr>
              <w:spacing w:after="0"/>
              <w:rPr>
                <w:lang w:val="en-GB"/>
              </w:rPr>
            </w:pPr>
            <w:r w:rsidRPr="00FB6B53">
              <w:rPr>
                <w:lang w:val="en-GB"/>
              </w:rPr>
              <w:t>Discuss the local response to sexual violence and sexual harassment with police and local authority children’s social care colleagues to prepare the school’s policies</w:t>
            </w:r>
            <w:r w:rsidR="001A016E">
              <w:rPr>
                <w:lang w:val="en-GB"/>
              </w:rPr>
              <w:t>.</w:t>
            </w:r>
          </w:p>
          <w:p w14:paraId="52EF5378" w14:textId="424E5925" w:rsidR="00AF2200" w:rsidRPr="00FB6B53" w:rsidRDefault="00AF2200">
            <w:pPr>
              <w:pStyle w:val="4Bulletedcopyblue"/>
              <w:numPr>
                <w:ilvl w:val="0"/>
                <w:numId w:val="13"/>
              </w:numPr>
              <w:spacing w:after="0"/>
              <w:rPr>
                <w:lang w:val="en-GB"/>
              </w:rPr>
            </w:pPr>
            <w:r w:rsidRPr="00FB6B53">
              <w:rPr>
                <w:lang w:val="en-GB"/>
              </w:rPr>
              <w:t>Be confident that they know what local specialist support is available to support all children involved (including victims and alleged perpetrators) in sexual violence and sexual harassment, and be confident as to how to access this support</w:t>
            </w:r>
            <w:r w:rsidR="001A016E">
              <w:rPr>
                <w:lang w:val="en-GB"/>
              </w:rPr>
              <w:t>.</w:t>
            </w:r>
            <w:r w:rsidRPr="00FB6B53">
              <w:rPr>
                <w:lang w:val="en-GB"/>
              </w:rPr>
              <w:t xml:space="preserve"> </w:t>
            </w:r>
          </w:p>
          <w:p w14:paraId="4262056D" w14:textId="5DA9487A" w:rsidR="00AF2200" w:rsidRPr="00FB6B53" w:rsidRDefault="00AF2200">
            <w:pPr>
              <w:pStyle w:val="4Bulletedcopyblue"/>
              <w:numPr>
                <w:ilvl w:val="0"/>
                <w:numId w:val="13"/>
              </w:numPr>
              <w:spacing w:after="0"/>
              <w:rPr>
                <w:lang w:val="en-GB"/>
              </w:rPr>
            </w:pPr>
            <w:r w:rsidRPr="00FB6B53">
              <w:rPr>
                <w:lang w:val="en-GB"/>
              </w:rPr>
              <w:t>Be aware that children must have an ‘appropriate adult’ to support and help them in the case of a police investigation or search</w:t>
            </w:r>
            <w:r w:rsidR="001A016E">
              <w:rPr>
                <w:lang w:val="en-GB"/>
              </w:rPr>
              <w:t>.</w:t>
            </w:r>
            <w:r w:rsidRPr="00FB6B53">
              <w:rPr>
                <w:lang w:val="en-GB"/>
              </w:rPr>
              <w:t xml:space="preserve"> </w:t>
            </w:r>
          </w:p>
          <w:p w14:paraId="276A8F41" w14:textId="7BDA2023" w:rsidR="004D1326" w:rsidRPr="00FB6B53" w:rsidRDefault="004D1326" w:rsidP="004D1326">
            <w:pPr>
              <w:pStyle w:val="NormalWeb"/>
              <w:rPr>
                <w:rFonts w:ascii="Arial" w:hAnsi="Arial" w:cs="Arial"/>
                <w:sz w:val="20"/>
                <w:szCs w:val="20"/>
              </w:rPr>
            </w:pPr>
            <w:r w:rsidRPr="00FB6B53">
              <w:rPr>
                <w:rFonts w:ascii="Arial" w:hAnsi="Arial" w:cs="Arial"/>
                <w:sz w:val="20"/>
                <w:szCs w:val="20"/>
              </w:rPr>
              <w:t xml:space="preserve">The full responsibilities of the DSL and deputies are set out in their job description. </w:t>
            </w:r>
          </w:p>
          <w:p w14:paraId="11B84B31" w14:textId="290768B2" w:rsidR="005744C8" w:rsidRPr="00FB6B53" w:rsidRDefault="005B7634" w:rsidP="00E379AD">
            <w:pPr>
              <w:pStyle w:val="NormalWeb"/>
              <w:rPr>
                <w:rFonts w:ascii="Arial" w:hAnsi="Arial" w:cs="Arial"/>
                <w:sz w:val="20"/>
                <w:szCs w:val="20"/>
              </w:rPr>
            </w:pPr>
            <w:r w:rsidRPr="00FB6B53">
              <w:rPr>
                <w:rFonts w:ascii="Arial" w:hAnsi="Arial" w:cs="Arial"/>
                <w:sz w:val="20"/>
                <w:szCs w:val="20"/>
              </w:rPr>
              <w:t>Full details of the DSL training record can</w:t>
            </w:r>
            <w:r w:rsidR="00731BEE" w:rsidRPr="00FB6B53">
              <w:rPr>
                <w:rFonts w:ascii="Arial" w:hAnsi="Arial" w:cs="Arial"/>
                <w:sz w:val="20"/>
                <w:szCs w:val="20"/>
              </w:rPr>
              <w:t xml:space="preserve"> </w:t>
            </w:r>
            <w:proofErr w:type="gramStart"/>
            <w:r w:rsidR="00D13DD6" w:rsidRPr="00FB6B53">
              <w:rPr>
                <w:rFonts w:ascii="Arial" w:hAnsi="Arial" w:cs="Arial"/>
                <w:b/>
                <w:bCs/>
                <w:sz w:val="20"/>
                <w:szCs w:val="20"/>
              </w:rPr>
              <w:t>is</w:t>
            </w:r>
            <w:proofErr w:type="gramEnd"/>
            <w:r w:rsidR="00D13DD6" w:rsidRPr="00FB6B53">
              <w:rPr>
                <w:rFonts w:ascii="Arial" w:hAnsi="Arial" w:cs="Arial"/>
                <w:b/>
                <w:bCs/>
                <w:sz w:val="20"/>
                <w:szCs w:val="20"/>
              </w:rPr>
              <w:t xml:space="preserve"> available on request.</w:t>
            </w:r>
            <w:r w:rsidRPr="00FB6B53">
              <w:rPr>
                <w:rFonts w:ascii="Arial" w:hAnsi="Arial" w:cs="Arial"/>
                <w:sz w:val="20"/>
                <w:szCs w:val="20"/>
              </w:rPr>
              <w:t xml:space="preserve"> </w:t>
            </w:r>
          </w:p>
        </w:tc>
      </w:tr>
      <w:tr w:rsidR="00DA5016" w:rsidRPr="00FB6B53" w14:paraId="2322C020" w14:textId="77777777" w:rsidTr="00F47CAA">
        <w:tc>
          <w:tcPr>
            <w:tcW w:w="704" w:type="dxa"/>
          </w:tcPr>
          <w:p w14:paraId="73730E6B" w14:textId="2BC48D85" w:rsidR="00DA5016" w:rsidRPr="00FB6B53" w:rsidRDefault="00DA5016" w:rsidP="00E379AD">
            <w:pPr>
              <w:pStyle w:val="NormalWeb"/>
              <w:rPr>
                <w:rFonts w:ascii="Arial" w:hAnsi="Arial" w:cs="Arial"/>
                <w:color w:val="222A35" w:themeColor="text2" w:themeShade="80"/>
                <w:sz w:val="20"/>
                <w:szCs w:val="20"/>
              </w:rPr>
            </w:pPr>
            <w:r w:rsidRPr="00FB6B53">
              <w:rPr>
                <w:rFonts w:ascii="Arial" w:hAnsi="Arial" w:cs="Arial"/>
                <w:color w:val="222A35" w:themeColor="text2" w:themeShade="80"/>
                <w:sz w:val="20"/>
                <w:szCs w:val="20"/>
              </w:rPr>
              <w:lastRenderedPageBreak/>
              <w:t>5.3</w:t>
            </w:r>
          </w:p>
        </w:tc>
        <w:tc>
          <w:tcPr>
            <w:tcW w:w="1843" w:type="dxa"/>
          </w:tcPr>
          <w:p w14:paraId="7842FBA9" w14:textId="77777777" w:rsidR="00DA5016" w:rsidRPr="00FB6B53" w:rsidRDefault="00DA5016" w:rsidP="00E379AD">
            <w:pPr>
              <w:pStyle w:val="NormalWeb"/>
              <w:rPr>
                <w:rFonts w:ascii="Arial" w:hAnsi="Arial" w:cs="Arial"/>
                <w:color w:val="171717" w:themeColor="background2" w:themeShade="1A"/>
                <w:sz w:val="20"/>
                <w:szCs w:val="20"/>
              </w:rPr>
            </w:pPr>
            <w:bookmarkStart w:id="7" w:name="governortraining"/>
            <w:r w:rsidRPr="00FB6B53">
              <w:rPr>
                <w:rFonts w:ascii="Arial" w:hAnsi="Arial" w:cs="Arial"/>
                <w:color w:val="171717" w:themeColor="background2" w:themeShade="1A"/>
                <w:sz w:val="20"/>
                <w:szCs w:val="20"/>
              </w:rPr>
              <w:t>The Governors</w:t>
            </w:r>
          </w:p>
          <w:bookmarkEnd w:id="7"/>
          <w:p w14:paraId="26128BBE" w14:textId="0B848E49" w:rsidR="003918D1" w:rsidRPr="00FB6B53" w:rsidRDefault="003918D1" w:rsidP="00E379AD">
            <w:pPr>
              <w:pStyle w:val="NormalWeb"/>
              <w:rPr>
                <w:rFonts w:ascii="Arial" w:hAnsi="Arial" w:cs="Arial"/>
                <w:color w:val="7F7F7F" w:themeColor="text1" w:themeTint="80"/>
                <w:sz w:val="20"/>
                <w:szCs w:val="20"/>
              </w:rPr>
            </w:pPr>
            <w:r w:rsidRPr="00FB6B53">
              <w:rPr>
                <w:rFonts w:ascii="Arial" w:hAnsi="Arial" w:cs="Arial"/>
                <w:color w:val="7F7F7F" w:themeColor="text1" w:themeTint="80"/>
                <w:sz w:val="20"/>
                <w:szCs w:val="20"/>
              </w:rPr>
              <w:t>Responsibilities of the safeguarding board</w:t>
            </w:r>
          </w:p>
          <w:p w14:paraId="260A9C4E" w14:textId="77777777" w:rsidR="00751414" w:rsidRPr="00FB6B53" w:rsidRDefault="00751414" w:rsidP="00E379AD">
            <w:pPr>
              <w:pStyle w:val="NormalWeb"/>
              <w:rPr>
                <w:rFonts w:ascii="Arial" w:hAnsi="Arial" w:cs="Arial"/>
                <w:color w:val="7F7F7F" w:themeColor="text1" w:themeTint="80"/>
                <w:sz w:val="20"/>
                <w:szCs w:val="20"/>
              </w:rPr>
            </w:pPr>
          </w:p>
          <w:p w14:paraId="2B630352" w14:textId="77777777" w:rsidR="00DA5016" w:rsidRPr="00FB6B53" w:rsidRDefault="00DA5016" w:rsidP="00E379AD">
            <w:pPr>
              <w:pStyle w:val="NormalWeb"/>
              <w:rPr>
                <w:rFonts w:ascii="Arial" w:hAnsi="Arial" w:cs="Arial"/>
                <w:color w:val="7F7F7F" w:themeColor="text1" w:themeTint="80"/>
                <w:sz w:val="20"/>
                <w:szCs w:val="20"/>
              </w:rPr>
            </w:pPr>
            <w:r w:rsidRPr="00FB6B53">
              <w:rPr>
                <w:rFonts w:ascii="Arial" w:hAnsi="Arial" w:cs="Arial"/>
                <w:color w:val="7F7F7F" w:themeColor="text1" w:themeTint="80"/>
                <w:sz w:val="20"/>
                <w:szCs w:val="20"/>
              </w:rPr>
              <w:t>Safeguarding Governor</w:t>
            </w:r>
          </w:p>
          <w:p w14:paraId="1FFD0CF1" w14:textId="24B099D7" w:rsidR="00F21D93" w:rsidRPr="00FB6B53" w:rsidRDefault="00F21D93" w:rsidP="00E379AD">
            <w:pPr>
              <w:pStyle w:val="NormalWeb"/>
              <w:rPr>
                <w:rFonts w:ascii="Arial" w:hAnsi="Arial" w:cs="Arial"/>
                <w:color w:val="171717" w:themeColor="background2" w:themeShade="1A"/>
                <w:sz w:val="20"/>
                <w:szCs w:val="20"/>
              </w:rPr>
            </w:pPr>
          </w:p>
        </w:tc>
        <w:tc>
          <w:tcPr>
            <w:tcW w:w="7796" w:type="dxa"/>
          </w:tcPr>
          <w:p w14:paraId="422A7EDD" w14:textId="2C8FC775" w:rsidR="00454A48" w:rsidRPr="00FB6B53" w:rsidRDefault="00454A48" w:rsidP="00454A48">
            <w:pPr>
              <w:rPr>
                <w:rFonts w:ascii="Arial" w:hAnsi="Arial" w:cs="Arial"/>
                <w:sz w:val="20"/>
                <w:szCs w:val="20"/>
              </w:rPr>
            </w:pPr>
            <w:r w:rsidRPr="00FB6B53">
              <w:rPr>
                <w:rFonts w:ascii="Arial" w:hAnsi="Arial" w:cs="Arial"/>
                <w:sz w:val="20"/>
                <w:szCs w:val="20"/>
              </w:rPr>
              <w:t>The governing board will:</w:t>
            </w:r>
          </w:p>
          <w:p w14:paraId="7351C025" w14:textId="531B6973" w:rsidR="00454A48" w:rsidRPr="00FB6B53" w:rsidRDefault="00454A48">
            <w:pPr>
              <w:pStyle w:val="4Bulletedcopyblue"/>
              <w:numPr>
                <w:ilvl w:val="0"/>
                <w:numId w:val="14"/>
              </w:numPr>
              <w:spacing w:after="0"/>
              <w:rPr>
                <w:lang w:val="en-GB"/>
              </w:rPr>
            </w:pPr>
            <w:r w:rsidRPr="00FB6B53">
              <w:rPr>
                <w:lang w:val="en-GB"/>
              </w:rPr>
              <w:t>Facilitate a whole-school approach to safeguarding, ensuring that safeguarding and child protection are at the forefront of, and underpin, all relevant aspects of process and policy development</w:t>
            </w:r>
            <w:r w:rsidR="00B60C9B" w:rsidRPr="00FB6B53">
              <w:rPr>
                <w:lang w:val="en-GB"/>
              </w:rPr>
              <w:t>, promoting a ‘safeguarding culture’</w:t>
            </w:r>
            <w:r w:rsidR="001A016E">
              <w:rPr>
                <w:lang w:val="en-GB"/>
              </w:rPr>
              <w:t>.</w:t>
            </w:r>
          </w:p>
          <w:p w14:paraId="22453FCF" w14:textId="77777777" w:rsidR="00454A48" w:rsidRPr="00FB6B53" w:rsidRDefault="00454A48">
            <w:pPr>
              <w:pStyle w:val="4Bulletedcopyblue"/>
              <w:numPr>
                <w:ilvl w:val="0"/>
                <w:numId w:val="14"/>
              </w:numPr>
              <w:spacing w:after="0"/>
              <w:rPr>
                <w:lang w:val="en-GB"/>
              </w:rPr>
            </w:pPr>
            <w:r w:rsidRPr="00FB6B53">
              <w:rPr>
                <w:lang w:val="en-GB"/>
              </w:rPr>
              <w:t>Evaluate and approve this policy at each review, ensuring it complies with the law, and hold the headteacher to account for its implementation</w:t>
            </w:r>
          </w:p>
          <w:p w14:paraId="55AD9F1F" w14:textId="4A7101FB" w:rsidR="00454A48" w:rsidRPr="00FB6B53" w:rsidRDefault="00454A48">
            <w:pPr>
              <w:pStyle w:val="4Bulletedcopyblue"/>
              <w:numPr>
                <w:ilvl w:val="0"/>
                <w:numId w:val="14"/>
              </w:numPr>
              <w:spacing w:after="0"/>
              <w:rPr>
                <w:lang w:val="en-GB"/>
              </w:rPr>
            </w:pPr>
            <w:r w:rsidRPr="00FB6B53">
              <w:rPr>
                <w:lang w:val="en-GB"/>
              </w:rPr>
              <w:t>Be aware of its obligations under the Human Rights Act 1998, the Equality Act 2010 (including the Public Sector Equality Duty), and our school’s local multi-agency safeguarding arrangements</w:t>
            </w:r>
            <w:r w:rsidR="001A016E">
              <w:rPr>
                <w:lang w:val="en-GB"/>
              </w:rPr>
              <w:t>.</w:t>
            </w:r>
            <w:r w:rsidRPr="00FB6B53">
              <w:rPr>
                <w:lang w:val="en-GB"/>
              </w:rPr>
              <w:t xml:space="preserve"> </w:t>
            </w:r>
          </w:p>
          <w:p w14:paraId="75A9A74A" w14:textId="5F74FC57" w:rsidR="00B60C9B" w:rsidRPr="00FB6B53" w:rsidRDefault="00454A48">
            <w:pPr>
              <w:pStyle w:val="4Bulletedcopyblue"/>
              <w:numPr>
                <w:ilvl w:val="0"/>
                <w:numId w:val="14"/>
              </w:numPr>
              <w:spacing w:after="0"/>
              <w:rPr>
                <w:lang w:val="en-GB"/>
              </w:rPr>
            </w:pPr>
            <w:r w:rsidRPr="00FB6B53">
              <w:rPr>
                <w:lang w:val="en-GB"/>
              </w:rPr>
              <w:t>Appoint a s</w:t>
            </w:r>
            <w:r w:rsidR="00175146" w:rsidRPr="00FB6B53">
              <w:rPr>
                <w:lang w:val="en-GB"/>
              </w:rPr>
              <w:t xml:space="preserve">afeguarding lead, </w:t>
            </w:r>
            <w:r w:rsidR="00731BEE" w:rsidRPr="00FB6B53">
              <w:rPr>
                <w:b/>
                <w:bCs/>
                <w:lang w:val="en-GB"/>
              </w:rPr>
              <w:t>who will</w:t>
            </w:r>
            <w:r w:rsidR="00B60C9B" w:rsidRPr="00FB6B53">
              <w:rPr>
                <w:lang w:val="en-GB"/>
              </w:rPr>
              <w:t xml:space="preserve"> </w:t>
            </w:r>
            <w:r w:rsidRPr="00FB6B53">
              <w:rPr>
                <w:lang w:val="en-GB"/>
              </w:rPr>
              <w:t xml:space="preserve">monitor the effectiveness of this policy in conjunction with the full governing board. </w:t>
            </w:r>
            <w:r w:rsidR="00F221BF">
              <w:rPr>
                <w:lang w:val="en-GB"/>
              </w:rPr>
              <w:t xml:space="preserve"> </w:t>
            </w:r>
            <w:r w:rsidRPr="00FB6B53">
              <w:rPr>
                <w:lang w:val="en-GB"/>
              </w:rPr>
              <w:t>This is always a different person from the DSL</w:t>
            </w:r>
            <w:r w:rsidR="001A016E">
              <w:rPr>
                <w:lang w:val="en-GB"/>
              </w:rPr>
              <w:t>.</w:t>
            </w:r>
          </w:p>
          <w:p w14:paraId="21EA615B" w14:textId="41096830" w:rsidR="008D6721" w:rsidRPr="00FB6B53" w:rsidRDefault="008D6721">
            <w:pPr>
              <w:pStyle w:val="4Bulletedcopyblue"/>
              <w:numPr>
                <w:ilvl w:val="0"/>
                <w:numId w:val="14"/>
              </w:numPr>
              <w:spacing w:after="0"/>
              <w:rPr>
                <w:lang w:val="en-GB"/>
              </w:rPr>
            </w:pPr>
            <w:r w:rsidRPr="00FB6B53">
              <w:rPr>
                <w:lang w:val="en-GB"/>
              </w:rPr>
              <w:t xml:space="preserve">Ensure all staff undergo safeguarding and child protection training, including online safety, and that such training is regularly updated and is </w:t>
            </w:r>
            <w:r w:rsidR="004568B7" w:rsidRPr="00FB6B53">
              <w:rPr>
                <w:lang w:val="en-GB"/>
              </w:rPr>
              <w:t>in line</w:t>
            </w:r>
            <w:r w:rsidRPr="00FB6B53">
              <w:rPr>
                <w:lang w:val="en-GB"/>
              </w:rPr>
              <w:t xml:space="preserve"> with advice from safeguarding partners.</w:t>
            </w:r>
          </w:p>
          <w:p w14:paraId="730B0661" w14:textId="260170CC" w:rsidR="008D6721" w:rsidRDefault="008D6721">
            <w:pPr>
              <w:pStyle w:val="4Bulletedcopyblue"/>
              <w:numPr>
                <w:ilvl w:val="0"/>
                <w:numId w:val="14"/>
              </w:numPr>
              <w:spacing w:after="0"/>
              <w:rPr>
                <w:lang w:val="en-GB"/>
              </w:rPr>
            </w:pPr>
            <w:r w:rsidRPr="00FB6B53">
              <w:rPr>
                <w:lang w:val="en-GB"/>
              </w:rPr>
              <w:t xml:space="preserve">Ensure that the school has appropriate filtering and monitoring systems in </w:t>
            </w:r>
            <w:r w:rsidR="004568B7" w:rsidRPr="00FB6B53">
              <w:rPr>
                <w:lang w:val="en-GB"/>
              </w:rPr>
              <w:t>place and</w:t>
            </w:r>
            <w:r w:rsidRPr="00FB6B53">
              <w:rPr>
                <w:lang w:val="en-GB"/>
              </w:rPr>
              <w:t xml:space="preserve"> review their effectiveness. </w:t>
            </w:r>
            <w:r w:rsidR="00F221BF">
              <w:rPr>
                <w:lang w:val="en-GB"/>
              </w:rPr>
              <w:t xml:space="preserve"> </w:t>
            </w:r>
            <w:r w:rsidRPr="00FB6B53">
              <w:rPr>
                <w:lang w:val="en-GB"/>
              </w:rPr>
              <w:t>This includes:</w:t>
            </w:r>
          </w:p>
          <w:p w14:paraId="50A539B7" w14:textId="77777777" w:rsidR="001A016E" w:rsidRPr="00FB6B53" w:rsidRDefault="001A016E" w:rsidP="001A016E">
            <w:pPr>
              <w:pStyle w:val="4Bulletedcopyblue"/>
              <w:numPr>
                <w:ilvl w:val="0"/>
                <w:numId w:val="0"/>
              </w:numPr>
              <w:spacing w:after="0"/>
              <w:ind w:left="170"/>
              <w:rPr>
                <w:lang w:val="en-GB"/>
              </w:rPr>
            </w:pPr>
          </w:p>
          <w:p w14:paraId="743B6559" w14:textId="30CC81C6" w:rsidR="008D6721" w:rsidRPr="00FB6B53" w:rsidRDefault="008D6721">
            <w:pPr>
              <w:pStyle w:val="4Bulletedcopyblue"/>
              <w:numPr>
                <w:ilvl w:val="0"/>
                <w:numId w:val="104"/>
              </w:numPr>
              <w:spacing w:after="0"/>
              <w:rPr>
                <w:lang w:val="en-GB"/>
              </w:rPr>
            </w:pPr>
            <w:r w:rsidRPr="00FB6B53">
              <w:rPr>
                <w:lang w:val="en-GB"/>
              </w:rPr>
              <w:t>Making sure that the leadership team and staff are aware of the provisions in place, and that they understand their expectations, roles and responsibilities around filtering and monitoring as part of safeguarding training</w:t>
            </w:r>
            <w:r w:rsidR="001A016E">
              <w:rPr>
                <w:lang w:val="en-GB"/>
              </w:rPr>
              <w:t>.</w:t>
            </w:r>
          </w:p>
          <w:p w14:paraId="214FAE1D" w14:textId="746D6357" w:rsidR="008D6721" w:rsidRPr="00FB6B53" w:rsidRDefault="008D6721">
            <w:pPr>
              <w:pStyle w:val="4Bulletedcopyblue"/>
              <w:numPr>
                <w:ilvl w:val="0"/>
                <w:numId w:val="104"/>
              </w:numPr>
              <w:spacing w:after="0"/>
              <w:rPr>
                <w:lang w:val="en-GB"/>
              </w:rPr>
            </w:pPr>
            <w:r w:rsidRPr="00FB6B53">
              <w:rPr>
                <w:lang w:val="en-GB"/>
              </w:rPr>
              <w:t xml:space="preserve">Review the </w:t>
            </w:r>
            <w:hyperlink r:id="rId37" w:history="1">
              <w:r w:rsidRPr="00FB6B53">
                <w:rPr>
                  <w:rStyle w:val="Hyperlink"/>
                  <w:lang w:val="en-GB"/>
                </w:rPr>
                <w:t>DfE’s filtering and monitoring standards</w:t>
              </w:r>
            </w:hyperlink>
            <w:r w:rsidRPr="00FB6B53">
              <w:rPr>
                <w:lang w:val="en-GB"/>
              </w:rPr>
              <w:t xml:space="preserve">, and discussing with IT staff and service providers what needs to be done to support the school in meeting </w:t>
            </w:r>
            <w:r w:rsidR="004568B7" w:rsidRPr="00FB6B53">
              <w:rPr>
                <w:lang w:val="en-GB"/>
              </w:rPr>
              <w:t>these</w:t>
            </w:r>
            <w:r w:rsidRPr="00FB6B53">
              <w:rPr>
                <w:lang w:val="en-GB"/>
              </w:rPr>
              <w:t xml:space="preserve"> standards.</w:t>
            </w:r>
          </w:p>
          <w:p w14:paraId="2B45BA45" w14:textId="2D07C5C1" w:rsidR="00783458" w:rsidRPr="00FB6B53" w:rsidRDefault="00783458" w:rsidP="00783458">
            <w:pPr>
              <w:pStyle w:val="4Bulletedcopyblue"/>
              <w:numPr>
                <w:ilvl w:val="0"/>
                <w:numId w:val="0"/>
              </w:numPr>
              <w:spacing w:after="0"/>
              <w:ind w:left="340" w:hanging="170"/>
              <w:rPr>
                <w:lang w:val="en-GB"/>
              </w:rPr>
            </w:pPr>
          </w:p>
          <w:p w14:paraId="1ECC87AE" w14:textId="31F095A5" w:rsidR="00454A48" w:rsidRPr="00FB6B53" w:rsidRDefault="00454A48" w:rsidP="00783458">
            <w:pPr>
              <w:pStyle w:val="4Bulletedcopyblue"/>
              <w:numPr>
                <w:ilvl w:val="0"/>
                <w:numId w:val="0"/>
              </w:numPr>
              <w:spacing w:after="0"/>
              <w:rPr>
                <w:lang w:val="en-GB"/>
              </w:rPr>
            </w:pPr>
            <w:r w:rsidRPr="00FB6B53">
              <w:rPr>
                <w:lang w:val="en-GB"/>
              </w:rPr>
              <w:t>Make sure:</w:t>
            </w:r>
          </w:p>
          <w:p w14:paraId="277DD74F" w14:textId="55080C4B" w:rsidR="00454A48" w:rsidRPr="00FB6B53" w:rsidRDefault="00454A48">
            <w:pPr>
              <w:pStyle w:val="4Bulletedcopyblue"/>
              <w:numPr>
                <w:ilvl w:val="0"/>
                <w:numId w:val="15"/>
              </w:numPr>
              <w:spacing w:after="0"/>
              <w:rPr>
                <w:lang w:val="en-GB"/>
              </w:rPr>
            </w:pPr>
            <w:r w:rsidRPr="00FB6B53">
              <w:rPr>
                <w:lang w:val="en-GB"/>
              </w:rPr>
              <w:t xml:space="preserve">The DSL has the appropriate status and authority to carry out their job, including additional time, funding, training, </w:t>
            </w:r>
            <w:r w:rsidR="00783458" w:rsidRPr="00FB6B53">
              <w:rPr>
                <w:lang w:val="en-GB"/>
              </w:rPr>
              <w:t>resources,</w:t>
            </w:r>
            <w:r w:rsidRPr="00FB6B53">
              <w:rPr>
                <w:lang w:val="en-GB"/>
              </w:rPr>
              <w:t xml:space="preserve"> and support</w:t>
            </w:r>
            <w:r w:rsidR="001A016E">
              <w:rPr>
                <w:lang w:val="en-GB"/>
              </w:rPr>
              <w:t>.</w:t>
            </w:r>
            <w:r w:rsidRPr="00FB6B53">
              <w:rPr>
                <w:lang w:val="en-GB"/>
              </w:rPr>
              <w:t xml:space="preserve"> </w:t>
            </w:r>
          </w:p>
          <w:p w14:paraId="21B9C06A" w14:textId="30E179BD" w:rsidR="00454A48" w:rsidRPr="00FB6B53" w:rsidRDefault="00454A48">
            <w:pPr>
              <w:pStyle w:val="4Bulletedcopyblue"/>
              <w:numPr>
                <w:ilvl w:val="0"/>
                <w:numId w:val="15"/>
              </w:numPr>
              <w:spacing w:after="0"/>
              <w:rPr>
                <w:lang w:val="en-GB"/>
              </w:rPr>
            </w:pPr>
            <w:r w:rsidRPr="00FB6B53">
              <w:rPr>
                <w:lang w:val="en-GB"/>
              </w:rPr>
              <w:t>Online safety is a running and interrelated theme within the whole-school approach to safeguarding and related policies</w:t>
            </w:r>
            <w:r w:rsidR="001A016E">
              <w:rPr>
                <w:lang w:val="en-GB"/>
              </w:rPr>
              <w:t>.</w:t>
            </w:r>
            <w:r w:rsidRPr="00FB6B53">
              <w:rPr>
                <w:lang w:val="en-GB"/>
              </w:rPr>
              <w:t xml:space="preserve"> </w:t>
            </w:r>
          </w:p>
          <w:p w14:paraId="214B36A2" w14:textId="20E0BAF4" w:rsidR="008D6721" w:rsidRPr="00FB6B53" w:rsidRDefault="008D6721">
            <w:pPr>
              <w:pStyle w:val="4Bulletedcopyblue"/>
              <w:numPr>
                <w:ilvl w:val="0"/>
                <w:numId w:val="15"/>
              </w:numPr>
              <w:spacing w:after="0"/>
              <w:rPr>
                <w:lang w:val="en-GB"/>
              </w:rPr>
            </w:pPr>
            <w:r w:rsidRPr="00FB6B53">
              <w:rPr>
                <w:lang w:val="en-GB"/>
              </w:rPr>
              <w:t>The DSL has lead authority for safeguarding</w:t>
            </w:r>
            <w:r w:rsidR="00653D0D" w:rsidRPr="00FB6B53">
              <w:rPr>
                <w:lang w:val="en-GB"/>
              </w:rPr>
              <w:t>, including online safety and understanding of filtering and monitoring systems and processes in place as part of their role.</w:t>
            </w:r>
          </w:p>
          <w:p w14:paraId="6E176202" w14:textId="272AD2B0" w:rsidR="00454A48" w:rsidRPr="00FB6B53" w:rsidRDefault="00454A48">
            <w:pPr>
              <w:pStyle w:val="4Bulletedcopyblue"/>
              <w:numPr>
                <w:ilvl w:val="0"/>
                <w:numId w:val="15"/>
              </w:numPr>
              <w:spacing w:after="0"/>
              <w:rPr>
                <w:lang w:val="en-GB"/>
              </w:rPr>
            </w:pPr>
            <w:r w:rsidRPr="00FB6B53">
              <w:rPr>
                <w:lang w:val="en-GB"/>
              </w:rPr>
              <w:lastRenderedPageBreak/>
              <w:t>The leadership team and relevant staff are aware of and understand the IT filters and monitoring systems in place, manage them effectively and know how to escalate concerns</w:t>
            </w:r>
            <w:r w:rsidR="001A016E">
              <w:rPr>
                <w:lang w:val="en-GB"/>
              </w:rPr>
              <w:t>.</w:t>
            </w:r>
            <w:r w:rsidRPr="00FB6B53">
              <w:rPr>
                <w:lang w:val="en-GB"/>
              </w:rPr>
              <w:t xml:space="preserve"> </w:t>
            </w:r>
          </w:p>
          <w:p w14:paraId="1217D177" w14:textId="6FD706BF" w:rsidR="00454A48" w:rsidRPr="00FB6B53" w:rsidRDefault="00454A48">
            <w:pPr>
              <w:pStyle w:val="4Bulletedcopyblue"/>
              <w:numPr>
                <w:ilvl w:val="0"/>
                <w:numId w:val="15"/>
              </w:numPr>
              <w:spacing w:after="0"/>
              <w:rPr>
                <w:lang w:val="en-GB"/>
              </w:rPr>
            </w:pPr>
            <w:r w:rsidRPr="00FB6B53">
              <w:rPr>
                <w:lang w:val="en-GB"/>
              </w:rPr>
              <w:t xml:space="preserve">The school has procedures to manage any safeguarding concerns (no matter how small) or allegations that do not meet the harm threshold (low-level concerns) about staff members (including supply staff, volunteers and contractors). </w:t>
            </w:r>
            <w:r w:rsidR="00396830" w:rsidRPr="00FB6B53">
              <w:rPr>
                <w:lang w:val="en-GB"/>
              </w:rPr>
              <w:t>Appendix</w:t>
            </w:r>
            <w:r w:rsidRPr="00FB6B53">
              <w:rPr>
                <w:lang w:val="en-GB"/>
              </w:rPr>
              <w:t xml:space="preserve"> 3 of this policy covers this procedure</w:t>
            </w:r>
            <w:r w:rsidR="001A016E">
              <w:rPr>
                <w:lang w:val="en-GB"/>
              </w:rPr>
              <w:t>.</w:t>
            </w:r>
            <w:r w:rsidRPr="00FB6B53">
              <w:rPr>
                <w:lang w:val="en-GB"/>
              </w:rPr>
              <w:t xml:space="preserve"> </w:t>
            </w:r>
          </w:p>
          <w:p w14:paraId="020AB539" w14:textId="77777777" w:rsidR="001A016E" w:rsidRDefault="00454A48">
            <w:pPr>
              <w:pStyle w:val="4Bulletedcopyblue"/>
              <w:numPr>
                <w:ilvl w:val="0"/>
                <w:numId w:val="15"/>
              </w:numPr>
              <w:spacing w:after="0"/>
              <w:rPr>
                <w:lang w:val="en-GB"/>
              </w:rPr>
            </w:pPr>
            <w:r w:rsidRPr="00FB6B53">
              <w:rPr>
                <w:lang w:val="en-GB"/>
              </w:rPr>
              <w:t>That this policy reflects that children with SEND, or certain medical or physical health conditions, can face additional barriers to any abuse or neglect being recognised</w:t>
            </w:r>
            <w:r w:rsidR="001A016E">
              <w:rPr>
                <w:lang w:val="en-GB"/>
              </w:rPr>
              <w:t>.</w:t>
            </w:r>
          </w:p>
          <w:p w14:paraId="4C53C6A8" w14:textId="52FE54DE" w:rsidR="00B60C9B" w:rsidRPr="00FB6B53" w:rsidRDefault="00454A48">
            <w:pPr>
              <w:pStyle w:val="4Bulletedcopyblue"/>
              <w:numPr>
                <w:ilvl w:val="0"/>
                <w:numId w:val="15"/>
              </w:numPr>
              <w:spacing w:after="0"/>
              <w:rPr>
                <w:lang w:val="en-GB"/>
              </w:rPr>
            </w:pPr>
            <w:r w:rsidRPr="00FB6B53">
              <w:rPr>
                <w:lang w:val="en-GB"/>
              </w:rPr>
              <w:t xml:space="preserve"> </w:t>
            </w:r>
          </w:p>
          <w:p w14:paraId="37DF61DF" w14:textId="3A7597F8" w:rsidR="00454A48" w:rsidRPr="00FB6B53" w:rsidRDefault="00454A48" w:rsidP="00653D0D">
            <w:pPr>
              <w:pStyle w:val="4Bulletedcopyblue"/>
              <w:numPr>
                <w:ilvl w:val="0"/>
                <w:numId w:val="0"/>
              </w:numPr>
              <w:spacing w:after="0"/>
              <w:rPr>
                <w:lang w:val="en-GB"/>
              </w:rPr>
            </w:pPr>
            <w:r w:rsidRPr="00FB6B53">
              <w:rPr>
                <w:lang w:val="en-GB"/>
              </w:rPr>
              <w:t xml:space="preserve">Where another body is providing services or activities (regardless of </w:t>
            </w:r>
            <w:proofErr w:type="gramStart"/>
            <w:r w:rsidRPr="00FB6B53">
              <w:rPr>
                <w:lang w:val="en-GB"/>
              </w:rPr>
              <w:t>whether or not</w:t>
            </w:r>
            <w:proofErr w:type="gramEnd"/>
            <w:r w:rsidRPr="00FB6B53">
              <w:rPr>
                <w:lang w:val="en-GB"/>
              </w:rPr>
              <w:t xml:space="preserve"> the children who attend these services/activities are children on the school roll): </w:t>
            </w:r>
          </w:p>
          <w:p w14:paraId="0FBA8AFF" w14:textId="04687B1D" w:rsidR="00454A48" w:rsidRPr="00FB6B53" w:rsidRDefault="00454A48">
            <w:pPr>
              <w:pStyle w:val="4Bulletedcopyblue"/>
              <w:numPr>
                <w:ilvl w:val="0"/>
                <w:numId w:val="105"/>
              </w:numPr>
              <w:spacing w:before="240"/>
              <w:rPr>
                <w:lang w:val="en-GB"/>
              </w:rPr>
            </w:pPr>
            <w:r w:rsidRPr="00FB6B53">
              <w:rPr>
                <w:lang w:val="en-GB"/>
              </w:rPr>
              <w:t xml:space="preserve">Seek assurance that the other body has appropriate safeguarding and child protection policies/procedures in place, and inspect them if needed </w:t>
            </w:r>
            <w:r w:rsidR="001A016E">
              <w:rPr>
                <w:lang w:val="en-GB"/>
              </w:rPr>
              <w:t>.</w:t>
            </w:r>
          </w:p>
          <w:p w14:paraId="02730A18" w14:textId="5A798ECF" w:rsidR="00454A48" w:rsidRPr="00FB6B53" w:rsidRDefault="00454A48">
            <w:pPr>
              <w:pStyle w:val="4Bulletedcopyblue"/>
              <w:numPr>
                <w:ilvl w:val="0"/>
                <w:numId w:val="105"/>
              </w:numPr>
              <w:spacing w:before="240"/>
              <w:rPr>
                <w:lang w:val="en-GB"/>
              </w:rPr>
            </w:pPr>
            <w:r w:rsidRPr="00FB6B53">
              <w:rPr>
                <w:lang w:val="en-GB"/>
              </w:rPr>
              <w:t>Make sure there are arrangements for the body to liaise with the school about safeguarding arrangements, where appropriate</w:t>
            </w:r>
            <w:r w:rsidR="001A016E">
              <w:rPr>
                <w:lang w:val="en-GB"/>
              </w:rPr>
              <w:t>.</w:t>
            </w:r>
            <w:r w:rsidRPr="00FB6B53">
              <w:rPr>
                <w:lang w:val="en-GB"/>
              </w:rPr>
              <w:t xml:space="preserve"> </w:t>
            </w:r>
          </w:p>
          <w:p w14:paraId="1256E9B4" w14:textId="1A5C1AB7" w:rsidR="00454A48" w:rsidRPr="00FB6B53" w:rsidRDefault="00454A48">
            <w:pPr>
              <w:pStyle w:val="4Bulletedcopyblue"/>
              <w:numPr>
                <w:ilvl w:val="0"/>
                <w:numId w:val="105"/>
              </w:numPr>
              <w:spacing w:before="240"/>
              <w:rPr>
                <w:lang w:val="en-GB"/>
              </w:rPr>
            </w:pPr>
            <w:r w:rsidRPr="00FB6B53">
              <w:rPr>
                <w:lang w:val="en-GB"/>
              </w:rPr>
              <w:t>Make sure that safeguarding requirements are a condition of using the school premises, and that any agreement to use the premises would be terminated if the other body fails to comply</w:t>
            </w:r>
            <w:r w:rsidR="001A016E">
              <w:rPr>
                <w:lang w:val="en-GB"/>
              </w:rPr>
              <w:t>.</w:t>
            </w:r>
            <w:r w:rsidRPr="00FB6B53">
              <w:rPr>
                <w:lang w:val="en-GB"/>
              </w:rPr>
              <w:t xml:space="preserve"> </w:t>
            </w:r>
          </w:p>
          <w:p w14:paraId="2B504D99" w14:textId="1A7AAB36" w:rsidR="00454A48" w:rsidRPr="00FB6B53" w:rsidRDefault="00454A48" w:rsidP="00783458">
            <w:pPr>
              <w:rPr>
                <w:rFonts w:ascii="Arial" w:hAnsi="Arial" w:cs="Arial"/>
                <w:sz w:val="20"/>
                <w:szCs w:val="20"/>
              </w:rPr>
            </w:pPr>
            <w:r w:rsidRPr="00FB6B53">
              <w:rPr>
                <w:rFonts w:ascii="Arial" w:hAnsi="Arial" w:cs="Arial"/>
                <w:sz w:val="20"/>
                <w:szCs w:val="20"/>
              </w:rPr>
              <w:t xml:space="preserve">The chair of governors will act as the ‘case manager’ </w:t>
            </w:r>
            <w:proofErr w:type="gramStart"/>
            <w:r w:rsidRPr="00FB6B53">
              <w:rPr>
                <w:rFonts w:ascii="Arial" w:hAnsi="Arial" w:cs="Arial"/>
                <w:sz w:val="20"/>
                <w:szCs w:val="20"/>
              </w:rPr>
              <w:t>in the event that</w:t>
            </w:r>
            <w:proofErr w:type="gramEnd"/>
            <w:r w:rsidRPr="00FB6B53">
              <w:rPr>
                <w:rFonts w:ascii="Arial" w:hAnsi="Arial" w:cs="Arial"/>
                <w:sz w:val="20"/>
                <w:szCs w:val="20"/>
              </w:rPr>
              <w:t xml:space="preserve"> an allegation of abuse is made against the headteacher, where appropriate (see </w:t>
            </w:r>
            <w:r w:rsidR="00396830" w:rsidRPr="00FB6B53">
              <w:rPr>
                <w:rFonts w:ascii="Arial" w:hAnsi="Arial" w:cs="Arial"/>
                <w:sz w:val="20"/>
                <w:szCs w:val="20"/>
              </w:rPr>
              <w:t>Appendix</w:t>
            </w:r>
            <w:r w:rsidRPr="00FB6B53">
              <w:rPr>
                <w:rFonts w:ascii="Arial" w:hAnsi="Arial" w:cs="Arial"/>
                <w:sz w:val="20"/>
                <w:szCs w:val="20"/>
              </w:rPr>
              <w:t xml:space="preserve"> 3). </w:t>
            </w:r>
          </w:p>
          <w:p w14:paraId="3DFFD427" w14:textId="2050F7C3" w:rsidR="00DA5016" w:rsidRPr="00FB6B53" w:rsidRDefault="00454A48" w:rsidP="00783458">
            <w:pPr>
              <w:rPr>
                <w:rFonts w:ascii="Arial" w:hAnsi="Arial" w:cs="Arial"/>
                <w:sz w:val="20"/>
                <w:szCs w:val="20"/>
              </w:rPr>
            </w:pPr>
            <w:r w:rsidRPr="00FB6B53">
              <w:rPr>
                <w:rFonts w:ascii="Arial" w:hAnsi="Arial" w:cs="Arial"/>
                <w:sz w:val="20"/>
                <w:szCs w:val="20"/>
              </w:rPr>
              <w:t xml:space="preserve">All governors will read </w:t>
            </w:r>
            <w:r w:rsidR="00B60C9B" w:rsidRPr="00FB6B53">
              <w:rPr>
                <w:rFonts w:ascii="Arial" w:hAnsi="Arial" w:cs="Arial"/>
                <w:sz w:val="20"/>
                <w:szCs w:val="20"/>
              </w:rPr>
              <w:t xml:space="preserve">and understand </w:t>
            </w:r>
            <w:r w:rsidRPr="00FB6B53">
              <w:rPr>
                <w:rFonts w:ascii="Arial" w:hAnsi="Arial" w:cs="Arial"/>
                <w:sz w:val="20"/>
                <w:szCs w:val="20"/>
              </w:rPr>
              <w:t xml:space="preserve">Keeping Children Safe in Education in its entirety. </w:t>
            </w:r>
            <w:r w:rsidR="00F221BF">
              <w:rPr>
                <w:rFonts w:ascii="Arial" w:hAnsi="Arial" w:cs="Arial"/>
                <w:sz w:val="20"/>
                <w:szCs w:val="20"/>
              </w:rPr>
              <w:t xml:space="preserve"> </w:t>
            </w:r>
            <w:r w:rsidR="00396830" w:rsidRPr="00FB6B53">
              <w:rPr>
                <w:rFonts w:ascii="Arial" w:hAnsi="Arial" w:cs="Arial"/>
                <w:sz w:val="20"/>
                <w:szCs w:val="20"/>
              </w:rPr>
              <w:t>Section</w:t>
            </w:r>
            <w:r w:rsidRPr="00FB6B53">
              <w:rPr>
                <w:rFonts w:ascii="Arial" w:hAnsi="Arial" w:cs="Arial"/>
                <w:sz w:val="20"/>
                <w:szCs w:val="20"/>
              </w:rPr>
              <w:t xml:space="preserve"> 15 of this policy has information on how governors are supported to fulfil their role.</w:t>
            </w:r>
          </w:p>
          <w:p w14:paraId="137E9A68" w14:textId="77777777" w:rsidR="00783458" w:rsidRPr="00FB6B53" w:rsidRDefault="00783458" w:rsidP="00783458">
            <w:pPr>
              <w:rPr>
                <w:rFonts w:ascii="Arial" w:hAnsi="Arial" w:cs="Arial"/>
                <w:sz w:val="20"/>
                <w:szCs w:val="20"/>
              </w:rPr>
            </w:pPr>
          </w:p>
          <w:p w14:paraId="55F845DE" w14:textId="77777777" w:rsidR="00F21D93" w:rsidRPr="00FB6B53" w:rsidRDefault="00F21D93" w:rsidP="00783458">
            <w:pPr>
              <w:rPr>
                <w:rFonts w:ascii="Arial" w:hAnsi="Arial" w:cs="Arial"/>
                <w:sz w:val="20"/>
                <w:szCs w:val="20"/>
              </w:rPr>
            </w:pPr>
          </w:p>
          <w:p w14:paraId="49E64CF2" w14:textId="35C0BC2D" w:rsidR="00F21D93" w:rsidRPr="00FB6B53" w:rsidRDefault="00F21D93" w:rsidP="00783458">
            <w:pPr>
              <w:rPr>
                <w:rFonts w:ascii="Arial" w:hAnsi="Arial" w:cs="Arial"/>
                <w:sz w:val="20"/>
                <w:szCs w:val="20"/>
              </w:rPr>
            </w:pPr>
          </w:p>
        </w:tc>
      </w:tr>
      <w:tr w:rsidR="003D10E8" w:rsidRPr="00FB6B53" w14:paraId="15AB3D67" w14:textId="77777777" w:rsidTr="00F47CAA">
        <w:tc>
          <w:tcPr>
            <w:tcW w:w="704" w:type="dxa"/>
          </w:tcPr>
          <w:p w14:paraId="297632D8" w14:textId="0C4D45E7" w:rsidR="003D10E8" w:rsidRPr="00FB6B53" w:rsidRDefault="003D10E8" w:rsidP="00E379AD">
            <w:pPr>
              <w:pStyle w:val="NormalWeb"/>
              <w:rPr>
                <w:rFonts w:ascii="Arial" w:hAnsi="Arial" w:cs="Arial"/>
                <w:color w:val="222A35" w:themeColor="text2" w:themeShade="80"/>
                <w:sz w:val="20"/>
                <w:szCs w:val="20"/>
              </w:rPr>
            </w:pPr>
            <w:r w:rsidRPr="00FB6B53">
              <w:rPr>
                <w:rFonts w:ascii="Arial" w:hAnsi="Arial" w:cs="Arial"/>
                <w:color w:val="222A35" w:themeColor="text2" w:themeShade="80"/>
                <w:sz w:val="20"/>
                <w:szCs w:val="20"/>
              </w:rPr>
              <w:lastRenderedPageBreak/>
              <w:t>5.4</w:t>
            </w:r>
          </w:p>
        </w:tc>
        <w:tc>
          <w:tcPr>
            <w:tcW w:w="1843" w:type="dxa"/>
          </w:tcPr>
          <w:p w14:paraId="1026FBBF" w14:textId="77777777" w:rsidR="003D10E8" w:rsidRPr="00FB6B53" w:rsidRDefault="003D10E8" w:rsidP="00E379AD">
            <w:pPr>
              <w:pStyle w:val="NormalWeb"/>
              <w:rPr>
                <w:rFonts w:ascii="Arial" w:hAnsi="Arial" w:cs="Arial"/>
                <w:color w:val="171717" w:themeColor="background2" w:themeShade="1A"/>
                <w:sz w:val="20"/>
                <w:szCs w:val="20"/>
              </w:rPr>
            </w:pPr>
            <w:bookmarkStart w:id="8" w:name="head"/>
            <w:r w:rsidRPr="00FB6B53">
              <w:rPr>
                <w:rFonts w:ascii="Arial" w:hAnsi="Arial" w:cs="Arial"/>
                <w:color w:val="171717" w:themeColor="background2" w:themeShade="1A"/>
                <w:sz w:val="20"/>
                <w:szCs w:val="20"/>
              </w:rPr>
              <w:t>The Headteacher</w:t>
            </w:r>
          </w:p>
          <w:bookmarkEnd w:id="8"/>
          <w:p w14:paraId="36893F04" w14:textId="4A6B1A55" w:rsidR="003918D1" w:rsidRPr="00FB6B53" w:rsidRDefault="003918D1" w:rsidP="00E379AD">
            <w:pPr>
              <w:pStyle w:val="NormalWeb"/>
              <w:rPr>
                <w:rFonts w:ascii="Arial" w:hAnsi="Arial" w:cs="Arial"/>
                <w:color w:val="171717" w:themeColor="background2" w:themeShade="1A"/>
                <w:sz w:val="20"/>
                <w:szCs w:val="20"/>
              </w:rPr>
            </w:pPr>
            <w:r w:rsidRPr="00FB6B53">
              <w:rPr>
                <w:rFonts w:ascii="Arial" w:hAnsi="Arial" w:cs="Arial"/>
                <w:color w:val="808080" w:themeColor="background1" w:themeShade="80"/>
                <w:sz w:val="20"/>
                <w:szCs w:val="20"/>
              </w:rPr>
              <w:t>Responsibilities of the headteacher</w:t>
            </w:r>
          </w:p>
        </w:tc>
        <w:tc>
          <w:tcPr>
            <w:tcW w:w="7796" w:type="dxa"/>
          </w:tcPr>
          <w:p w14:paraId="78880776" w14:textId="77777777" w:rsidR="003D10E8" w:rsidRPr="00FB6B53" w:rsidRDefault="003D10E8" w:rsidP="003D10E8">
            <w:pPr>
              <w:pStyle w:val="NormalWeb"/>
              <w:rPr>
                <w:rFonts w:ascii="Arial" w:hAnsi="Arial" w:cs="Arial"/>
                <w:sz w:val="20"/>
                <w:szCs w:val="20"/>
              </w:rPr>
            </w:pPr>
            <w:r w:rsidRPr="00FB6B53">
              <w:rPr>
                <w:rFonts w:ascii="Arial" w:hAnsi="Arial" w:cs="Arial"/>
                <w:sz w:val="20"/>
                <w:szCs w:val="20"/>
              </w:rPr>
              <w:t xml:space="preserve">The headteacher is responsible for the implementation of this policy, including: </w:t>
            </w:r>
          </w:p>
          <w:p w14:paraId="15932910" w14:textId="77777777" w:rsidR="003D10E8" w:rsidRPr="00FB6B53" w:rsidRDefault="003D10E8">
            <w:pPr>
              <w:pStyle w:val="NormalWeb"/>
              <w:numPr>
                <w:ilvl w:val="0"/>
                <w:numId w:val="5"/>
              </w:numPr>
              <w:spacing w:after="0" w:afterAutospacing="0"/>
              <w:rPr>
                <w:rFonts w:ascii="Arial" w:hAnsi="Arial" w:cs="Arial"/>
                <w:sz w:val="20"/>
                <w:szCs w:val="20"/>
              </w:rPr>
            </w:pPr>
            <w:r w:rsidRPr="00FB6B53">
              <w:rPr>
                <w:rFonts w:ascii="Arial" w:hAnsi="Arial" w:cs="Arial"/>
                <w:sz w:val="20"/>
                <w:szCs w:val="20"/>
              </w:rPr>
              <w:t xml:space="preserve">Ensuring that staff (including temporary staff) and volunteers are informed of our systems which support safeguarding, including this policy, particularly those relating to referrals of cases of suspected abuse and neglect, as part of their induction. </w:t>
            </w:r>
          </w:p>
          <w:p w14:paraId="499B1391" w14:textId="46D2A6F7" w:rsidR="003D10E8" w:rsidRPr="00FB6B53" w:rsidRDefault="003D10E8">
            <w:pPr>
              <w:pStyle w:val="NormalWeb"/>
              <w:numPr>
                <w:ilvl w:val="0"/>
                <w:numId w:val="5"/>
              </w:numPr>
              <w:spacing w:after="0" w:afterAutospacing="0"/>
              <w:rPr>
                <w:rFonts w:ascii="Arial" w:hAnsi="Arial" w:cs="Arial"/>
                <w:sz w:val="20"/>
                <w:szCs w:val="20"/>
              </w:rPr>
            </w:pPr>
            <w:r w:rsidRPr="00FB6B53">
              <w:rPr>
                <w:rFonts w:ascii="Arial" w:hAnsi="Arial" w:cs="Arial"/>
                <w:sz w:val="20"/>
                <w:szCs w:val="20"/>
              </w:rPr>
              <w:t>Communicating this policy to parents when their child joins the school and via the school website</w:t>
            </w:r>
            <w:r w:rsidR="001A016E">
              <w:rPr>
                <w:rFonts w:ascii="Arial" w:hAnsi="Arial" w:cs="Arial"/>
                <w:sz w:val="20"/>
                <w:szCs w:val="20"/>
              </w:rPr>
              <w:t>.</w:t>
            </w:r>
            <w:r w:rsidRPr="00FB6B53">
              <w:rPr>
                <w:rFonts w:ascii="Arial" w:hAnsi="Arial" w:cs="Arial"/>
                <w:sz w:val="20"/>
                <w:szCs w:val="20"/>
              </w:rPr>
              <w:t xml:space="preserve"> </w:t>
            </w:r>
          </w:p>
          <w:p w14:paraId="5D4A89D3" w14:textId="6080C356" w:rsidR="003D10E8" w:rsidRPr="00FB6B53" w:rsidRDefault="003D10E8">
            <w:pPr>
              <w:pStyle w:val="NormalWeb"/>
              <w:numPr>
                <w:ilvl w:val="0"/>
                <w:numId w:val="5"/>
              </w:numPr>
              <w:spacing w:after="0" w:afterAutospacing="0"/>
              <w:rPr>
                <w:rFonts w:ascii="Arial" w:hAnsi="Arial" w:cs="Arial"/>
                <w:sz w:val="20"/>
                <w:szCs w:val="20"/>
              </w:rPr>
            </w:pPr>
            <w:r w:rsidRPr="00FB6B53">
              <w:rPr>
                <w:rFonts w:ascii="Arial" w:hAnsi="Arial" w:cs="Arial"/>
                <w:sz w:val="20"/>
                <w:szCs w:val="20"/>
              </w:rPr>
              <w:t>Ensuring that the DSL has appropriate time, funding, training and resources, and that there is always adequate cover if the DSL is absent</w:t>
            </w:r>
            <w:r w:rsidR="001A016E">
              <w:rPr>
                <w:rFonts w:ascii="Arial" w:hAnsi="Arial" w:cs="Arial"/>
                <w:sz w:val="20"/>
                <w:szCs w:val="20"/>
              </w:rPr>
              <w:t>.</w:t>
            </w:r>
            <w:r w:rsidRPr="00FB6B53">
              <w:rPr>
                <w:rFonts w:ascii="Arial" w:hAnsi="Arial" w:cs="Arial"/>
                <w:sz w:val="20"/>
                <w:szCs w:val="20"/>
              </w:rPr>
              <w:t xml:space="preserve"> </w:t>
            </w:r>
          </w:p>
          <w:p w14:paraId="0F964FED" w14:textId="0444DA8B" w:rsidR="003D10E8" w:rsidRPr="00FB6B53" w:rsidRDefault="003D10E8">
            <w:pPr>
              <w:pStyle w:val="NormalWeb"/>
              <w:numPr>
                <w:ilvl w:val="0"/>
                <w:numId w:val="5"/>
              </w:numPr>
              <w:spacing w:after="0" w:afterAutospacing="0"/>
              <w:rPr>
                <w:rFonts w:ascii="Arial" w:hAnsi="Arial" w:cs="Arial"/>
                <w:sz w:val="20"/>
                <w:szCs w:val="20"/>
              </w:rPr>
            </w:pPr>
            <w:r w:rsidRPr="00FB6B53">
              <w:rPr>
                <w:rFonts w:ascii="Arial" w:hAnsi="Arial" w:cs="Arial"/>
                <w:sz w:val="20"/>
                <w:szCs w:val="20"/>
              </w:rPr>
              <w:t>Ensuring that all staff undertake appropriate safeguarding and child protection training and update the content of this training is regularly updated</w:t>
            </w:r>
            <w:r w:rsidR="001A016E">
              <w:rPr>
                <w:rFonts w:ascii="Arial" w:hAnsi="Arial" w:cs="Arial"/>
                <w:sz w:val="20"/>
                <w:szCs w:val="20"/>
              </w:rPr>
              <w:t>.</w:t>
            </w:r>
            <w:r w:rsidRPr="00FB6B53">
              <w:rPr>
                <w:rFonts w:ascii="Arial" w:hAnsi="Arial" w:cs="Arial"/>
                <w:sz w:val="20"/>
                <w:szCs w:val="20"/>
              </w:rPr>
              <w:t xml:space="preserve"> </w:t>
            </w:r>
          </w:p>
          <w:p w14:paraId="604AD497" w14:textId="55DC6CC0" w:rsidR="00653D0D" w:rsidRPr="00FB6B53" w:rsidRDefault="00653D0D">
            <w:pPr>
              <w:pStyle w:val="NormalWeb"/>
              <w:numPr>
                <w:ilvl w:val="0"/>
                <w:numId w:val="5"/>
              </w:numPr>
              <w:spacing w:after="0" w:afterAutospacing="0"/>
              <w:rPr>
                <w:rFonts w:ascii="Arial" w:hAnsi="Arial" w:cs="Arial"/>
                <w:sz w:val="20"/>
                <w:szCs w:val="20"/>
              </w:rPr>
            </w:pPr>
            <w:r w:rsidRPr="00FB6B53">
              <w:rPr>
                <w:rFonts w:ascii="Arial" w:hAnsi="Arial" w:cs="Arial"/>
                <w:sz w:val="20"/>
                <w:szCs w:val="20"/>
              </w:rPr>
              <w:t>Ensuring that online safety training is included in staff safeguarding  and child protection training</w:t>
            </w:r>
            <w:r w:rsidR="001A016E">
              <w:rPr>
                <w:rFonts w:ascii="Arial" w:hAnsi="Arial" w:cs="Arial"/>
                <w:sz w:val="20"/>
                <w:szCs w:val="20"/>
              </w:rPr>
              <w:t>.</w:t>
            </w:r>
          </w:p>
          <w:p w14:paraId="1484FCA2" w14:textId="30D426AC" w:rsidR="003D10E8" w:rsidRPr="00FB6B53" w:rsidRDefault="003D10E8">
            <w:pPr>
              <w:pStyle w:val="NormalWeb"/>
              <w:numPr>
                <w:ilvl w:val="0"/>
                <w:numId w:val="5"/>
              </w:numPr>
              <w:spacing w:after="0" w:afterAutospacing="0"/>
              <w:rPr>
                <w:rFonts w:ascii="Arial" w:hAnsi="Arial" w:cs="Arial"/>
                <w:sz w:val="20"/>
                <w:szCs w:val="20"/>
              </w:rPr>
            </w:pPr>
            <w:r w:rsidRPr="00FB6B53">
              <w:rPr>
                <w:rFonts w:ascii="Arial" w:hAnsi="Arial" w:cs="Arial"/>
                <w:sz w:val="20"/>
                <w:szCs w:val="20"/>
              </w:rPr>
              <w:t>Ensuring that policies and procedures adopted by the governing body, particularly those concerning referrals of cases of suspected abuse and neglect, are understood and followed by all staff</w:t>
            </w:r>
            <w:r w:rsidR="001A016E">
              <w:rPr>
                <w:rFonts w:ascii="Arial" w:hAnsi="Arial" w:cs="Arial"/>
                <w:sz w:val="20"/>
                <w:szCs w:val="20"/>
              </w:rPr>
              <w:t>.</w:t>
            </w:r>
            <w:r w:rsidRPr="00FB6B53">
              <w:rPr>
                <w:rFonts w:ascii="Arial" w:hAnsi="Arial" w:cs="Arial"/>
                <w:sz w:val="20"/>
                <w:szCs w:val="20"/>
              </w:rPr>
              <w:t xml:space="preserve"> </w:t>
            </w:r>
          </w:p>
          <w:p w14:paraId="4CDC9BE8" w14:textId="11B03B00" w:rsidR="003D10E8" w:rsidRPr="00FB6B53" w:rsidRDefault="003D10E8">
            <w:pPr>
              <w:pStyle w:val="NormalWeb"/>
              <w:numPr>
                <w:ilvl w:val="0"/>
                <w:numId w:val="5"/>
              </w:numPr>
              <w:spacing w:after="0" w:afterAutospacing="0"/>
              <w:rPr>
                <w:rFonts w:ascii="Arial" w:hAnsi="Arial" w:cs="Arial"/>
                <w:sz w:val="20"/>
                <w:szCs w:val="20"/>
              </w:rPr>
            </w:pPr>
            <w:r w:rsidRPr="00FB6B53">
              <w:rPr>
                <w:rFonts w:ascii="Arial" w:hAnsi="Arial" w:cs="Arial"/>
                <w:sz w:val="20"/>
                <w:szCs w:val="20"/>
              </w:rPr>
              <w:t>Acting as the ‘case manager’ in the event of an allegation of abuse made against another member of staff or volunteer, where appropriate. (</w:t>
            </w:r>
            <w:r w:rsidR="0067312D" w:rsidRPr="00FB6B53">
              <w:rPr>
                <w:rFonts w:ascii="Arial" w:hAnsi="Arial" w:cs="Arial"/>
                <w:sz w:val="20"/>
                <w:szCs w:val="20"/>
              </w:rPr>
              <w:t>See</w:t>
            </w:r>
            <w:r w:rsidRPr="00FB6B53">
              <w:rPr>
                <w:rFonts w:ascii="Arial" w:hAnsi="Arial" w:cs="Arial"/>
                <w:sz w:val="20"/>
                <w:szCs w:val="20"/>
              </w:rPr>
              <w:t xml:space="preserve"> </w:t>
            </w:r>
            <w:r w:rsidR="00396830" w:rsidRPr="00FB6B53">
              <w:rPr>
                <w:rFonts w:ascii="Arial" w:hAnsi="Arial" w:cs="Arial"/>
                <w:sz w:val="20"/>
                <w:szCs w:val="20"/>
              </w:rPr>
              <w:t>Appendix</w:t>
            </w:r>
            <w:r w:rsidRPr="00FB6B53">
              <w:rPr>
                <w:rFonts w:ascii="Arial" w:hAnsi="Arial" w:cs="Arial"/>
                <w:sz w:val="20"/>
                <w:szCs w:val="20"/>
              </w:rPr>
              <w:t xml:space="preserve"> 3)</w:t>
            </w:r>
            <w:r w:rsidR="001A016E">
              <w:rPr>
                <w:rFonts w:ascii="Arial" w:hAnsi="Arial" w:cs="Arial"/>
                <w:sz w:val="20"/>
                <w:szCs w:val="20"/>
              </w:rPr>
              <w:t>.</w:t>
            </w:r>
            <w:r w:rsidRPr="00FB6B53">
              <w:rPr>
                <w:rFonts w:ascii="Arial" w:hAnsi="Arial" w:cs="Arial"/>
                <w:sz w:val="20"/>
                <w:szCs w:val="20"/>
              </w:rPr>
              <w:t xml:space="preserve"> </w:t>
            </w:r>
          </w:p>
          <w:p w14:paraId="1987C807" w14:textId="7841DC60" w:rsidR="00783458" w:rsidRPr="00FB6B53" w:rsidRDefault="00783458">
            <w:pPr>
              <w:pStyle w:val="4Bulletedcopyblue"/>
              <w:numPr>
                <w:ilvl w:val="0"/>
                <w:numId w:val="5"/>
              </w:numPr>
              <w:spacing w:after="0"/>
              <w:rPr>
                <w:lang w:val="en-GB"/>
              </w:rPr>
            </w:pPr>
            <w:r w:rsidRPr="00FB6B53">
              <w:rPr>
                <w:lang w:val="en-GB"/>
              </w:rPr>
              <w:t xml:space="preserve">Making decisions regarding all </w:t>
            </w:r>
            <w:r w:rsidR="004568B7" w:rsidRPr="00FB6B53">
              <w:rPr>
                <w:lang w:val="en-GB"/>
              </w:rPr>
              <w:t>Low-Level</w:t>
            </w:r>
            <w:r w:rsidR="00F21D93" w:rsidRPr="00FB6B53">
              <w:rPr>
                <w:lang w:val="en-GB"/>
              </w:rPr>
              <w:t xml:space="preserve"> Concerns, </w:t>
            </w:r>
            <w:r w:rsidRPr="00FB6B53">
              <w:rPr>
                <w:lang w:val="en-GB"/>
              </w:rPr>
              <w:t>though they may wish to collaborate with the DSL</w:t>
            </w:r>
            <w:r w:rsidR="001A016E">
              <w:rPr>
                <w:lang w:val="en-GB"/>
              </w:rPr>
              <w:t>.</w:t>
            </w:r>
          </w:p>
          <w:p w14:paraId="4655F0F1" w14:textId="1929EBA5" w:rsidR="003D10E8" w:rsidRPr="00FB6B53" w:rsidRDefault="003D10E8">
            <w:pPr>
              <w:pStyle w:val="4Bulletedcopyblue"/>
              <w:numPr>
                <w:ilvl w:val="0"/>
                <w:numId w:val="5"/>
              </w:numPr>
              <w:spacing w:after="0"/>
              <w:rPr>
                <w:lang w:val="en-GB"/>
              </w:rPr>
            </w:pPr>
            <w:r w:rsidRPr="00FB6B53">
              <w:rPr>
                <w:lang w:val="en-GB"/>
              </w:rPr>
              <w:t>Ensuring the relevant staffing ratios are met</w:t>
            </w:r>
            <w:r w:rsidR="00783458" w:rsidRPr="00FB6B53">
              <w:rPr>
                <w:lang w:val="en-GB"/>
              </w:rPr>
              <w:t>, where applicable</w:t>
            </w:r>
            <w:r w:rsidR="001A016E">
              <w:rPr>
                <w:lang w:val="en-GB"/>
              </w:rPr>
              <w:t>.</w:t>
            </w:r>
          </w:p>
          <w:p w14:paraId="2C062DDB" w14:textId="211E0EC9" w:rsidR="003D10E8" w:rsidRPr="00FB6B53" w:rsidRDefault="003D10E8" w:rsidP="00E379AD">
            <w:pPr>
              <w:pStyle w:val="NormalWeb"/>
              <w:numPr>
                <w:ilvl w:val="0"/>
                <w:numId w:val="5"/>
              </w:numPr>
              <w:spacing w:after="0" w:afterAutospacing="0"/>
              <w:rPr>
                <w:rFonts w:ascii="Arial" w:hAnsi="Arial" w:cs="Arial"/>
                <w:sz w:val="20"/>
                <w:szCs w:val="20"/>
              </w:rPr>
            </w:pPr>
            <w:r w:rsidRPr="00FB6B53">
              <w:rPr>
                <w:rFonts w:ascii="Arial" w:hAnsi="Arial" w:cs="Arial"/>
                <w:sz w:val="20"/>
                <w:szCs w:val="20"/>
              </w:rPr>
              <w:t>Making sure each child in the Early Years Foundation Stage is assigned a key person</w:t>
            </w:r>
            <w:r w:rsidR="001A016E">
              <w:rPr>
                <w:rFonts w:ascii="Arial" w:hAnsi="Arial" w:cs="Arial"/>
                <w:sz w:val="20"/>
                <w:szCs w:val="20"/>
              </w:rPr>
              <w:t>.</w:t>
            </w:r>
            <w:r w:rsidRPr="00FB6B53">
              <w:rPr>
                <w:rFonts w:ascii="Arial" w:hAnsi="Arial" w:cs="Arial"/>
                <w:sz w:val="20"/>
                <w:szCs w:val="20"/>
              </w:rPr>
              <w:t xml:space="preserve"> </w:t>
            </w:r>
          </w:p>
          <w:p w14:paraId="4A435F49" w14:textId="41ACEF5C" w:rsidR="00653D0D" w:rsidRPr="00FB6B53" w:rsidRDefault="00653D0D" w:rsidP="00E379AD">
            <w:pPr>
              <w:pStyle w:val="NormalWeb"/>
              <w:numPr>
                <w:ilvl w:val="0"/>
                <w:numId w:val="5"/>
              </w:numPr>
              <w:spacing w:after="0" w:afterAutospacing="0"/>
              <w:rPr>
                <w:rFonts w:ascii="Arial" w:hAnsi="Arial" w:cs="Arial"/>
                <w:sz w:val="20"/>
                <w:szCs w:val="20"/>
              </w:rPr>
            </w:pPr>
            <w:r w:rsidRPr="00FB6B53">
              <w:rPr>
                <w:rFonts w:ascii="Arial" w:hAnsi="Arial" w:cs="Arial"/>
                <w:sz w:val="20"/>
                <w:szCs w:val="20"/>
              </w:rPr>
              <w:t>Ensuring oversight of the safe use of technology, mobile phones and cameras within school.</w:t>
            </w:r>
          </w:p>
        </w:tc>
      </w:tr>
      <w:tr w:rsidR="000C11AF" w:rsidRPr="00FB6B53" w14:paraId="3AE76526" w14:textId="77777777" w:rsidTr="00F47CAA">
        <w:tc>
          <w:tcPr>
            <w:tcW w:w="704" w:type="dxa"/>
          </w:tcPr>
          <w:p w14:paraId="1A9B6A3F" w14:textId="20DF5186" w:rsidR="000C11AF" w:rsidRPr="00FB6B53" w:rsidRDefault="000C11AF" w:rsidP="00E379AD">
            <w:pPr>
              <w:pStyle w:val="NormalWeb"/>
              <w:rPr>
                <w:rFonts w:ascii="Arial" w:hAnsi="Arial" w:cs="Arial"/>
                <w:color w:val="222A35" w:themeColor="text2" w:themeShade="80"/>
                <w:sz w:val="20"/>
                <w:szCs w:val="20"/>
              </w:rPr>
            </w:pPr>
            <w:r w:rsidRPr="00FB6B53">
              <w:rPr>
                <w:rFonts w:ascii="Arial" w:hAnsi="Arial" w:cs="Arial"/>
                <w:color w:val="222A35" w:themeColor="text2" w:themeShade="80"/>
                <w:sz w:val="20"/>
                <w:szCs w:val="20"/>
              </w:rPr>
              <w:t>5.5</w:t>
            </w:r>
          </w:p>
        </w:tc>
        <w:tc>
          <w:tcPr>
            <w:tcW w:w="1843" w:type="dxa"/>
          </w:tcPr>
          <w:p w14:paraId="5747B127" w14:textId="1BDF5656" w:rsidR="000C11AF" w:rsidRPr="00FB6B53" w:rsidRDefault="000C11AF" w:rsidP="00E379AD">
            <w:pPr>
              <w:pStyle w:val="NormalWeb"/>
              <w:rPr>
                <w:rFonts w:ascii="Arial" w:hAnsi="Arial" w:cs="Arial"/>
                <w:color w:val="171717" w:themeColor="background2" w:themeShade="1A"/>
                <w:sz w:val="20"/>
                <w:szCs w:val="20"/>
              </w:rPr>
            </w:pPr>
            <w:bookmarkStart w:id="9" w:name="virtualschoolhead"/>
            <w:r w:rsidRPr="00FB6B53">
              <w:rPr>
                <w:rFonts w:ascii="Arial" w:hAnsi="Arial" w:cs="Arial"/>
                <w:color w:val="171717" w:themeColor="background2" w:themeShade="1A"/>
                <w:sz w:val="20"/>
                <w:szCs w:val="20"/>
              </w:rPr>
              <w:t>Virtual School Heads</w:t>
            </w:r>
            <w:bookmarkEnd w:id="9"/>
          </w:p>
        </w:tc>
        <w:tc>
          <w:tcPr>
            <w:tcW w:w="7796" w:type="dxa"/>
          </w:tcPr>
          <w:p w14:paraId="79627C5D" w14:textId="77777777" w:rsidR="000C11AF" w:rsidRPr="00FB6B53" w:rsidRDefault="000C11AF" w:rsidP="000C11AF">
            <w:pPr>
              <w:pStyle w:val="1bodycopy10pt"/>
              <w:rPr>
                <w:rFonts w:cs="Arial"/>
                <w:lang w:val="en-GB"/>
              </w:rPr>
            </w:pPr>
            <w:r w:rsidRPr="00FB6B53">
              <w:rPr>
                <w:rFonts w:cs="Arial"/>
                <w:lang w:val="en-GB"/>
              </w:rPr>
              <w:t xml:space="preserve">Virtual school heads have a non-statutory responsibility for the strategic oversight of the educational attendance, attainment and progress of pupils with a social worker. </w:t>
            </w:r>
          </w:p>
          <w:p w14:paraId="5F8D8BA5" w14:textId="77777777" w:rsidR="000C11AF" w:rsidRDefault="000C11AF" w:rsidP="00047E08">
            <w:pPr>
              <w:pStyle w:val="4Bulletedcopyblue"/>
              <w:numPr>
                <w:ilvl w:val="0"/>
                <w:numId w:val="0"/>
              </w:numPr>
              <w:rPr>
                <w:lang w:val="en-GB"/>
              </w:rPr>
            </w:pPr>
            <w:r w:rsidRPr="00FB6B53">
              <w:rPr>
                <w:lang w:val="en-GB"/>
              </w:rPr>
              <w:t xml:space="preserve">They should also identify and engage with key professionals, </w:t>
            </w:r>
            <w:r w:rsidR="00047E08" w:rsidRPr="00FB6B53">
              <w:rPr>
                <w:lang w:val="en-GB"/>
              </w:rPr>
              <w:t>e.g.,</w:t>
            </w:r>
            <w:r w:rsidRPr="00FB6B53">
              <w:rPr>
                <w:lang w:val="en-GB"/>
              </w:rPr>
              <w:t xml:space="preserve"> DSLs, SENCOs, social workers, mental health leads and others</w:t>
            </w:r>
            <w:r w:rsidR="00AB14D8" w:rsidRPr="00FB6B53">
              <w:rPr>
                <w:lang w:val="en-GB"/>
              </w:rPr>
              <w:t xml:space="preserve">. </w:t>
            </w:r>
          </w:p>
          <w:p w14:paraId="7463FCD5" w14:textId="3E765A7B" w:rsidR="00476C16" w:rsidRPr="00FB6B53" w:rsidRDefault="00476C16" w:rsidP="00047E08">
            <w:pPr>
              <w:pStyle w:val="4Bulletedcopyblue"/>
              <w:numPr>
                <w:ilvl w:val="0"/>
                <w:numId w:val="0"/>
              </w:numPr>
              <w:rPr>
                <w:lang w:val="en-GB"/>
              </w:rPr>
            </w:pPr>
          </w:p>
        </w:tc>
      </w:tr>
      <w:tr w:rsidR="009F48A6" w:rsidRPr="00FB6B53" w14:paraId="3CB18460" w14:textId="77777777" w:rsidTr="00F47CAA">
        <w:tc>
          <w:tcPr>
            <w:tcW w:w="704" w:type="dxa"/>
          </w:tcPr>
          <w:p w14:paraId="3E0BCD03" w14:textId="3F1E5AD7" w:rsidR="009F48A6" w:rsidRPr="00FB6B53" w:rsidRDefault="009F48A6" w:rsidP="00E379AD">
            <w:pPr>
              <w:pStyle w:val="NormalWeb"/>
              <w:rPr>
                <w:rFonts w:ascii="Arial" w:hAnsi="Arial" w:cs="Arial"/>
                <w:b/>
                <w:bCs/>
                <w:color w:val="222A35" w:themeColor="text2" w:themeShade="80"/>
                <w:sz w:val="20"/>
                <w:szCs w:val="20"/>
              </w:rPr>
            </w:pPr>
            <w:r w:rsidRPr="00FB6B53">
              <w:rPr>
                <w:rFonts w:ascii="Arial" w:hAnsi="Arial" w:cs="Arial"/>
                <w:b/>
                <w:bCs/>
                <w:color w:val="222A35" w:themeColor="text2" w:themeShade="80"/>
                <w:sz w:val="20"/>
                <w:szCs w:val="20"/>
              </w:rPr>
              <w:lastRenderedPageBreak/>
              <w:t>6.</w:t>
            </w:r>
          </w:p>
        </w:tc>
        <w:tc>
          <w:tcPr>
            <w:tcW w:w="1843" w:type="dxa"/>
          </w:tcPr>
          <w:p w14:paraId="11173B88" w14:textId="77777777" w:rsidR="009F48A6" w:rsidRPr="00FB6B53" w:rsidRDefault="009F48A6" w:rsidP="00E379AD">
            <w:pPr>
              <w:pStyle w:val="NormalWeb"/>
              <w:rPr>
                <w:rFonts w:ascii="Arial" w:hAnsi="Arial" w:cs="Arial"/>
                <w:b/>
                <w:bCs/>
                <w:sz w:val="20"/>
                <w:szCs w:val="20"/>
              </w:rPr>
            </w:pPr>
            <w:bookmarkStart w:id="10" w:name="Confidentiality"/>
            <w:r w:rsidRPr="00FB6B53">
              <w:rPr>
                <w:rFonts w:ascii="Arial" w:hAnsi="Arial" w:cs="Arial"/>
                <w:b/>
                <w:bCs/>
                <w:sz w:val="20"/>
                <w:szCs w:val="20"/>
              </w:rPr>
              <w:t>Confidentiality</w:t>
            </w:r>
          </w:p>
          <w:bookmarkEnd w:id="10"/>
          <w:p w14:paraId="3A761E5B" w14:textId="77777777" w:rsidR="00DA5016" w:rsidRPr="00FB6B53" w:rsidRDefault="00DA5016" w:rsidP="00E379AD">
            <w:pPr>
              <w:pStyle w:val="NormalWeb"/>
              <w:rPr>
                <w:rFonts w:ascii="Arial" w:hAnsi="Arial" w:cs="Arial"/>
                <w:color w:val="7F7F7F" w:themeColor="text1" w:themeTint="80"/>
                <w:sz w:val="20"/>
                <w:szCs w:val="20"/>
              </w:rPr>
            </w:pPr>
            <w:r w:rsidRPr="00FB6B53">
              <w:rPr>
                <w:rFonts w:ascii="Arial" w:hAnsi="Arial" w:cs="Arial"/>
                <w:color w:val="7F7F7F" w:themeColor="text1" w:themeTint="80"/>
                <w:sz w:val="20"/>
                <w:szCs w:val="20"/>
              </w:rPr>
              <w:t>Data Protection</w:t>
            </w:r>
          </w:p>
          <w:p w14:paraId="65C4BB36" w14:textId="0838F132" w:rsidR="00DA5016" w:rsidRPr="00FB6B53" w:rsidRDefault="00DA5016" w:rsidP="00E379AD">
            <w:pPr>
              <w:pStyle w:val="NormalWeb"/>
              <w:rPr>
                <w:rFonts w:ascii="Arial" w:hAnsi="Arial" w:cs="Arial"/>
                <w:b/>
                <w:bCs/>
                <w:color w:val="171717" w:themeColor="background2" w:themeShade="1A"/>
                <w:sz w:val="20"/>
                <w:szCs w:val="20"/>
              </w:rPr>
            </w:pPr>
            <w:r w:rsidRPr="00FB6B53">
              <w:rPr>
                <w:rFonts w:ascii="Arial" w:hAnsi="Arial" w:cs="Arial"/>
                <w:color w:val="7F7F7F" w:themeColor="text1" w:themeTint="80"/>
                <w:sz w:val="20"/>
                <w:szCs w:val="20"/>
              </w:rPr>
              <w:t>Information sharing</w:t>
            </w:r>
          </w:p>
        </w:tc>
        <w:tc>
          <w:tcPr>
            <w:tcW w:w="7796" w:type="dxa"/>
          </w:tcPr>
          <w:p w14:paraId="7E266DFC" w14:textId="011CD92F" w:rsidR="009F48A6" w:rsidRPr="00FB6B53" w:rsidRDefault="003D10E8" w:rsidP="009F48A6">
            <w:pPr>
              <w:pStyle w:val="NormalWeb"/>
              <w:rPr>
                <w:rFonts w:ascii="Arial" w:hAnsi="Arial" w:cs="Arial"/>
                <w:sz w:val="20"/>
                <w:szCs w:val="20"/>
              </w:rPr>
            </w:pPr>
            <w:r w:rsidRPr="00FB6B53">
              <w:rPr>
                <w:rFonts w:ascii="Arial" w:hAnsi="Arial" w:cs="Arial"/>
                <w:color w:val="000000" w:themeColor="text1"/>
                <w:sz w:val="20"/>
                <w:szCs w:val="20"/>
              </w:rPr>
              <w:t xml:space="preserve">All staff at </w:t>
            </w:r>
            <w:r w:rsidR="009F48A6" w:rsidRPr="00FB6B53">
              <w:rPr>
                <w:rFonts w:ascii="Arial" w:hAnsi="Arial" w:cs="Arial"/>
                <w:sz w:val="20"/>
                <w:szCs w:val="20"/>
              </w:rPr>
              <w:t xml:space="preserve">The Redway School understand that: </w:t>
            </w:r>
          </w:p>
          <w:p w14:paraId="23564D77" w14:textId="77777777" w:rsidR="009F48A6" w:rsidRPr="00FB6B53" w:rsidRDefault="009F48A6">
            <w:pPr>
              <w:pStyle w:val="NormalWeb"/>
              <w:numPr>
                <w:ilvl w:val="0"/>
                <w:numId w:val="6"/>
              </w:numPr>
              <w:rPr>
                <w:rFonts w:ascii="Arial" w:hAnsi="Arial" w:cs="Arial"/>
                <w:sz w:val="20"/>
                <w:szCs w:val="20"/>
              </w:rPr>
            </w:pPr>
            <w:r w:rsidRPr="00FB6B53">
              <w:rPr>
                <w:rFonts w:ascii="Arial" w:hAnsi="Arial" w:cs="Arial"/>
                <w:sz w:val="20"/>
                <w:szCs w:val="20"/>
              </w:rPr>
              <w:t>Timely information sharing is essential to effective safeguarding .</w:t>
            </w:r>
          </w:p>
          <w:p w14:paraId="40E69DE1" w14:textId="77777777" w:rsidR="009F48A6" w:rsidRPr="00FB6B53" w:rsidRDefault="009F48A6">
            <w:pPr>
              <w:pStyle w:val="NormalWeb"/>
              <w:numPr>
                <w:ilvl w:val="0"/>
                <w:numId w:val="6"/>
              </w:numPr>
              <w:rPr>
                <w:rFonts w:ascii="Arial" w:hAnsi="Arial" w:cs="Arial"/>
                <w:sz w:val="20"/>
                <w:szCs w:val="20"/>
              </w:rPr>
            </w:pPr>
            <w:r w:rsidRPr="00FB6B53">
              <w:rPr>
                <w:rFonts w:ascii="Arial" w:hAnsi="Arial" w:cs="Arial"/>
                <w:sz w:val="20"/>
                <w:szCs w:val="20"/>
              </w:rPr>
              <w:t xml:space="preserve">Fears about information sharing must not stand in the way of the need to promote the welfare and protect the safety of children. </w:t>
            </w:r>
          </w:p>
          <w:p w14:paraId="6A439DCC" w14:textId="77777777" w:rsidR="009F48A6" w:rsidRPr="00FB6B53" w:rsidRDefault="009F48A6">
            <w:pPr>
              <w:pStyle w:val="NormalWeb"/>
              <w:numPr>
                <w:ilvl w:val="0"/>
                <w:numId w:val="6"/>
              </w:numPr>
              <w:rPr>
                <w:rFonts w:ascii="Arial" w:hAnsi="Arial" w:cs="Arial"/>
                <w:sz w:val="20"/>
                <w:szCs w:val="20"/>
              </w:rPr>
            </w:pPr>
            <w:r w:rsidRPr="00FB6B53">
              <w:rPr>
                <w:rFonts w:ascii="Arial" w:hAnsi="Arial" w:cs="Arial"/>
                <w:sz w:val="20"/>
                <w:szCs w:val="20"/>
              </w:rPr>
              <w:t xml:space="preserve">The Data Protection Act (DPA) 2018 and GDPR do not prevent, or limit, the sharing of information for the purposes of keeping children safe. </w:t>
            </w:r>
          </w:p>
          <w:p w14:paraId="3F098BE0" w14:textId="11B9D49C" w:rsidR="009F48A6" w:rsidRPr="00FB6B53" w:rsidRDefault="009F48A6">
            <w:pPr>
              <w:pStyle w:val="NormalWeb"/>
              <w:numPr>
                <w:ilvl w:val="0"/>
                <w:numId w:val="6"/>
              </w:numPr>
              <w:rPr>
                <w:rFonts w:ascii="Arial" w:hAnsi="Arial" w:cs="Arial"/>
                <w:sz w:val="20"/>
                <w:szCs w:val="20"/>
              </w:rPr>
            </w:pPr>
            <w:r w:rsidRPr="00FB6B53">
              <w:rPr>
                <w:rFonts w:ascii="Arial" w:hAnsi="Arial" w:cs="Arial"/>
                <w:sz w:val="20"/>
                <w:szCs w:val="20"/>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r w:rsidR="001A016E">
              <w:rPr>
                <w:rFonts w:ascii="Arial" w:hAnsi="Arial" w:cs="Arial"/>
                <w:sz w:val="20"/>
                <w:szCs w:val="20"/>
              </w:rPr>
              <w:t>.</w:t>
            </w:r>
            <w:r w:rsidRPr="00FB6B53">
              <w:rPr>
                <w:rFonts w:ascii="Arial" w:hAnsi="Arial" w:cs="Arial"/>
                <w:sz w:val="20"/>
                <w:szCs w:val="20"/>
              </w:rPr>
              <w:t xml:space="preserve"> </w:t>
            </w:r>
          </w:p>
          <w:p w14:paraId="6C47F860" w14:textId="27AC22A5" w:rsidR="009F48A6" w:rsidRPr="00FB6B53" w:rsidRDefault="009F48A6">
            <w:pPr>
              <w:pStyle w:val="NormalWeb"/>
              <w:numPr>
                <w:ilvl w:val="0"/>
                <w:numId w:val="6"/>
              </w:numPr>
              <w:rPr>
                <w:rFonts w:ascii="Arial" w:hAnsi="Arial" w:cs="Arial"/>
                <w:sz w:val="20"/>
                <w:szCs w:val="20"/>
              </w:rPr>
            </w:pPr>
            <w:r w:rsidRPr="00FB6B53">
              <w:rPr>
                <w:rFonts w:ascii="Arial" w:hAnsi="Arial" w:cs="Arial"/>
                <w:sz w:val="20"/>
                <w:szCs w:val="20"/>
              </w:rPr>
              <w:t>Staff should never promise a child that they will not tell anyone about a report of abuse, as this may not be in the child’s best interests</w:t>
            </w:r>
            <w:r w:rsidR="001A016E">
              <w:rPr>
                <w:rFonts w:ascii="Arial" w:hAnsi="Arial" w:cs="Arial"/>
                <w:sz w:val="20"/>
                <w:szCs w:val="20"/>
              </w:rPr>
              <w:t>.</w:t>
            </w:r>
            <w:r w:rsidRPr="00FB6B53">
              <w:rPr>
                <w:rFonts w:ascii="Arial" w:hAnsi="Arial" w:cs="Arial"/>
                <w:sz w:val="20"/>
                <w:szCs w:val="20"/>
              </w:rPr>
              <w:t xml:space="preserve"> </w:t>
            </w:r>
          </w:p>
          <w:p w14:paraId="3A4980C0" w14:textId="77777777" w:rsidR="009D0736" w:rsidRPr="00FB6B53" w:rsidRDefault="009D0736">
            <w:pPr>
              <w:pStyle w:val="4Bulletedcopyblue"/>
              <w:numPr>
                <w:ilvl w:val="0"/>
                <w:numId w:val="6"/>
              </w:numPr>
              <w:rPr>
                <w:lang w:val="en-GB"/>
              </w:rPr>
            </w:pPr>
            <w:r w:rsidRPr="00FB6B53">
              <w:rPr>
                <w:lang w:val="en-GB"/>
              </w:rPr>
              <w:t xml:space="preserve">If a victim asks the school not to tell anyone about the sexual violence or sexual harassment: </w:t>
            </w:r>
          </w:p>
          <w:p w14:paraId="30DD15B3" w14:textId="2F27DF3E" w:rsidR="009D0736" w:rsidRPr="00FB6B53" w:rsidRDefault="0067312D">
            <w:pPr>
              <w:pStyle w:val="4Bulletedcopyblue"/>
              <w:numPr>
                <w:ilvl w:val="1"/>
                <w:numId w:val="16"/>
              </w:numPr>
              <w:rPr>
                <w:lang w:val="en-GB"/>
              </w:rPr>
            </w:pPr>
            <w:r w:rsidRPr="00FB6B53">
              <w:rPr>
                <w:lang w:val="en-GB"/>
              </w:rPr>
              <w:t>There is</w:t>
            </w:r>
            <w:r w:rsidR="009D0736" w:rsidRPr="00FB6B53">
              <w:rPr>
                <w:lang w:val="en-GB"/>
              </w:rPr>
              <w:t xml:space="preserve"> no definitive answer, because even if a victim does</w:t>
            </w:r>
            <w:r w:rsidR="0086708A" w:rsidRPr="00FB6B53">
              <w:rPr>
                <w:lang w:val="en-GB"/>
              </w:rPr>
              <w:t xml:space="preserve"> not</w:t>
            </w:r>
            <w:r w:rsidR="009D0736" w:rsidRPr="00FB6B53">
              <w:rPr>
                <w:lang w:val="en-GB"/>
              </w:rPr>
              <w:t xml:space="preserve"> consent to sharing information, staff may still lawfully share it if </w:t>
            </w:r>
            <w:r w:rsidRPr="00FB6B53">
              <w:rPr>
                <w:lang w:val="en-GB"/>
              </w:rPr>
              <w:t>there is</w:t>
            </w:r>
            <w:r w:rsidR="009D0736" w:rsidRPr="00FB6B53">
              <w:rPr>
                <w:lang w:val="en-GB"/>
              </w:rPr>
              <w:t xml:space="preserve"> another legal basis under the UK GDPR that applies</w:t>
            </w:r>
            <w:r w:rsidR="001A016E">
              <w:rPr>
                <w:lang w:val="en-GB"/>
              </w:rPr>
              <w:t>.</w:t>
            </w:r>
          </w:p>
          <w:p w14:paraId="2C96469A" w14:textId="07966185" w:rsidR="009D0736" w:rsidRPr="00FB6B53" w:rsidRDefault="009D0736">
            <w:pPr>
              <w:pStyle w:val="4Bulletedcopyblue"/>
              <w:numPr>
                <w:ilvl w:val="1"/>
                <w:numId w:val="16"/>
              </w:numPr>
              <w:rPr>
                <w:lang w:val="en-GB"/>
              </w:rPr>
            </w:pPr>
            <w:r w:rsidRPr="00FB6B53">
              <w:rPr>
                <w:lang w:val="en-GB"/>
              </w:rPr>
              <w:t>The DSL will have to balance the victim’s wishes against their duty to protect the victim and other children</w:t>
            </w:r>
            <w:r w:rsidR="001A016E">
              <w:rPr>
                <w:lang w:val="en-GB"/>
              </w:rPr>
              <w:t>.</w:t>
            </w:r>
            <w:r w:rsidRPr="00FB6B53">
              <w:rPr>
                <w:lang w:val="en-GB"/>
              </w:rPr>
              <w:t xml:space="preserve"> </w:t>
            </w:r>
          </w:p>
          <w:p w14:paraId="1C1F3BDE" w14:textId="77777777" w:rsidR="009D0736" w:rsidRPr="00FB6B53" w:rsidRDefault="009D0736">
            <w:pPr>
              <w:pStyle w:val="4Bulletedcopyblue"/>
              <w:numPr>
                <w:ilvl w:val="1"/>
                <w:numId w:val="16"/>
              </w:numPr>
              <w:rPr>
                <w:lang w:val="en-GB"/>
              </w:rPr>
            </w:pPr>
            <w:r w:rsidRPr="00FB6B53">
              <w:rPr>
                <w:lang w:val="en-GB"/>
              </w:rPr>
              <w:t xml:space="preserve">The DSL should consider that: </w:t>
            </w:r>
          </w:p>
          <w:p w14:paraId="754876C8" w14:textId="1FE8A8E0" w:rsidR="009D0736" w:rsidRPr="00FB6B53" w:rsidRDefault="009D0736">
            <w:pPr>
              <w:pStyle w:val="4Bulletedcopyblue"/>
              <w:numPr>
                <w:ilvl w:val="2"/>
                <w:numId w:val="17"/>
              </w:numPr>
              <w:rPr>
                <w:lang w:val="en-GB"/>
              </w:rPr>
            </w:pPr>
            <w:r w:rsidRPr="00FB6B53">
              <w:rPr>
                <w:lang w:val="en-GB"/>
              </w:rPr>
              <w:t>Parents or carers should normally be informed (unless this would put the victim at greater risk)</w:t>
            </w:r>
            <w:r w:rsidR="001A016E">
              <w:rPr>
                <w:lang w:val="en-GB"/>
              </w:rPr>
              <w:t>.</w:t>
            </w:r>
            <w:r w:rsidRPr="00FB6B53">
              <w:rPr>
                <w:lang w:val="en-GB"/>
              </w:rPr>
              <w:t xml:space="preserve"> </w:t>
            </w:r>
          </w:p>
          <w:p w14:paraId="7801CD44" w14:textId="3BA36CEC" w:rsidR="009D0736" w:rsidRPr="00FB6B53" w:rsidRDefault="009D0736">
            <w:pPr>
              <w:pStyle w:val="4Bulletedcopyblue"/>
              <w:numPr>
                <w:ilvl w:val="2"/>
                <w:numId w:val="17"/>
              </w:numPr>
              <w:rPr>
                <w:lang w:val="en-GB"/>
              </w:rPr>
            </w:pPr>
            <w:r w:rsidRPr="00FB6B53">
              <w:rPr>
                <w:lang w:val="en-GB"/>
              </w:rPr>
              <w:t>The basic safeguarding principle is: if a child is at risk of harm, is in immediate danger, or has been harmed, a referral should be made to local authority children’s social care</w:t>
            </w:r>
            <w:r w:rsidR="001A016E">
              <w:rPr>
                <w:lang w:val="en-GB"/>
              </w:rPr>
              <w:t>.</w:t>
            </w:r>
            <w:r w:rsidRPr="00FB6B53">
              <w:rPr>
                <w:lang w:val="en-GB"/>
              </w:rPr>
              <w:t xml:space="preserve"> </w:t>
            </w:r>
          </w:p>
          <w:p w14:paraId="782C9838" w14:textId="5D3DA96A" w:rsidR="009D0736" w:rsidRPr="00FB6B53" w:rsidRDefault="009D0736">
            <w:pPr>
              <w:pStyle w:val="4Bulletedcopyblue"/>
              <w:numPr>
                <w:ilvl w:val="2"/>
                <w:numId w:val="17"/>
              </w:numPr>
              <w:rPr>
                <w:lang w:val="en-GB"/>
              </w:rPr>
            </w:pPr>
            <w:r w:rsidRPr="00FB6B53">
              <w:rPr>
                <w:lang w:val="en-GB"/>
              </w:rPr>
              <w:t xml:space="preserve">Rape, assault by penetration and sexual assault are crimes. Where a report of rape, assault by penetration or sexual assault is made, this should be referred to the police. </w:t>
            </w:r>
            <w:r w:rsidR="00F221BF">
              <w:rPr>
                <w:lang w:val="en-GB"/>
              </w:rPr>
              <w:t xml:space="preserve"> </w:t>
            </w:r>
            <w:r w:rsidRPr="00FB6B53">
              <w:rPr>
                <w:lang w:val="en-GB"/>
              </w:rPr>
              <w:t>While the age of criminal responsibility is 10, if the alleged perpetrator is under 10, the starting principle of referring to the police remains</w:t>
            </w:r>
            <w:r w:rsidR="001A016E">
              <w:rPr>
                <w:lang w:val="en-GB"/>
              </w:rPr>
              <w:t>.</w:t>
            </w:r>
            <w:r w:rsidRPr="00FB6B53">
              <w:rPr>
                <w:lang w:val="en-GB"/>
              </w:rPr>
              <w:t xml:space="preserve"> </w:t>
            </w:r>
          </w:p>
          <w:p w14:paraId="61D8998C" w14:textId="77777777" w:rsidR="009D0736" w:rsidRPr="00FB6B53" w:rsidRDefault="009D0736">
            <w:pPr>
              <w:pStyle w:val="4Bulletedcopyblue"/>
              <w:numPr>
                <w:ilvl w:val="0"/>
                <w:numId w:val="6"/>
              </w:numPr>
              <w:rPr>
                <w:lang w:val="en-GB"/>
              </w:rPr>
            </w:pPr>
            <w:r w:rsidRPr="00FB6B53">
              <w:rPr>
                <w:lang w:val="en-GB"/>
              </w:rPr>
              <w:t xml:space="preserve">Regarding anonymity, all staff will: </w:t>
            </w:r>
          </w:p>
          <w:p w14:paraId="4D877DC7" w14:textId="28ED77CB" w:rsidR="009D0736" w:rsidRPr="00FB6B53" w:rsidRDefault="009D0736">
            <w:pPr>
              <w:pStyle w:val="4Bulletedcopyblue"/>
              <w:numPr>
                <w:ilvl w:val="1"/>
                <w:numId w:val="18"/>
              </w:numPr>
              <w:spacing w:after="0"/>
              <w:rPr>
                <w:lang w:val="en-GB"/>
              </w:rPr>
            </w:pPr>
            <w:r w:rsidRPr="00FB6B53">
              <w:rPr>
                <w:lang w:val="en-GB"/>
              </w:rPr>
              <w:t>Be aware of anonymity, witness support and the criminal process in general where an allegation of sexual violence or sexual harassment is progressing through the criminal justice system</w:t>
            </w:r>
            <w:r w:rsidR="001A016E">
              <w:rPr>
                <w:lang w:val="en-GB"/>
              </w:rPr>
              <w:t>.</w:t>
            </w:r>
            <w:r w:rsidRPr="00FB6B53">
              <w:rPr>
                <w:lang w:val="en-GB"/>
              </w:rPr>
              <w:t xml:space="preserve"> </w:t>
            </w:r>
          </w:p>
          <w:p w14:paraId="61F1270A" w14:textId="1A437508" w:rsidR="009D0736" w:rsidRPr="00FB6B53" w:rsidRDefault="009D0736">
            <w:pPr>
              <w:pStyle w:val="4Bulletedcopyblue"/>
              <w:numPr>
                <w:ilvl w:val="1"/>
                <w:numId w:val="18"/>
              </w:numPr>
              <w:spacing w:after="0"/>
              <w:rPr>
                <w:lang w:val="en-GB"/>
              </w:rPr>
            </w:pPr>
            <w:r w:rsidRPr="00FB6B53">
              <w:rPr>
                <w:lang w:val="en-GB"/>
              </w:rPr>
              <w:t>Do all they reasonably can to protect the anonymity of any children involved in any report of sexual violence or sexual harassment, for example, carefully considering which staff should know about the report, and any support for children involved</w:t>
            </w:r>
            <w:r w:rsidR="001A016E">
              <w:rPr>
                <w:lang w:val="en-GB"/>
              </w:rPr>
              <w:t>.</w:t>
            </w:r>
            <w:r w:rsidRPr="00FB6B53">
              <w:rPr>
                <w:lang w:val="en-GB"/>
              </w:rPr>
              <w:t xml:space="preserve"> </w:t>
            </w:r>
          </w:p>
          <w:p w14:paraId="56273C84" w14:textId="6627A720" w:rsidR="009D0736" w:rsidRPr="00FB6B53" w:rsidRDefault="009D0736">
            <w:pPr>
              <w:pStyle w:val="4Bulletedcopyblue"/>
              <w:numPr>
                <w:ilvl w:val="1"/>
                <w:numId w:val="18"/>
              </w:numPr>
              <w:spacing w:after="0"/>
              <w:rPr>
                <w:lang w:val="en-GB"/>
              </w:rPr>
            </w:pPr>
            <w:r w:rsidRPr="00FB6B53">
              <w:rPr>
                <w:lang w:val="en-GB"/>
              </w:rPr>
              <w:t>Consider the potential impact of social media in facilitating the spreading of rumours and exposing victims’ identities</w:t>
            </w:r>
            <w:r w:rsidR="001A016E">
              <w:rPr>
                <w:lang w:val="en-GB"/>
              </w:rPr>
              <w:t>.</w:t>
            </w:r>
          </w:p>
          <w:p w14:paraId="20105936" w14:textId="79AC683B" w:rsidR="009F48A6" w:rsidRPr="00FB6B53" w:rsidRDefault="009F48A6">
            <w:pPr>
              <w:pStyle w:val="NormalWeb"/>
              <w:numPr>
                <w:ilvl w:val="0"/>
                <w:numId w:val="6"/>
              </w:numPr>
              <w:rPr>
                <w:rFonts w:ascii="Arial" w:hAnsi="Arial" w:cs="Arial"/>
                <w:sz w:val="20"/>
                <w:szCs w:val="20"/>
              </w:rPr>
            </w:pPr>
            <w:r w:rsidRPr="00FB6B53">
              <w:rPr>
                <w:rFonts w:ascii="Arial" w:hAnsi="Arial" w:cs="Arial"/>
                <w:sz w:val="20"/>
                <w:szCs w:val="20"/>
              </w:rPr>
              <w:t xml:space="preserve">The government’s </w:t>
            </w:r>
            <w:hyperlink r:id="rId38" w:history="1">
              <w:r w:rsidRPr="00FB6B53">
                <w:rPr>
                  <w:rStyle w:val="Hyperlink"/>
                  <w:rFonts w:ascii="Arial" w:hAnsi="Arial" w:cs="Arial"/>
                  <w:sz w:val="20"/>
                  <w:szCs w:val="20"/>
                </w:rPr>
                <w:t>information sharing advice for safeguarding practitioners</w:t>
              </w:r>
            </w:hyperlink>
            <w:r w:rsidRPr="00FB6B53">
              <w:rPr>
                <w:rFonts w:ascii="Arial" w:hAnsi="Arial" w:cs="Arial"/>
                <w:color w:val="F00000"/>
                <w:sz w:val="20"/>
                <w:szCs w:val="20"/>
              </w:rPr>
              <w:t xml:space="preserve"> </w:t>
            </w:r>
            <w:r w:rsidRPr="00FB6B53">
              <w:rPr>
                <w:rFonts w:ascii="Arial" w:hAnsi="Arial" w:cs="Arial"/>
                <w:sz w:val="20"/>
                <w:szCs w:val="20"/>
              </w:rPr>
              <w:t xml:space="preserve">includes </w:t>
            </w:r>
            <w:hyperlink r:id="rId39" w:history="1">
              <w:r w:rsidRPr="00FB6B53">
                <w:rPr>
                  <w:rStyle w:val="Hyperlink"/>
                  <w:rFonts w:ascii="Arial" w:hAnsi="Arial" w:cs="Arial"/>
                  <w:sz w:val="20"/>
                  <w:szCs w:val="20"/>
                </w:rPr>
                <w:t>7 ‘golden rules’</w:t>
              </w:r>
            </w:hyperlink>
            <w:r w:rsidRPr="00FB6B53">
              <w:rPr>
                <w:rFonts w:ascii="Arial" w:hAnsi="Arial" w:cs="Arial"/>
                <w:sz w:val="20"/>
                <w:szCs w:val="20"/>
              </w:rPr>
              <w:t xml:space="preserve"> for sharing information, and will support staff who have to make decisions about sharing information</w:t>
            </w:r>
            <w:r w:rsidR="001A016E">
              <w:rPr>
                <w:rFonts w:ascii="Arial" w:hAnsi="Arial" w:cs="Arial"/>
                <w:sz w:val="20"/>
                <w:szCs w:val="20"/>
              </w:rPr>
              <w:t>.</w:t>
            </w:r>
            <w:r w:rsidRPr="00FB6B53">
              <w:rPr>
                <w:rFonts w:ascii="Arial" w:hAnsi="Arial" w:cs="Arial"/>
                <w:sz w:val="20"/>
                <w:szCs w:val="20"/>
              </w:rPr>
              <w:t xml:space="preserve"> </w:t>
            </w:r>
          </w:p>
          <w:p w14:paraId="2E3B3A78" w14:textId="7A73304D" w:rsidR="009F48A6" w:rsidRPr="00FB6B53" w:rsidRDefault="009F48A6">
            <w:pPr>
              <w:pStyle w:val="NormalWeb"/>
              <w:numPr>
                <w:ilvl w:val="0"/>
                <w:numId w:val="6"/>
              </w:numPr>
              <w:rPr>
                <w:rFonts w:ascii="Arial" w:hAnsi="Arial" w:cs="Arial"/>
                <w:sz w:val="20"/>
                <w:szCs w:val="20"/>
              </w:rPr>
            </w:pPr>
            <w:r w:rsidRPr="00FB6B53">
              <w:rPr>
                <w:rFonts w:ascii="Arial" w:hAnsi="Arial" w:cs="Arial"/>
                <w:sz w:val="20"/>
                <w:szCs w:val="20"/>
              </w:rPr>
              <w:t xml:space="preserve">If staff are in any doubt about sharing information, they should speak to the DSL, </w:t>
            </w:r>
            <w:r w:rsidR="004F5197" w:rsidRPr="00FB6B53">
              <w:rPr>
                <w:rFonts w:ascii="Arial" w:hAnsi="Arial" w:cs="Arial"/>
                <w:sz w:val="20"/>
                <w:szCs w:val="20"/>
              </w:rPr>
              <w:t>Louise O’Dell</w:t>
            </w:r>
            <w:r w:rsidRPr="00FB6B53">
              <w:rPr>
                <w:rFonts w:ascii="Arial" w:hAnsi="Arial" w:cs="Arial"/>
                <w:sz w:val="20"/>
                <w:szCs w:val="20"/>
              </w:rPr>
              <w:t xml:space="preserve">, or the </w:t>
            </w:r>
            <w:r w:rsidR="0086708A" w:rsidRPr="00FB6B53">
              <w:rPr>
                <w:rFonts w:ascii="Arial" w:hAnsi="Arial" w:cs="Arial"/>
                <w:sz w:val="20"/>
                <w:szCs w:val="20"/>
              </w:rPr>
              <w:t>D</w:t>
            </w:r>
            <w:r w:rsidRPr="00FB6B53">
              <w:rPr>
                <w:rFonts w:ascii="Arial" w:hAnsi="Arial" w:cs="Arial"/>
                <w:sz w:val="20"/>
                <w:szCs w:val="20"/>
              </w:rPr>
              <w:t xml:space="preserve">eputy DSL, </w:t>
            </w:r>
            <w:r w:rsidR="004F5197" w:rsidRPr="00FB6B53">
              <w:rPr>
                <w:rFonts w:ascii="Arial" w:hAnsi="Arial" w:cs="Arial"/>
                <w:sz w:val="20"/>
                <w:szCs w:val="20"/>
              </w:rPr>
              <w:t>Diane Walker</w:t>
            </w:r>
            <w:r w:rsidRPr="00FB6B53">
              <w:rPr>
                <w:rFonts w:ascii="Arial" w:hAnsi="Arial" w:cs="Arial"/>
                <w:sz w:val="20"/>
                <w:szCs w:val="20"/>
              </w:rPr>
              <w:t xml:space="preserve">. </w:t>
            </w:r>
          </w:p>
          <w:p w14:paraId="313EDCDE" w14:textId="67A32AC3" w:rsidR="009F48A6" w:rsidRPr="00FB6B53" w:rsidRDefault="009F48A6">
            <w:pPr>
              <w:pStyle w:val="NormalWeb"/>
              <w:numPr>
                <w:ilvl w:val="0"/>
                <w:numId w:val="6"/>
              </w:numPr>
              <w:rPr>
                <w:rFonts w:ascii="Arial" w:hAnsi="Arial" w:cs="Arial"/>
                <w:sz w:val="20"/>
                <w:szCs w:val="20"/>
              </w:rPr>
            </w:pPr>
            <w:r w:rsidRPr="00FB6B53">
              <w:rPr>
                <w:rFonts w:ascii="Arial" w:hAnsi="Arial" w:cs="Arial"/>
                <w:sz w:val="20"/>
                <w:szCs w:val="20"/>
              </w:rPr>
              <w:t xml:space="preserve">Confidentiality is also addressed in this policy with respect to record-keeping in </w:t>
            </w:r>
            <w:r w:rsidR="00396830" w:rsidRPr="00FB6B53">
              <w:rPr>
                <w:rFonts w:ascii="Arial" w:hAnsi="Arial" w:cs="Arial"/>
                <w:sz w:val="20"/>
                <w:szCs w:val="20"/>
              </w:rPr>
              <w:t>Section</w:t>
            </w:r>
            <w:r w:rsidRPr="00FB6B53">
              <w:rPr>
                <w:rFonts w:ascii="Arial" w:hAnsi="Arial" w:cs="Arial"/>
                <w:sz w:val="20"/>
                <w:szCs w:val="20"/>
              </w:rPr>
              <w:t xml:space="preserve"> 1</w:t>
            </w:r>
            <w:r w:rsidR="009D0736" w:rsidRPr="00FB6B53">
              <w:rPr>
                <w:rFonts w:ascii="Arial" w:hAnsi="Arial" w:cs="Arial"/>
                <w:sz w:val="20"/>
                <w:szCs w:val="20"/>
              </w:rPr>
              <w:t>4</w:t>
            </w:r>
            <w:r w:rsidRPr="00FB6B53">
              <w:rPr>
                <w:rFonts w:ascii="Arial" w:hAnsi="Arial" w:cs="Arial"/>
                <w:sz w:val="20"/>
                <w:szCs w:val="20"/>
              </w:rPr>
              <w:t xml:space="preserve">, and allegations of abuse against staff in </w:t>
            </w:r>
            <w:r w:rsidR="00396830" w:rsidRPr="00FB6B53">
              <w:rPr>
                <w:rFonts w:ascii="Arial" w:hAnsi="Arial" w:cs="Arial"/>
                <w:sz w:val="20"/>
                <w:szCs w:val="20"/>
              </w:rPr>
              <w:t>Appendix</w:t>
            </w:r>
            <w:r w:rsidRPr="00FB6B53">
              <w:rPr>
                <w:rFonts w:ascii="Arial" w:hAnsi="Arial" w:cs="Arial"/>
                <w:sz w:val="20"/>
                <w:szCs w:val="20"/>
              </w:rPr>
              <w:t xml:space="preserve"> 3</w:t>
            </w:r>
            <w:r w:rsidR="001A016E">
              <w:rPr>
                <w:rFonts w:ascii="Arial" w:hAnsi="Arial" w:cs="Arial"/>
                <w:sz w:val="20"/>
                <w:szCs w:val="20"/>
              </w:rPr>
              <w:t>.</w:t>
            </w:r>
            <w:r w:rsidRPr="00FB6B53">
              <w:rPr>
                <w:rFonts w:ascii="Arial" w:hAnsi="Arial" w:cs="Arial"/>
                <w:sz w:val="20"/>
                <w:szCs w:val="20"/>
              </w:rPr>
              <w:t xml:space="preserve"> </w:t>
            </w:r>
          </w:p>
          <w:p w14:paraId="29E459B1" w14:textId="77777777" w:rsidR="00454248" w:rsidRPr="00FB6B53" w:rsidRDefault="009F48A6">
            <w:pPr>
              <w:pStyle w:val="NormalWeb"/>
              <w:numPr>
                <w:ilvl w:val="0"/>
                <w:numId w:val="6"/>
              </w:numPr>
              <w:rPr>
                <w:rFonts w:ascii="Arial" w:hAnsi="Arial" w:cs="Arial"/>
                <w:sz w:val="20"/>
                <w:szCs w:val="20"/>
              </w:rPr>
            </w:pPr>
            <w:r w:rsidRPr="00FB6B53">
              <w:rPr>
                <w:rFonts w:ascii="Arial" w:hAnsi="Arial" w:cs="Arial"/>
                <w:sz w:val="20"/>
                <w:szCs w:val="20"/>
              </w:rPr>
              <w:t>The safety, protection and wellbeing of our pupils is the paramount consideration in all decisions made about confidentiality at The Redway School.</w:t>
            </w:r>
          </w:p>
          <w:p w14:paraId="53AC113B" w14:textId="141A513A" w:rsidR="009F48A6" w:rsidRPr="00FB6B53" w:rsidRDefault="009F48A6">
            <w:pPr>
              <w:pStyle w:val="NormalWeb"/>
              <w:numPr>
                <w:ilvl w:val="0"/>
                <w:numId w:val="6"/>
              </w:numPr>
              <w:rPr>
                <w:rFonts w:ascii="Arial" w:hAnsi="Arial" w:cs="Arial"/>
                <w:sz w:val="20"/>
                <w:szCs w:val="20"/>
              </w:rPr>
            </w:pPr>
            <w:r w:rsidRPr="00FB6B53">
              <w:rPr>
                <w:rFonts w:ascii="Arial" w:hAnsi="Arial" w:cs="Arial"/>
                <w:sz w:val="20"/>
                <w:szCs w:val="20"/>
              </w:rPr>
              <w:t xml:space="preserve">The appropriate sharing of information between school staff is an essential element in ensuring our pupils well-being and safety. </w:t>
            </w:r>
          </w:p>
          <w:p w14:paraId="0B1DE372" w14:textId="77E3FB6A" w:rsidR="009F48A6" w:rsidRPr="00FB6B53" w:rsidRDefault="009F48A6">
            <w:pPr>
              <w:pStyle w:val="NormalWeb"/>
              <w:numPr>
                <w:ilvl w:val="0"/>
                <w:numId w:val="6"/>
              </w:numPr>
              <w:rPr>
                <w:rFonts w:ascii="Arial" w:hAnsi="Arial" w:cs="Arial"/>
                <w:sz w:val="20"/>
                <w:szCs w:val="20"/>
              </w:rPr>
            </w:pPr>
            <w:r w:rsidRPr="00FB6B53">
              <w:rPr>
                <w:rFonts w:ascii="Arial" w:hAnsi="Arial" w:cs="Arial"/>
                <w:sz w:val="20"/>
                <w:szCs w:val="20"/>
              </w:rPr>
              <w:t xml:space="preserve">Everyone in the school community is aware of the limits of confidentiality that can be offered by individuals within the school community so </w:t>
            </w:r>
            <w:r w:rsidR="00B83EBB" w:rsidRPr="00FB6B53">
              <w:rPr>
                <w:rFonts w:ascii="Arial" w:hAnsi="Arial" w:cs="Arial"/>
                <w:sz w:val="20"/>
                <w:szCs w:val="20"/>
              </w:rPr>
              <w:t>that</w:t>
            </w:r>
            <w:r w:rsidRPr="00FB6B53">
              <w:rPr>
                <w:rFonts w:ascii="Arial" w:hAnsi="Arial" w:cs="Arial"/>
                <w:sz w:val="20"/>
                <w:szCs w:val="20"/>
              </w:rPr>
              <w:t xml:space="preserve"> they can make </w:t>
            </w:r>
            <w:r w:rsidRPr="00FB6B53">
              <w:rPr>
                <w:rFonts w:ascii="Arial" w:hAnsi="Arial" w:cs="Arial"/>
                <w:sz w:val="20"/>
                <w:szCs w:val="20"/>
              </w:rPr>
              <w:lastRenderedPageBreak/>
              <w:t xml:space="preserve">informed decisions about the most appropriate person to talk to about any issues they may want to discuss. </w:t>
            </w:r>
          </w:p>
          <w:p w14:paraId="14AB4C2E" w14:textId="3096D26A" w:rsidR="009F48A6" w:rsidRPr="00FB6B53" w:rsidRDefault="009F48A6" w:rsidP="009F48A6">
            <w:pPr>
              <w:pStyle w:val="NormalWeb"/>
              <w:rPr>
                <w:rFonts w:ascii="Arial" w:hAnsi="Arial" w:cs="Arial"/>
                <w:sz w:val="20"/>
                <w:szCs w:val="20"/>
              </w:rPr>
            </w:pPr>
            <w:r w:rsidRPr="00FB6B53">
              <w:rPr>
                <w:rFonts w:ascii="Arial" w:hAnsi="Arial" w:cs="Arial"/>
                <w:sz w:val="20"/>
                <w:szCs w:val="20"/>
              </w:rPr>
              <w:t xml:space="preserve">Information will be shared with safeguarding partners </w:t>
            </w:r>
            <w:proofErr w:type="gramStart"/>
            <w:r w:rsidRPr="00FB6B53">
              <w:rPr>
                <w:rFonts w:ascii="Arial" w:hAnsi="Arial" w:cs="Arial"/>
                <w:sz w:val="20"/>
                <w:szCs w:val="20"/>
              </w:rPr>
              <w:t>in order to</w:t>
            </w:r>
            <w:proofErr w:type="gramEnd"/>
            <w:r w:rsidRPr="00FB6B53">
              <w:rPr>
                <w:rFonts w:ascii="Arial" w:hAnsi="Arial" w:cs="Arial"/>
                <w:sz w:val="20"/>
                <w:szCs w:val="20"/>
              </w:rPr>
              <w:t xml:space="preserve"> safeguard, protect or to ensure the wellbeing of pupils. </w:t>
            </w:r>
            <w:r w:rsidR="00A70B96">
              <w:rPr>
                <w:rFonts w:ascii="Arial" w:hAnsi="Arial" w:cs="Arial"/>
                <w:sz w:val="20"/>
                <w:szCs w:val="20"/>
              </w:rPr>
              <w:t xml:space="preserve"> </w:t>
            </w:r>
            <w:r w:rsidRPr="00FB6B53">
              <w:rPr>
                <w:rFonts w:ascii="Arial" w:hAnsi="Arial" w:cs="Arial"/>
                <w:sz w:val="20"/>
                <w:szCs w:val="20"/>
              </w:rPr>
              <w:t xml:space="preserve">Information will also be shared with the Complex Needs Nursing </w:t>
            </w:r>
            <w:r w:rsidR="0086708A" w:rsidRPr="00FB6B53">
              <w:rPr>
                <w:rFonts w:ascii="Arial" w:hAnsi="Arial" w:cs="Arial"/>
                <w:sz w:val="20"/>
                <w:szCs w:val="20"/>
              </w:rPr>
              <w:t>T</w:t>
            </w:r>
            <w:r w:rsidRPr="00FB6B53">
              <w:rPr>
                <w:rFonts w:ascii="Arial" w:hAnsi="Arial" w:cs="Arial"/>
                <w:sz w:val="20"/>
                <w:szCs w:val="20"/>
              </w:rPr>
              <w:t>eam</w:t>
            </w:r>
            <w:r w:rsidR="001A016E">
              <w:rPr>
                <w:rFonts w:ascii="Arial" w:hAnsi="Arial" w:cs="Arial"/>
                <w:sz w:val="20"/>
                <w:szCs w:val="20"/>
              </w:rPr>
              <w:t xml:space="preserve"> (CNNT)</w:t>
            </w:r>
            <w:r w:rsidRPr="00FB6B53">
              <w:rPr>
                <w:rFonts w:ascii="Arial" w:hAnsi="Arial" w:cs="Arial"/>
                <w:sz w:val="20"/>
                <w:szCs w:val="20"/>
              </w:rPr>
              <w:t xml:space="preserve"> and the Children with Disabilities Social Work Team</w:t>
            </w:r>
            <w:r w:rsidR="001A016E">
              <w:rPr>
                <w:rFonts w:ascii="Arial" w:hAnsi="Arial" w:cs="Arial"/>
                <w:sz w:val="20"/>
                <w:szCs w:val="20"/>
              </w:rPr>
              <w:t xml:space="preserve"> (CWDSWT)</w:t>
            </w:r>
            <w:r w:rsidRPr="00FB6B53">
              <w:rPr>
                <w:rFonts w:ascii="Arial" w:hAnsi="Arial" w:cs="Arial"/>
                <w:sz w:val="20"/>
                <w:szCs w:val="20"/>
              </w:rPr>
              <w:t xml:space="preserve">, who form part of our partnerships, when it is necessary to do so </w:t>
            </w:r>
            <w:proofErr w:type="gramStart"/>
            <w:r w:rsidRPr="00FB6B53">
              <w:rPr>
                <w:rFonts w:ascii="Arial" w:hAnsi="Arial" w:cs="Arial"/>
                <w:sz w:val="20"/>
                <w:szCs w:val="20"/>
              </w:rPr>
              <w:t>in order to</w:t>
            </w:r>
            <w:proofErr w:type="gramEnd"/>
            <w:r w:rsidRPr="00FB6B53">
              <w:rPr>
                <w:rFonts w:ascii="Arial" w:hAnsi="Arial" w:cs="Arial"/>
                <w:sz w:val="20"/>
                <w:szCs w:val="20"/>
              </w:rPr>
              <w:t xml:space="preserve"> safeguard pupils. </w:t>
            </w:r>
          </w:p>
          <w:p w14:paraId="36D616BF" w14:textId="63348DDC" w:rsidR="00783268" w:rsidRPr="00FB6B53" w:rsidRDefault="00783268" w:rsidP="009F48A6">
            <w:pPr>
              <w:pStyle w:val="NormalWeb"/>
              <w:rPr>
                <w:rFonts w:ascii="Arial" w:hAnsi="Arial" w:cs="Arial"/>
                <w:color w:val="000000" w:themeColor="text1"/>
                <w:sz w:val="20"/>
                <w:szCs w:val="20"/>
              </w:rPr>
            </w:pPr>
            <w:r w:rsidRPr="00FB6B53">
              <w:rPr>
                <w:rFonts w:ascii="Arial" w:hAnsi="Arial" w:cs="Arial"/>
                <w:color w:val="000000" w:themeColor="text1"/>
                <w:sz w:val="20"/>
                <w:szCs w:val="20"/>
              </w:rPr>
              <w:t>Working Together (2023) hig</w:t>
            </w:r>
            <w:r w:rsidR="00D13DD6" w:rsidRPr="00FB6B53">
              <w:rPr>
                <w:rFonts w:ascii="Arial" w:hAnsi="Arial" w:cs="Arial"/>
                <w:color w:val="000000" w:themeColor="text1"/>
                <w:sz w:val="20"/>
                <w:szCs w:val="20"/>
              </w:rPr>
              <w:t>h</w:t>
            </w:r>
            <w:r w:rsidRPr="00FB6B53">
              <w:rPr>
                <w:rFonts w:ascii="Arial" w:hAnsi="Arial" w:cs="Arial"/>
                <w:color w:val="000000" w:themeColor="text1"/>
                <w:sz w:val="20"/>
                <w:szCs w:val="20"/>
              </w:rPr>
              <w:t xml:space="preserve">lights how positive outcomes for children depend on strong multi-agency working. </w:t>
            </w:r>
            <w:r w:rsidR="00F221BF">
              <w:rPr>
                <w:rFonts w:ascii="Arial" w:hAnsi="Arial" w:cs="Arial"/>
                <w:color w:val="000000" w:themeColor="text1"/>
                <w:sz w:val="20"/>
                <w:szCs w:val="20"/>
              </w:rPr>
              <w:t xml:space="preserve"> </w:t>
            </w:r>
            <w:r w:rsidRPr="00FB6B53">
              <w:rPr>
                <w:rFonts w:ascii="Arial" w:hAnsi="Arial" w:cs="Arial"/>
                <w:color w:val="000000" w:themeColor="text1"/>
                <w:sz w:val="20"/>
                <w:szCs w:val="20"/>
              </w:rPr>
              <w:t xml:space="preserve">The guidance sets out expectations for all practitioners involved in safeguarding and child </w:t>
            </w:r>
            <w:r w:rsidR="001C6EDF" w:rsidRPr="00FB6B53">
              <w:rPr>
                <w:rFonts w:ascii="Arial" w:hAnsi="Arial" w:cs="Arial"/>
                <w:color w:val="000000" w:themeColor="text1"/>
                <w:sz w:val="20"/>
                <w:szCs w:val="20"/>
              </w:rPr>
              <w:t>protection</w:t>
            </w:r>
            <w:r w:rsidR="00F221BF">
              <w:rPr>
                <w:rFonts w:ascii="Arial" w:hAnsi="Arial" w:cs="Arial"/>
                <w:color w:val="000000" w:themeColor="text1"/>
                <w:sz w:val="20"/>
                <w:szCs w:val="20"/>
              </w:rPr>
              <w:t xml:space="preserve">. </w:t>
            </w:r>
            <w:r w:rsidRPr="00FB6B53">
              <w:rPr>
                <w:rFonts w:ascii="Arial" w:hAnsi="Arial" w:cs="Arial"/>
                <w:color w:val="000000" w:themeColor="text1"/>
                <w:sz w:val="20"/>
                <w:szCs w:val="20"/>
              </w:rPr>
              <w:t xml:space="preserve"> These </w:t>
            </w:r>
            <w:r w:rsidR="001C6EDF" w:rsidRPr="00FB6B53">
              <w:rPr>
                <w:rFonts w:ascii="Arial" w:hAnsi="Arial" w:cs="Arial"/>
                <w:color w:val="000000" w:themeColor="text1"/>
                <w:sz w:val="20"/>
                <w:szCs w:val="20"/>
              </w:rPr>
              <w:t>expectations</w:t>
            </w:r>
            <w:r w:rsidRPr="00FB6B53">
              <w:rPr>
                <w:rFonts w:ascii="Arial" w:hAnsi="Arial" w:cs="Arial"/>
                <w:color w:val="000000" w:themeColor="text1"/>
                <w:sz w:val="20"/>
                <w:szCs w:val="20"/>
              </w:rPr>
              <w:t xml:space="preserve"> </w:t>
            </w:r>
            <w:r w:rsidR="001C6EDF" w:rsidRPr="00FB6B53">
              <w:rPr>
                <w:rFonts w:ascii="Arial" w:hAnsi="Arial" w:cs="Arial"/>
                <w:color w:val="000000" w:themeColor="text1"/>
                <w:sz w:val="20"/>
                <w:szCs w:val="20"/>
              </w:rPr>
              <w:t>a</w:t>
            </w:r>
            <w:r w:rsidRPr="00FB6B53">
              <w:rPr>
                <w:rFonts w:ascii="Arial" w:hAnsi="Arial" w:cs="Arial"/>
                <w:color w:val="000000" w:themeColor="text1"/>
                <w:sz w:val="20"/>
                <w:szCs w:val="20"/>
              </w:rPr>
              <w:t>im to ensure that practi</w:t>
            </w:r>
            <w:r w:rsidR="001C6EDF" w:rsidRPr="00FB6B53">
              <w:rPr>
                <w:rFonts w:ascii="Arial" w:hAnsi="Arial" w:cs="Arial"/>
                <w:color w:val="000000" w:themeColor="text1"/>
                <w:sz w:val="20"/>
                <w:szCs w:val="20"/>
              </w:rPr>
              <w:t>tioners</w:t>
            </w:r>
            <w:r w:rsidR="001A016E">
              <w:rPr>
                <w:rFonts w:ascii="Arial" w:hAnsi="Arial" w:cs="Arial"/>
                <w:color w:val="000000" w:themeColor="text1"/>
                <w:sz w:val="20"/>
                <w:szCs w:val="20"/>
              </w:rPr>
              <w:t>:</w:t>
            </w:r>
          </w:p>
          <w:p w14:paraId="50943808" w14:textId="0D78B1E8" w:rsidR="00783268" w:rsidRPr="00FB6B53" w:rsidRDefault="00783268" w:rsidP="00783268">
            <w:pPr>
              <w:pStyle w:val="NormalWeb"/>
              <w:numPr>
                <w:ilvl w:val="1"/>
                <w:numId w:val="9"/>
              </w:numPr>
              <w:rPr>
                <w:rFonts w:ascii="Arial" w:hAnsi="Arial" w:cs="Arial"/>
                <w:color w:val="000000" w:themeColor="text1"/>
                <w:sz w:val="20"/>
                <w:szCs w:val="20"/>
              </w:rPr>
            </w:pPr>
            <w:r w:rsidRPr="00FB6B53">
              <w:rPr>
                <w:rFonts w:ascii="Arial" w:hAnsi="Arial" w:cs="Arial"/>
                <w:color w:val="000000" w:themeColor="text1"/>
                <w:sz w:val="20"/>
                <w:szCs w:val="20"/>
              </w:rPr>
              <w:t>share the same goal</w:t>
            </w:r>
            <w:r w:rsidR="001A016E">
              <w:rPr>
                <w:rFonts w:ascii="Arial" w:hAnsi="Arial" w:cs="Arial"/>
                <w:color w:val="000000" w:themeColor="text1"/>
                <w:sz w:val="20"/>
                <w:szCs w:val="20"/>
              </w:rPr>
              <w:t>.</w:t>
            </w:r>
          </w:p>
          <w:p w14:paraId="5D3EB10A" w14:textId="78B0E358" w:rsidR="00783268" w:rsidRPr="00FB6B53" w:rsidRDefault="00783268" w:rsidP="00783268">
            <w:pPr>
              <w:pStyle w:val="NormalWeb"/>
              <w:numPr>
                <w:ilvl w:val="1"/>
                <w:numId w:val="9"/>
              </w:numPr>
              <w:rPr>
                <w:rFonts w:ascii="Arial" w:hAnsi="Arial" w:cs="Arial"/>
                <w:color w:val="000000" w:themeColor="text1"/>
                <w:sz w:val="20"/>
                <w:szCs w:val="20"/>
              </w:rPr>
            </w:pPr>
            <w:r w:rsidRPr="00FB6B53">
              <w:rPr>
                <w:rFonts w:ascii="Arial" w:hAnsi="Arial" w:cs="Arial"/>
                <w:color w:val="000000" w:themeColor="text1"/>
                <w:sz w:val="20"/>
                <w:szCs w:val="20"/>
              </w:rPr>
              <w:t>learn with and from each other</w:t>
            </w:r>
            <w:r w:rsidR="001A016E">
              <w:rPr>
                <w:rFonts w:ascii="Arial" w:hAnsi="Arial" w:cs="Arial"/>
                <w:color w:val="000000" w:themeColor="text1"/>
                <w:sz w:val="20"/>
                <w:szCs w:val="20"/>
              </w:rPr>
              <w:t>.</w:t>
            </w:r>
          </w:p>
          <w:p w14:paraId="21815AA3" w14:textId="0A304417" w:rsidR="00783268" w:rsidRPr="00FB6B53" w:rsidRDefault="00783268" w:rsidP="00783268">
            <w:pPr>
              <w:pStyle w:val="NormalWeb"/>
              <w:numPr>
                <w:ilvl w:val="1"/>
                <w:numId w:val="9"/>
              </w:numPr>
              <w:rPr>
                <w:rFonts w:ascii="Arial" w:hAnsi="Arial" w:cs="Arial"/>
                <w:color w:val="000000" w:themeColor="text1"/>
                <w:sz w:val="20"/>
                <w:szCs w:val="20"/>
              </w:rPr>
            </w:pPr>
            <w:r w:rsidRPr="00FB6B53">
              <w:rPr>
                <w:rFonts w:ascii="Arial" w:hAnsi="Arial" w:cs="Arial"/>
                <w:color w:val="000000" w:themeColor="text1"/>
                <w:sz w:val="20"/>
                <w:szCs w:val="20"/>
              </w:rPr>
              <w:t>have what they need to help families</w:t>
            </w:r>
            <w:r w:rsidR="001A016E">
              <w:rPr>
                <w:rFonts w:ascii="Arial" w:hAnsi="Arial" w:cs="Arial"/>
                <w:color w:val="000000" w:themeColor="text1"/>
                <w:sz w:val="20"/>
                <w:szCs w:val="20"/>
              </w:rPr>
              <w:t>.</w:t>
            </w:r>
          </w:p>
          <w:p w14:paraId="3CD8E797" w14:textId="28A62D9A" w:rsidR="00783268" w:rsidRPr="00FB6B53" w:rsidRDefault="00783268" w:rsidP="00783268">
            <w:pPr>
              <w:pStyle w:val="NormalWeb"/>
              <w:numPr>
                <w:ilvl w:val="1"/>
                <w:numId w:val="9"/>
              </w:numPr>
              <w:rPr>
                <w:rFonts w:ascii="Arial" w:hAnsi="Arial" w:cs="Arial"/>
                <w:color w:val="000000" w:themeColor="text1"/>
                <w:sz w:val="20"/>
                <w:szCs w:val="20"/>
              </w:rPr>
            </w:pPr>
            <w:r w:rsidRPr="00FB6B53">
              <w:rPr>
                <w:rFonts w:ascii="Arial" w:hAnsi="Arial" w:cs="Arial"/>
                <w:color w:val="000000" w:themeColor="text1"/>
                <w:sz w:val="20"/>
                <w:szCs w:val="20"/>
              </w:rPr>
              <w:t xml:space="preserve">acknowledge and </w:t>
            </w:r>
            <w:r w:rsidR="001C6EDF" w:rsidRPr="00FB6B53">
              <w:rPr>
                <w:rFonts w:ascii="Arial" w:hAnsi="Arial" w:cs="Arial"/>
                <w:color w:val="000000" w:themeColor="text1"/>
                <w:sz w:val="20"/>
                <w:szCs w:val="20"/>
              </w:rPr>
              <w:t>appreciate</w:t>
            </w:r>
            <w:r w:rsidRPr="00FB6B53">
              <w:rPr>
                <w:rFonts w:ascii="Arial" w:hAnsi="Arial" w:cs="Arial"/>
                <w:color w:val="000000" w:themeColor="text1"/>
                <w:sz w:val="20"/>
                <w:szCs w:val="20"/>
              </w:rPr>
              <w:t xml:space="preserve"> differences</w:t>
            </w:r>
            <w:r w:rsidR="001A016E">
              <w:rPr>
                <w:rFonts w:ascii="Arial" w:hAnsi="Arial" w:cs="Arial"/>
                <w:color w:val="000000" w:themeColor="text1"/>
                <w:sz w:val="20"/>
                <w:szCs w:val="20"/>
              </w:rPr>
              <w:t>.</w:t>
            </w:r>
          </w:p>
          <w:p w14:paraId="134892CA" w14:textId="4CCDEB89" w:rsidR="00783268" w:rsidRPr="00FB6B53" w:rsidRDefault="00783268" w:rsidP="00783268">
            <w:pPr>
              <w:pStyle w:val="NormalWeb"/>
              <w:numPr>
                <w:ilvl w:val="1"/>
                <w:numId w:val="9"/>
              </w:numPr>
              <w:rPr>
                <w:rFonts w:ascii="Arial" w:hAnsi="Arial" w:cs="Arial"/>
                <w:color w:val="000000" w:themeColor="text1"/>
                <w:sz w:val="20"/>
                <w:szCs w:val="20"/>
              </w:rPr>
            </w:pPr>
            <w:r w:rsidRPr="00FB6B53">
              <w:rPr>
                <w:rFonts w:ascii="Arial" w:hAnsi="Arial" w:cs="Arial"/>
                <w:color w:val="000000" w:themeColor="text1"/>
                <w:sz w:val="20"/>
                <w:szCs w:val="20"/>
              </w:rPr>
              <w:t>challenge each other.</w:t>
            </w:r>
          </w:p>
          <w:p w14:paraId="15975E2C" w14:textId="290F5FC5" w:rsidR="00783268" w:rsidRPr="00FB6B53" w:rsidRDefault="00783268" w:rsidP="00783268">
            <w:pPr>
              <w:pStyle w:val="NormalWeb"/>
              <w:rPr>
                <w:rFonts w:ascii="Arial" w:hAnsi="Arial" w:cs="Arial"/>
                <w:color w:val="000000" w:themeColor="text1"/>
                <w:sz w:val="20"/>
                <w:szCs w:val="20"/>
              </w:rPr>
            </w:pPr>
            <w:r w:rsidRPr="00FB6B53">
              <w:rPr>
                <w:rFonts w:ascii="Arial" w:hAnsi="Arial" w:cs="Arial"/>
                <w:color w:val="000000" w:themeColor="text1"/>
                <w:sz w:val="20"/>
                <w:szCs w:val="20"/>
              </w:rPr>
              <w:t>They are structured across three-levels</w:t>
            </w:r>
          </w:p>
          <w:p w14:paraId="3A70A5B9" w14:textId="591C2AE3" w:rsidR="00783268" w:rsidRPr="00FB6B53" w:rsidRDefault="00783268" w:rsidP="00783268">
            <w:pPr>
              <w:pStyle w:val="NormalWeb"/>
              <w:numPr>
                <w:ilvl w:val="1"/>
                <w:numId w:val="9"/>
              </w:numPr>
              <w:rPr>
                <w:rFonts w:ascii="Arial" w:hAnsi="Arial" w:cs="Arial"/>
                <w:color w:val="000000" w:themeColor="text1"/>
                <w:sz w:val="20"/>
                <w:szCs w:val="20"/>
              </w:rPr>
            </w:pPr>
            <w:r w:rsidRPr="00FB6B53">
              <w:rPr>
                <w:rFonts w:ascii="Arial" w:hAnsi="Arial" w:cs="Arial"/>
                <w:color w:val="000000" w:themeColor="text1"/>
                <w:sz w:val="20"/>
                <w:szCs w:val="20"/>
              </w:rPr>
              <w:t>Strategic leaders (such as chief executives)</w:t>
            </w:r>
            <w:r w:rsidR="001A016E">
              <w:rPr>
                <w:rFonts w:ascii="Arial" w:hAnsi="Arial" w:cs="Arial"/>
                <w:color w:val="000000" w:themeColor="text1"/>
                <w:sz w:val="20"/>
                <w:szCs w:val="20"/>
              </w:rPr>
              <w:t>.</w:t>
            </w:r>
          </w:p>
          <w:p w14:paraId="6929904D" w14:textId="01F618A5" w:rsidR="00783268" w:rsidRPr="00FB6B53" w:rsidRDefault="00783268" w:rsidP="00783268">
            <w:pPr>
              <w:pStyle w:val="NormalWeb"/>
              <w:numPr>
                <w:ilvl w:val="1"/>
                <w:numId w:val="9"/>
              </w:numPr>
              <w:rPr>
                <w:rFonts w:ascii="Arial" w:hAnsi="Arial" w:cs="Arial"/>
                <w:color w:val="000000" w:themeColor="text1"/>
                <w:sz w:val="20"/>
                <w:szCs w:val="20"/>
              </w:rPr>
            </w:pPr>
            <w:r w:rsidRPr="00FB6B53">
              <w:rPr>
                <w:rFonts w:ascii="Arial" w:hAnsi="Arial" w:cs="Arial"/>
                <w:color w:val="000000" w:themeColor="text1"/>
                <w:sz w:val="20"/>
                <w:szCs w:val="20"/>
              </w:rPr>
              <w:t>Senior and middle managers (such as team managers and head teachers)</w:t>
            </w:r>
            <w:r w:rsidR="001A016E">
              <w:rPr>
                <w:rFonts w:ascii="Arial" w:hAnsi="Arial" w:cs="Arial"/>
                <w:color w:val="000000" w:themeColor="text1"/>
                <w:sz w:val="20"/>
                <w:szCs w:val="20"/>
              </w:rPr>
              <w:t>.</w:t>
            </w:r>
          </w:p>
          <w:p w14:paraId="7C53BFEA" w14:textId="0818DE8B" w:rsidR="00783268" w:rsidRPr="00FB6B53" w:rsidRDefault="00783268" w:rsidP="00C43830">
            <w:pPr>
              <w:pStyle w:val="NormalWeb"/>
              <w:numPr>
                <w:ilvl w:val="1"/>
                <w:numId w:val="9"/>
              </w:numPr>
              <w:rPr>
                <w:rFonts w:ascii="Arial" w:hAnsi="Arial" w:cs="Arial"/>
                <w:color w:val="000000" w:themeColor="text1"/>
                <w:sz w:val="20"/>
                <w:szCs w:val="20"/>
              </w:rPr>
            </w:pPr>
            <w:r w:rsidRPr="00FB6B53">
              <w:rPr>
                <w:rFonts w:ascii="Arial" w:hAnsi="Arial" w:cs="Arial"/>
                <w:color w:val="000000" w:themeColor="text1"/>
                <w:sz w:val="20"/>
                <w:szCs w:val="20"/>
              </w:rPr>
              <w:t xml:space="preserve">Direct practice (such as frontline social workers and teachers). </w:t>
            </w:r>
          </w:p>
          <w:p w14:paraId="0A964A4B" w14:textId="492DB9D4" w:rsidR="009F48A6" w:rsidRPr="00FB6B53" w:rsidRDefault="009F48A6" w:rsidP="009F48A6">
            <w:pPr>
              <w:pStyle w:val="NormalWeb"/>
              <w:rPr>
                <w:rFonts w:ascii="Arial" w:hAnsi="Arial" w:cs="Arial"/>
                <w:sz w:val="20"/>
                <w:szCs w:val="20"/>
              </w:rPr>
            </w:pPr>
            <w:r w:rsidRPr="00FB6B53">
              <w:rPr>
                <w:rFonts w:ascii="Arial" w:hAnsi="Arial" w:cs="Arial"/>
                <w:sz w:val="20"/>
                <w:szCs w:val="20"/>
              </w:rPr>
              <w:t>Further information on our approach to</w:t>
            </w:r>
            <w:r w:rsidRPr="00FB6B53">
              <w:rPr>
                <w:rFonts w:ascii="Arial" w:hAnsi="Arial" w:cs="Arial"/>
                <w:color w:val="0091CE"/>
                <w:sz w:val="20"/>
                <w:szCs w:val="20"/>
              </w:rPr>
              <w:t xml:space="preserve"> </w:t>
            </w:r>
            <w:r w:rsidR="00731BEE" w:rsidRPr="00FB6B53">
              <w:rPr>
                <w:rFonts w:ascii="Arial" w:hAnsi="Arial" w:cs="Arial"/>
                <w:b/>
                <w:bCs/>
                <w:color w:val="000000" w:themeColor="text1"/>
                <w:sz w:val="20"/>
                <w:szCs w:val="20"/>
              </w:rPr>
              <w:t>confidentiality</w:t>
            </w:r>
            <w:r w:rsidR="00731BEE" w:rsidRPr="00FB6B53">
              <w:rPr>
                <w:rFonts w:ascii="Arial" w:hAnsi="Arial" w:cs="Arial"/>
                <w:sz w:val="20"/>
                <w:szCs w:val="20"/>
              </w:rPr>
              <w:t xml:space="preserve"> </w:t>
            </w:r>
            <w:r w:rsidRPr="00FB6B53">
              <w:rPr>
                <w:rFonts w:ascii="Arial" w:hAnsi="Arial" w:cs="Arial"/>
                <w:sz w:val="20"/>
                <w:szCs w:val="20"/>
              </w:rPr>
              <w:t xml:space="preserve">and </w:t>
            </w:r>
            <w:r w:rsidR="00731BEE" w:rsidRPr="00FB6B53">
              <w:rPr>
                <w:rFonts w:ascii="Arial" w:hAnsi="Arial" w:cs="Arial"/>
                <w:b/>
                <w:bCs/>
                <w:sz w:val="20"/>
                <w:szCs w:val="20"/>
              </w:rPr>
              <w:t>data</w:t>
            </w:r>
            <w:r w:rsidR="00731BEE" w:rsidRPr="00FB6B53">
              <w:rPr>
                <w:rFonts w:ascii="Arial" w:hAnsi="Arial" w:cs="Arial"/>
                <w:sz w:val="20"/>
                <w:szCs w:val="20"/>
              </w:rPr>
              <w:t xml:space="preserve"> </w:t>
            </w:r>
            <w:r w:rsidR="00731BEE" w:rsidRPr="00FB6B53">
              <w:rPr>
                <w:rFonts w:ascii="Arial" w:hAnsi="Arial" w:cs="Arial"/>
                <w:b/>
                <w:bCs/>
                <w:sz w:val="20"/>
                <w:szCs w:val="20"/>
              </w:rPr>
              <w:t>protection</w:t>
            </w:r>
            <w:r w:rsidR="00731BEE" w:rsidRPr="00FB6B53">
              <w:rPr>
                <w:rFonts w:ascii="Arial" w:hAnsi="Arial" w:cs="Arial"/>
                <w:sz w:val="20"/>
                <w:szCs w:val="20"/>
              </w:rPr>
              <w:t xml:space="preserve"> </w:t>
            </w:r>
            <w:r w:rsidRPr="00FB6B53">
              <w:rPr>
                <w:rFonts w:ascii="Arial" w:hAnsi="Arial" w:cs="Arial"/>
                <w:sz w:val="20"/>
                <w:szCs w:val="20"/>
              </w:rPr>
              <w:t xml:space="preserve">can be found through these links or alternatively by viewing the school’s website </w:t>
            </w:r>
            <w:hyperlink r:id="rId40" w:history="1">
              <w:r w:rsidRPr="00FB6B53">
                <w:rPr>
                  <w:rStyle w:val="Hyperlink"/>
                  <w:rFonts w:ascii="Arial" w:hAnsi="Arial" w:cs="Arial"/>
                  <w:sz w:val="20"/>
                  <w:szCs w:val="20"/>
                </w:rPr>
                <w:t>www.theredway.net</w:t>
              </w:r>
            </w:hyperlink>
            <w:r w:rsidRPr="00FB6B53">
              <w:rPr>
                <w:rFonts w:ascii="Arial" w:hAnsi="Arial" w:cs="Arial"/>
                <w:sz w:val="20"/>
                <w:szCs w:val="20"/>
              </w:rPr>
              <w:t xml:space="preserve"> </w:t>
            </w:r>
          </w:p>
          <w:p w14:paraId="474EFFA0" w14:textId="77777777" w:rsidR="009F48A6" w:rsidRPr="00FB6B53" w:rsidRDefault="009F48A6" w:rsidP="00E379AD">
            <w:pPr>
              <w:pStyle w:val="NormalWeb"/>
              <w:rPr>
                <w:rFonts w:ascii="Arial" w:hAnsi="Arial" w:cs="Arial"/>
                <w:sz w:val="20"/>
                <w:szCs w:val="20"/>
              </w:rPr>
            </w:pPr>
          </w:p>
        </w:tc>
      </w:tr>
      <w:tr w:rsidR="00640A51" w:rsidRPr="00FB6B53" w14:paraId="0DA0C727" w14:textId="77777777" w:rsidTr="00F47CAA">
        <w:tc>
          <w:tcPr>
            <w:tcW w:w="704" w:type="dxa"/>
          </w:tcPr>
          <w:p w14:paraId="7EDEA01C" w14:textId="38A67D40" w:rsidR="00640A51" w:rsidRPr="00FB6B53" w:rsidRDefault="008C188C" w:rsidP="00443D58">
            <w:pPr>
              <w:rPr>
                <w:rFonts w:ascii="Arial" w:hAnsi="Arial" w:cs="Arial"/>
                <w:b/>
                <w:bCs/>
              </w:rPr>
            </w:pPr>
            <w:r w:rsidRPr="00FB6B53">
              <w:rPr>
                <w:rFonts w:ascii="Arial" w:hAnsi="Arial" w:cs="Arial"/>
                <w:b/>
                <w:bCs/>
              </w:rPr>
              <w:lastRenderedPageBreak/>
              <w:t>7.</w:t>
            </w:r>
          </w:p>
        </w:tc>
        <w:tc>
          <w:tcPr>
            <w:tcW w:w="1843" w:type="dxa"/>
          </w:tcPr>
          <w:p w14:paraId="1A4D4D88" w14:textId="6DBECF54" w:rsidR="00640A51" w:rsidRPr="00FB6B53" w:rsidRDefault="008C188C" w:rsidP="00354480">
            <w:pPr>
              <w:rPr>
                <w:rFonts w:ascii="Arial" w:hAnsi="Arial" w:cs="Arial"/>
                <w:b/>
                <w:bCs/>
                <w:sz w:val="20"/>
                <w:szCs w:val="20"/>
              </w:rPr>
            </w:pPr>
            <w:bookmarkStart w:id="11" w:name="Recognising"/>
            <w:r w:rsidRPr="00FB6B53">
              <w:rPr>
                <w:rFonts w:ascii="Arial" w:hAnsi="Arial" w:cs="Arial"/>
                <w:b/>
                <w:bCs/>
                <w:sz w:val="20"/>
                <w:szCs w:val="20"/>
              </w:rPr>
              <w:t xml:space="preserve">Recognising Abuse and </w:t>
            </w:r>
            <w:proofErr w:type="gramStart"/>
            <w:r w:rsidRPr="00FB6B53">
              <w:rPr>
                <w:rFonts w:ascii="Arial" w:hAnsi="Arial" w:cs="Arial"/>
                <w:b/>
                <w:bCs/>
                <w:sz w:val="20"/>
                <w:szCs w:val="20"/>
              </w:rPr>
              <w:t>Taking Action</w:t>
            </w:r>
            <w:bookmarkEnd w:id="11"/>
            <w:proofErr w:type="gramEnd"/>
          </w:p>
        </w:tc>
        <w:tc>
          <w:tcPr>
            <w:tcW w:w="7796" w:type="dxa"/>
          </w:tcPr>
          <w:p w14:paraId="2D9E0E3F" w14:textId="37314E49" w:rsidR="006D4296" w:rsidRPr="00FB6B53" w:rsidRDefault="008B1796" w:rsidP="006D4296">
            <w:pPr>
              <w:rPr>
                <w:rFonts w:ascii="Arial" w:hAnsi="Arial" w:cs="Arial"/>
                <w:sz w:val="20"/>
                <w:szCs w:val="20"/>
              </w:rPr>
            </w:pPr>
            <w:r w:rsidRPr="00FB6B53">
              <w:rPr>
                <w:rFonts w:ascii="Arial" w:hAnsi="Arial" w:cs="Arial"/>
                <w:color w:val="171717" w:themeColor="background2" w:themeShade="1A"/>
                <w:sz w:val="20"/>
                <w:szCs w:val="20"/>
              </w:rPr>
              <w:t xml:space="preserve">Staff, volunteers and governors must follow the procedures set out below in the event of a safeguarding issue. Please note – in this and subsequent </w:t>
            </w:r>
            <w:r w:rsidR="00396830" w:rsidRPr="00FB6B53">
              <w:rPr>
                <w:rFonts w:ascii="Arial" w:hAnsi="Arial" w:cs="Arial"/>
                <w:color w:val="171717" w:themeColor="background2" w:themeShade="1A"/>
                <w:sz w:val="20"/>
                <w:szCs w:val="20"/>
              </w:rPr>
              <w:t>Section</w:t>
            </w:r>
            <w:r w:rsidRPr="00FB6B53">
              <w:rPr>
                <w:rFonts w:ascii="Arial" w:hAnsi="Arial" w:cs="Arial"/>
                <w:color w:val="171717" w:themeColor="background2" w:themeShade="1A"/>
                <w:sz w:val="20"/>
                <w:szCs w:val="20"/>
              </w:rPr>
              <w:t xml:space="preserve">s, you should take any references to the DSL to mean “the DSL (or </w:t>
            </w:r>
            <w:r w:rsidR="0086708A" w:rsidRPr="00FB6B53">
              <w:rPr>
                <w:rFonts w:ascii="Arial" w:hAnsi="Arial" w:cs="Arial"/>
                <w:color w:val="171717" w:themeColor="background2" w:themeShade="1A"/>
                <w:sz w:val="20"/>
                <w:szCs w:val="20"/>
              </w:rPr>
              <w:t>D</w:t>
            </w:r>
            <w:r w:rsidRPr="00FB6B53">
              <w:rPr>
                <w:rFonts w:ascii="Arial" w:hAnsi="Arial" w:cs="Arial"/>
                <w:color w:val="171717" w:themeColor="background2" w:themeShade="1A"/>
                <w:sz w:val="20"/>
                <w:szCs w:val="20"/>
              </w:rPr>
              <w:t>eputy DSL)</w:t>
            </w:r>
            <w:r w:rsidR="00FD62ED" w:rsidRPr="00FB6B53">
              <w:rPr>
                <w:rFonts w:ascii="Arial" w:hAnsi="Arial" w:cs="Arial"/>
                <w:color w:val="171717" w:themeColor="background2" w:themeShade="1A"/>
                <w:sz w:val="20"/>
                <w:szCs w:val="20"/>
              </w:rPr>
              <w:t>.”</w:t>
            </w:r>
            <w:r w:rsidRPr="00FB6B53">
              <w:rPr>
                <w:rFonts w:ascii="Arial" w:hAnsi="Arial" w:cs="Arial"/>
                <w:color w:val="171717" w:themeColor="background2" w:themeShade="1A"/>
                <w:sz w:val="20"/>
                <w:szCs w:val="20"/>
              </w:rPr>
              <w:t xml:space="preserve"> </w:t>
            </w:r>
            <w:r w:rsidR="006D4296" w:rsidRPr="00FB6B53">
              <w:rPr>
                <w:rFonts w:ascii="Arial" w:hAnsi="Arial" w:cs="Arial"/>
                <w:sz w:val="20"/>
                <w:szCs w:val="20"/>
              </w:rPr>
              <w:t xml:space="preserve"> </w:t>
            </w:r>
          </w:p>
          <w:p w14:paraId="304B83AE" w14:textId="77777777" w:rsidR="006D4296" w:rsidRPr="00FB6B53" w:rsidRDefault="006D4296" w:rsidP="006D4296">
            <w:pPr>
              <w:rPr>
                <w:rFonts w:ascii="Arial" w:hAnsi="Arial" w:cs="Arial"/>
                <w:sz w:val="20"/>
                <w:szCs w:val="20"/>
              </w:rPr>
            </w:pPr>
          </w:p>
          <w:p w14:paraId="6854FCF1" w14:textId="23954381" w:rsidR="006D4296" w:rsidRPr="00FB6B53" w:rsidRDefault="006D4296">
            <w:pPr>
              <w:pStyle w:val="ListParagraph"/>
              <w:numPr>
                <w:ilvl w:val="0"/>
                <w:numId w:val="107"/>
              </w:numPr>
              <w:rPr>
                <w:rFonts w:ascii="Arial" w:hAnsi="Arial" w:cs="Arial"/>
                <w:sz w:val="20"/>
                <w:szCs w:val="20"/>
              </w:rPr>
            </w:pPr>
            <w:r w:rsidRPr="00FB6B53">
              <w:rPr>
                <w:rFonts w:ascii="Arial" w:hAnsi="Arial" w:cs="Arial"/>
                <w:sz w:val="20"/>
                <w:szCs w:val="20"/>
              </w:rPr>
              <w:t>All staff are expected to be able to identify and recognise all forms of abuse, neglect and exploitation and shall be alert to the potential need for early help for a child who:</w:t>
            </w:r>
          </w:p>
          <w:p w14:paraId="1F7890F4" w14:textId="1DEF3C40" w:rsidR="006D4296" w:rsidRPr="00FB6B53" w:rsidRDefault="006D4296">
            <w:pPr>
              <w:numPr>
                <w:ilvl w:val="0"/>
                <w:numId w:val="107"/>
              </w:numPr>
              <w:spacing w:after="120"/>
              <w:rPr>
                <w:rFonts w:ascii="Arial" w:hAnsi="Arial" w:cs="Arial"/>
                <w:sz w:val="20"/>
                <w:szCs w:val="20"/>
              </w:rPr>
            </w:pPr>
            <w:bookmarkStart w:id="12" w:name="_Hlk157781976"/>
            <w:r w:rsidRPr="00FB6B53">
              <w:rPr>
                <w:rFonts w:ascii="Arial" w:hAnsi="Arial" w:cs="Arial"/>
                <w:sz w:val="20"/>
                <w:szCs w:val="20"/>
              </w:rPr>
              <w:t>Is disabled</w:t>
            </w:r>
            <w:r w:rsidR="004F7C6B">
              <w:rPr>
                <w:rFonts w:ascii="Arial" w:hAnsi="Arial" w:cs="Arial"/>
                <w:sz w:val="20"/>
                <w:szCs w:val="20"/>
              </w:rPr>
              <w:t>.</w:t>
            </w:r>
            <w:r w:rsidRPr="00FB6B53">
              <w:rPr>
                <w:rFonts w:ascii="Arial" w:hAnsi="Arial" w:cs="Arial"/>
                <w:sz w:val="20"/>
                <w:szCs w:val="20"/>
              </w:rPr>
              <w:t xml:space="preserve"> </w:t>
            </w:r>
          </w:p>
          <w:p w14:paraId="6F5DAD97" w14:textId="397378D4" w:rsidR="006D4296" w:rsidRPr="00FB6B53" w:rsidRDefault="006D4296">
            <w:pPr>
              <w:numPr>
                <w:ilvl w:val="0"/>
                <w:numId w:val="107"/>
              </w:numPr>
              <w:spacing w:after="120"/>
              <w:rPr>
                <w:rFonts w:ascii="Arial" w:hAnsi="Arial" w:cs="Arial"/>
                <w:sz w:val="20"/>
                <w:szCs w:val="20"/>
              </w:rPr>
            </w:pPr>
            <w:r w:rsidRPr="00FB6B53">
              <w:rPr>
                <w:rFonts w:ascii="Arial" w:hAnsi="Arial" w:cs="Arial"/>
                <w:sz w:val="20"/>
                <w:szCs w:val="20"/>
              </w:rPr>
              <w:t>Has special educational needs (</w:t>
            </w:r>
            <w:proofErr w:type="gramStart"/>
            <w:r w:rsidRPr="00FB6B53">
              <w:rPr>
                <w:rFonts w:ascii="Arial" w:hAnsi="Arial" w:cs="Arial"/>
                <w:sz w:val="20"/>
                <w:szCs w:val="20"/>
              </w:rPr>
              <w:t>whether or not</w:t>
            </w:r>
            <w:proofErr w:type="gramEnd"/>
            <w:r w:rsidRPr="00FB6B53">
              <w:rPr>
                <w:rFonts w:ascii="Arial" w:hAnsi="Arial" w:cs="Arial"/>
                <w:sz w:val="20"/>
                <w:szCs w:val="20"/>
              </w:rPr>
              <w:t xml:space="preserve"> they have a statutory education health and care (EHC) plan)</w:t>
            </w:r>
            <w:r w:rsidR="004F7C6B">
              <w:rPr>
                <w:rFonts w:ascii="Arial" w:hAnsi="Arial" w:cs="Arial"/>
                <w:sz w:val="20"/>
                <w:szCs w:val="20"/>
              </w:rPr>
              <w:t>.</w:t>
            </w:r>
          </w:p>
          <w:p w14:paraId="77D96899" w14:textId="4F7AEA18" w:rsidR="006D4296" w:rsidRPr="00FB6B53" w:rsidRDefault="006D4296">
            <w:pPr>
              <w:numPr>
                <w:ilvl w:val="0"/>
                <w:numId w:val="107"/>
              </w:numPr>
              <w:spacing w:after="120"/>
              <w:rPr>
                <w:rFonts w:ascii="Arial" w:hAnsi="Arial" w:cs="Arial"/>
                <w:sz w:val="20"/>
                <w:szCs w:val="20"/>
              </w:rPr>
            </w:pPr>
            <w:r w:rsidRPr="00FB6B53">
              <w:rPr>
                <w:rFonts w:ascii="Arial" w:hAnsi="Arial" w:cs="Arial"/>
                <w:sz w:val="20"/>
                <w:szCs w:val="20"/>
              </w:rPr>
              <w:t>Is a young carer</w:t>
            </w:r>
            <w:r w:rsidR="004F7C6B">
              <w:rPr>
                <w:rFonts w:ascii="Arial" w:hAnsi="Arial" w:cs="Arial"/>
                <w:sz w:val="20"/>
                <w:szCs w:val="20"/>
              </w:rPr>
              <w:t>.</w:t>
            </w:r>
          </w:p>
          <w:p w14:paraId="6A8EA167" w14:textId="5AB0E62B" w:rsidR="006D4296" w:rsidRPr="00FB6B53" w:rsidRDefault="006D4296">
            <w:pPr>
              <w:numPr>
                <w:ilvl w:val="0"/>
                <w:numId w:val="107"/>
              </w:numPr>
              <w:spacing w:after="120"/>
              <w:rPr>
                <w:rFonts w:ascii="Arial" w:hAnsi="Arial" w:cs="Arial"/>
                <w:sz w:val="20"/>
                <w:szCs w:val="20"/>
              </w:rPr>
            </w:pPr>
            <w:r w:rsidRPr="00FB6B53">
              <w:rPr>
                <w:rFonts w:ascii="Arial" w:hAnsi="Arial" w:cs="Arial"/>
                <w:sz w:val="20"/>
                <w:szCs w:val="20"/>
              </w:rPr>
              <w:t>Is bereaved</w:t>
            </w:r>
            <w:r w:rsidR="004F7C6B">
              <w:rPr>
                <w:rFonts w:ascii="Arial" w:hAnsi="Arial" w:cs="Arial"/>
                <w:sz w:val="20"/>
                <w:szCs w:val="20"/>
              </w:rPr>
              <w:t>.</w:t>
            </w:r>
          </w:p>
          <w:p w14:paraId="7CD2D4F1" w14:textId="6C88E472" w:rsidR="006D4296" w:rsidRPr="00FB6B53" w:rsidRDefault="006D4296">
            <w:pPr>
              <w:numPr>
                <w:ilvl w:val="0"/>
                <w:numId w:val="107"/>
              </w:numPr>
              <w:spacing w:after="120"/>
              <w:rPr>
                <w:rFonts w:ascii="Arial" w:hAnsi="Arial" w:cs="Arial"/>
                <w:sz w:val="20"/>
                <w:szCs w:val="20"/>
              </w:rPr>
            </w:pPr>
            <w:r w:rsidRPr="00FB6B53">
              <w:rPr>
                <w:rFonts w:ascii="Arial" w:hAnsi="Arial" w:cs="Arial"/>
                <w:sz w:val="20"/>
                <w:szCs w:val="20"/>
              </w:rPr>
              <w:t>Is showing signs of being drawn into anti-social or criminal behaviour, including being affected by gangs and county lines and organised crime groups and/or serious violence, including knife crime</w:t>
            </w:r>
            <w:r w:rsidR="004F7C6B">
              <w:rPr>
                <w:rFonts w:ascii="Arial" w:hAnsi="Arial" w:cs="Arial"/>
                <w:sz w:val="20"/>
                <w:szCs w:val="20"/>
              </w:rPr>
              <w:t>.</w:t>
            </w:r>
          </w:p>
          <w:p w14:paraId="3F400A4D" w14:textId="1F4D1E1C" w:rsidR="006D4296" w:rsidRPr="00FB6B53" w:rsidRDefault="006D4296">
            <w:pPr>
              <w:numPr>
                <w:ilvl w:val="0"/>
                <w:numId w:val="107"/>
              </w:numPr>
              <w:spacing w:after="120"/>
              <w:rPr>
                <w:rFonts w:ascii="Arial" w:hAnsi="Arial" w:cs="Arial"/>
                <w:sz w:val="20"/>
                <w:szCs w:val="20"/>
              </w:rPr>
            </w:pPr>
            <w:r w:rsidRPr="00FB6B53">
              <w:rPr>
                <w:rFonts w:ascii="Arial" w:hAnsi="Arial" w:cs="Arial"/>
                <w:sz w:val="20"/>
                <w:szCs w:val="20"/>
              </w:rPr>
              <w:t>Is frequently missing/goes missing from education, care or home</w:t>
            </w:r>
            <w:r w:rsidR="004F7C6B">
              <w:rPr>
                <w:rFonts w:ascii="Arial" w:hAnsi="Arial" w:cs="Arial"/>
                <w:sz w:val="20"/>
                <w:szCs w:val="20"/>
              </w:rPr>
              <w:t>.</w:t>
            </w:r>
          </w:p>
          <w:p w14:paraId="16D8036B" w14:textId="084A23D4" w:rsidR="006D4296" w:rsidRPr="00FB6B53" w:rsidRDefault="006D4296">
            <w:pPr>
              <w:numPr>
                <w:ilvl w:val="0"/>
                <w:numId w:val="107"/>
              </w:numPr>
              <w:spacing w:after="120"/>
              <w:rPr>
                <w:rFonts w:ascii="Arial" w:hAnsi="Arial" w:cs="Arial"/>
                <w:sz w:val="20"/>
                <w:szCs w:val="20"/>
              </w:rPr>
            </w:pPr>
            <w:r w:rsidRPr="00FB6B53">
              <w:rPr>
                <w:rFonts w:ascii="Arial" w:hAnsi="Arial" w:cs="Arial"/>
                <w:sz w:val="20"/>
                <w:szCs w:val="20"/>
              </w:rPr>
              <w:t>Is at risk of modern slavery, trafficking, sexual and/or criminal exploitation</w:t>
            </w:r>
            <w:r w:rsidR="004F7C6B">
              <w:rPr>
                <w:rFonts w:ascii="Arial" w:hAnsi="Arial" w:cs="Arial"/>
                <w:sz w:val="20"/>
                <w:szCs w:val="20"/>
              </w:rPr>
              <w:t>.</w:t>
            </w:r>
          </w:p>
          <w:p w14:paraId="7807D25F" w14:textId="49DB975A" w:rsidR="006D4296" w:rsidRPr="00FB6B53" w:rsidRDefault="006D4296">
            <w:pPr>
              <w:numPr>
                <w:ilvl w:val="0"/>
                <w:numId w:val="107"/>
              </w:numPr>
              <w:spacing w:after="120"/>
              <w:rPr>
                <w:rFonts w:ascii="Arial" w:hAnsi="Arial" w:cs="Arial"/>
                <w:sz w:val="20"/>
                <w:szCs w:val="20"/>
              </w:rPr>
            </w:pPr>
            <w:r w:rsidRPr="00FB6B53">
              <w:rPr>
                <w:rFonts w:ascii="Arial" w:hAnsi="Arial" w:cs="Arial"/>
                <w:sz w:val="20"/>
                <w:szCs w:val="20"/>
              </w:rPr>
              <w:t>Is at risk of being radicalised or exploited</w:t>
            </w:r>
            <w:r w:rsidR="004F7C6B">
              <w:rPr>
                <w:rFonts w:ascii="Arial" w:hAnsi="Arial" w:cs="Arial"/>
                <w:sz w:val="20"/>
                <w:szCs w:val="20"/>
              </w:rPr>
              <w:t>.</w:t>
            </w:r>
          </w:p>
          <w:p w14:paraId="5F1E70AF" w14:textId="2478D04B" w:rsidR="006D4296" w:rsidRPr="00FB6B53" w:rsidRDefault="006D4296">
            <w:pPr>
              <w:numPr>
                <w:ilvl w:val="0"/>
                <w:numId w:val="107"/>
              </w:numPr>
              <w:spacing w:after="120"/>
              <w:rPr>
                <w:rFonts w:ascii="Arial" w:hAnsi="Arial" w:cs="Arial"/>
                <w:sz w:val="20"/>
                <w:szCs w:val="20"/>
              </w:rPr>
            </w:pPr>
            <w:r w:rsidRPr="00FB6B53">
              <w:rPr>
                <w:rFonts w:ascii="Arial" w:hAnsi="Arial" w:cs="Arial"/>
                <w:sz w:val="20"/>
                <w:szCs w:val="20"/>
              </w:rPr>
              <w:t>Is viewing problematic and/or inappropriate online content (for example, linked to violence), or developing inappropriate relationships online</w:t>
            </w:r>
            <w:r w:rsidR="004F7C6B">
              <w:rPr>
                <w:rFonts w:ascii="Arial" w:hAnsi="Arial" w:cs="Arial"/>
                <w:sz w:val="20"/>
                <w:szCs w:val="20"/>
              </w:rPr>
              <w:t>.</w:t>
            </w:r>
          </w:p>
          <w:p w14:paraId="2DD5D240" w14:textId="107CF2BC" w:rsidR="006D4296" w:rsidRPr="00FB6B53" w:rsidRDefault="006D4296">
            <w:pPr>
              <w:numPr>
                <w:ilvl w:val="0"/>
                <w:numId w:val="107"/>
              </w:numPr>
              <w:spacing w:after="120"/>
              <w:rPr>
                <w:rFonts w:ascii="Arial" w:hAnsi="Arial" w:cs="Arial"/>
                <w:sz w:val="20"/>
                <w:szCs w:val="20"/>
              </w:rPr>
            </w:pPr>
            <w:r w:rsidRPr="00FB6B53">
              <w:rPr>
                <w:rFonts w:ascii="Arial" w:hAnsi="Arial" w:cs="Arial"/>
                <w:sz w:val="20"/>
                <w:szCs w:val="20"/>
              </w:rPr>
              <w:t>Is in a family circumstance presenting challenges for the child, such as drug and alcohol misuse, adult mental health issues and domestic abuse</w:t>
            </w:r>
            <w:r w:rsidR="004F7C6B">
              <w:rPr>
                <w:rFonts w:ascii="Arial" w:hAnsi="Arial" w:cs="Arial"/>
                <w:sz w:val="20"/>
                <w:szCs w:val="20"/>
              </w:rPr>
              <w:t>.</w:t>
            </w:r>
          </w:p>
          <w:p w14:paraId="7EEFB192" w14:textId="62451D2B" w:rsidR="006D4296" w:rsidRPr="00FB6B53" w:rsidRDefault="006D4296">
            <w:pPr>
              <w:numPr>
                <w:ilvl w:val="0"/>
                <w:numId w:val="107"/>
              </w:numPr>
              <w:spacing w:after="120"/>
              <w:rPr>
                <w:rFonts w:ascii="Arial" w:hAnsi="Arial" w:cs="Arial"/>
                <w:sz w:val="20"/>
                <w:szCs w:val="20"/>
              </w:rPr>
            </w:pPr>
            <w:r w:rsidRPr="00FB6B53">
              <w:rPr>
                <w:rFonts w:ascii="Arial" w:hAnsi="Arial" w:cs="Arial"/>
                <w:sz w:val="20"/>
                <w:szCs w:val="20"/>
              </w:rPr>
              <w:t>Is misusing drugs or alcohol</w:t>
            </w:r>
            <w:r w:rsidR="004F7C6B">
              <w:rPr>
                <w:rFonts w:ascii="Arial" w:hAnsi="Arial" w:cs="Arial"/>
                <w:sz w:val="20"/>
                <w:szCs w:val="20"/>
              </w:rPr>
              <w:t>.</w:t>
            </w:r>
          </w:p>
          <w:p w14:paraId="4C7C2374" w14:textId="577DCDDE" w:rsidR="006D4296" w:rsidRPr="00FB6B53" w:rsidRDefault="006D4296">
            <w:pPr>
              <w:numPr>
                <w:ilvl w:val="0"/>
                <w:numId w:val="107"/>
              </w:numPr>
              <w:spacing w:after="120"/>
              <w:rPr>
                <w:rFonts w:ascii="Arial" w:hAnsi="Arial" w:cs="Arial"/>
                <w:sz w:val="20"/>
                <w:szCs w:val="20"/>
              </w:rPr>
            </w:pPr>
            <w:r w:rsidRPr="00FB6B53">
              <w:rPr>
                <w:rFonts w:ascii="Arial" w:hAnsi="Arial" w:cs="Arial"/>
                <w:sz w:val="20"/>
                <w:szCs w:val="20"/>
              </w:rPr>
              <w:t>Is suffering from mental ill health</w:t>
            </w:r>
            <w:r w:rsidR="004F7C6B">
              <w:rPr>
                <w:rFonts w:ascii="Arial" w:hAnsi="Arial" w:cs="Arial"/>
                <w:sz w:val="20"/>
                <w:szCs w:val="20"/>
              </w:rPr>
              <w:t>.</w:t>
            </w:r>
          </w:p>
          <w:p w14:paraId="5168E4E4" w14:textId="39D2651D" w:rsidR="006D4296" w:rsidRPr="00FB6B53" w:rsidRDefault="006D4296">
            <w:pPr>
              <w:numPr>
                <w:ilvl w:val="0"/>
                <w:numId w:val="107"/>
              </w:numPr>
              <w:spacing w:after="120"/>
              <w:rPr>
                <w:rFonts w:ascii="Arial" w:hAnsi="Arial" w:cs="Arial"/>
                <w:sz w:val="20"/>
                <w:szCs w:val="20"/>
              </w:rPr>
            </w:pPr>
            <w:r w:rsidRPr="00FB6B53">
              <w:rPr>
                <w:rFonts w:ascii="Arial" w:hAnsi="Arial" w:cs="Arial"/>
                <w:sz w:val="20"/>
                <w:szCs w:val="20"/>
              </w:rPr>
              <w:lastRenderedPageBreak/>
              <w:t>Has returned home to their family from care</w:t>
            </w:r>
            <w:r w:rsidR="004F7C6B">
              <w:rPr>
                <w:rFonts w:ascii="Arial" w:hAnsi="Arial" w:cs="Arial"/>
                <w:sz w:val="20"/>
                <w:szCs w:val="20"/>
              </w:rPr>
              <w:t>.</w:t>
            </w:r>
          </w:p>
          <w:p w14:paraId="4021F12B" w14:textId="23A631D4" w:rsidR="006D4296" w:rsidRPr="00FB6B53" w:rsidRDefault="006D4296">
            <w:pPr>
              <w:numPr>
                <w:ilvl w:val="0"/>
                <w:numId w:val="107"/>
              </w:numPr>
              <w:spacing w:after="120"/>
              <w:rPr>
                <w:rFonts w:ascii="Arial" w:hAnsi="Arial" w:cs="Arial"/>
                <w:sz w:val="20"/>
                <w:szCs w:val="20"/>
              </w:rPr>
            </w:pPr>
            <w:bookmarkStart w:id="13" w:name="_Hlk157782128"/>
            <w:r w:rsidRPr="00FB6B53">
              <w:rPr>
                <w:rFonts w:ascii="Arial" w:hAnsi="Arial" w:cs="Arial"/>
                <w:sz w:val="20"/>
                <w:szCs w:val="20"/>
              </w:rPr>
              <w:t>Is at risk of so-called ‘honour’-based abuse such as female genital mutilation (FGM) or forced marriage</w:t>
            </w:r>
            <w:r w:rsidR="004F7C6B">
              <w:rPr>
                <w:rFonts w:ascii="Arial" w:hAnsi="Arial" w:cs="Arial"/>
                <w:sz w:val="20"/>
                <w:szCs w:val="20"/>
              </w:rPr>
              <w:t>.</w:t>
            </w:r>
          </w:p>
          <w:bookmarkEnd w:id="13"/>
          <w:p w14:paraId="712DDF80" w14:textId="71068EEE" w:rsidR="006D4296" w:rsidRPr="00FB6B53" w:rsidRDefault="006D4296">
            <w:pPr>
              <w:numPr>
                <w:ilvl w:val="0"/>
                <w:numId w:val="107"/>
              </w:numPr>
              <w:spacing w:after="120"/>
              <w:rPr>
                <w:rFonts w:ascii="Arial" w:hAnsi="Arial" w:cs="Arial"/>
                <w:sz w:val="20"/>
                <w:szCs w:val="20"/>
              </w:rPr>
            </w:pPr>
            <w:r w:rsidRPr="00FB6B53">
              <w:rPr>
                <w:rFonts w:ascii="Arial" w:hAnsi="Arial" w:cs="Arial"/>
                <w:sz w:val="20"/>
                <w:szCs w:val="20"/>
              </w:rPr>
              <w:t>Is a privately fostered child</w:t>
            </w:r>
            <w:r w:rsidR="004F7C6B">
              <w:rPr>
                <w:rFonts w:ascii="Arial" w:hAnsi="Arial" w:cs="Arial"/>
                <w:sz w:val="20"/>
                <w:szCs w:val="20"/>
              </w:rPr>
              <w:t>.</w:t>
            </w:r>
          </w:p>
          <w:p w14:paraId="07E42C63" w14:textId="11D344E4" w:rsidR="006D4296" w:rsidRPr="00FB6B53" w:rsidRDefault="006D4296">
            <w:pPr>
              <w:numPr>
                <w:ilvl w:val="0"/>
                <w:numId w:val="107"/>
              </w:numPr>
              <w:spacing w:after="120"/>
              <w:rPr>
                <w:rFonts w:ascii="Arial" w:hAnsi="Arial" w:cs="Arial"/>
                <w:sz w:val="20"/>
                <w:szCs w:val="20"/>
              </w:rPr>
            </w:pPr>
            <w:r w:rsidRPr="00FB6B53">
              <w:rPr>
                <w:rFonts w:ascii="Arial" w:hAnsi="Arial" w:cs="Arial"/>
                <w:sz w:val="20"/>
                <w:szCs w:val="20"/>
              </w:rPr>
              <w:t>Has a parent or carer in custody or is affected by parental offending</w:t>
            </w:r>
            <w:r w:rsidR="004F7C6B">
              <w:rPr>
                <w:rFonts w:ascii="Arial" w:hAnsi="Arial" w:cs="Arial"/>
                <w:sz w:val="20"/>
                <w:szCs w:val="20"/>
              </w:rPr>
              <w:t>.</w:t>
            </w:r>
          </w:p>
          <w:p w14:paraId="5787813E" w14:textId="3A560A3B" w:rsidR="006D4296" w:rsidRPr="00FB6B53" w:rsidRDefault="006D4296">
            <w:pPr>
              <w:numPr>
                <w:ilvl w:val="0"/>
                <w:numId w:val="107"/>
              </w:numPr>
              <w:spacing w:after="120"/>
              <w:rPr>
                <w:rFonts w:ascii="Arial" w:hAnsi="Arial" w:cs="Arial"/>
                <w:sz w:val="20"/>
                <w:szCs w:val="20"/>
              </w:rPr>
            </w:pPr>
            <w:r w:rsidRPr="00FB6B53">
              <w:rPr>
                <w:rFonts w:ascii="Arial" w:hAnsi="Arial" w:cs="Arial"/>
                <w:sz w:val="20"/>
                <w:szCs w:val="20"/>
              </w:rPr>
              <w:t>Is missing education, or persistently absent from school, or not in receipt of full-time education</w:t>
            </w:r>
            <w:r w:rsidR="004F7C6B">
              <w:rPr>
                <w:rFonts w:ascii="Arial" w:hAnsi="Arial" w:cs="Arial"/>
                <w:sz w:val="20"/>
                <w:szCs w:val="20"/>
              </w:rPr>
              <w:t>.</w:t>
            </w:r>
          </w:p>
          <w:p w14:paraId="22A4215E" w14:textId="2D1C8639" w:rsidR="008B1796" w:rsidRPr="00FB6B53" w:rsidRDefault="006D4296">
            <w:pPr>
              <w:numPr>
                <w:ilvl w:val="0"/>
                <w:numId w:val="107"/>
              </w:numPr>
              <w:spacing w:after="120"/>
              <w:rPr>
                <w:rFonts w:ascii="Arial" w:hAnsi="Arial" w:cs="Arial"/>
                <w:sz w:val="20"/>
                <w:szCs w:val="20"/>
              </w:rPr>
            </w:pPr>
            <w:r w:rsidRPr="00FB6B53">
              <w:rPr>
                <w:rFonts w:ascii="Arial" w:hAnsi="Arial" w:cs="Arial"/>
                <w:sz w:val="20"/>
                <w:szCs w:val="20"/>
              </w:rPr>
              <w:t>Has experienced multiple suspensions and is at risk of, or has been permanently excluded</w:t>
            </w:r>
            <w:bookmarkEnd w:id="12"/>
            <w:r w:rsidR="004F7C6B">
              <w:rPr>
                <w:rFonts w:ascii="Arial" w:hAnsi="Arial" w:cs="Arial"/>
                <w:sz w:val="20"/>
                <w:szCs w:val="20"/>
              </w:rPr>
              <w:t>.</w:t>
            </w:r>
          </w:p>
        </w:tc>
      </w:tr>
      <w:tr w:rsidR="008B1796" w:rsidRPr="00FB6B53" w14:paraId="77A07866" w14:textId="77777777" w:rsidTr="00F47CAA">
        <w:tc>
          <w:tcPr>
            <w:tcW w:w="704" w:type="dxa"/>
          </w:tcPr>
          <w:p w14:paraId="6FA46631" w14:textId="42A5FA17" w:rsidR="008B1796" w:rsidRPr="00FB6B53" w:rsidRDefault="008B1796" w:rsidP="008B1796">
            <w:pPr>
              <w:rPr>
                <w:rFonts w:ascii="Arial" w:hAnsi="Arial" w:cs="Arial"/>
                <w:sz w:val="20"/>
                <w:szCs w:val="20"/>
              </w:rPr>
            </w:pPr>
            <w:r w:rsidRPr="00FB6B53">
              <w:rPr>
                <w:rFonts w:ascii="Arial" w:hAnsi="Arial" w:cs="Arial"/>
                <w:sz w:val="20"/>
                <w:szCs w:val="20"/>
              </w:rPr>
              <w:lastRenderedPageBreak/>
              <w:t>7.1</w:t>
            </w:r>
          </w:p>
        </w:tc>
        <w:tc>
          <w:tcPr>
            <w:tcW w:w="1843" w:type="dxa"/>
          </w:tcPr>
          <w:p w14:paraId="5243FED1" w14:textId="01A5309D" w:rsidR="008B1796" w:rsidRPr="00FB6B53" w:rsidRDefault="008B1796" w:rsidP="008B1796">
            <w:pPr>
              <w:pStyle w:val="NormalWeb"/>
              <w:rPr>
                <w:rFonts w:ascii="Arial" w:hAnsi="Arial" w:cs="Arial"/>
                <w:color w:val="171717" w:themeColor="background2" w:themeShade="1A"/>
                <w:sz w:val="20"/>
                <w:szCs w:val="20"/>
              </w:rPr>
            </w:pPr>
            <w:bookmarkStart w:id="14" w:name="suffering"/>
            <w:bookmarkStart w:id="15" w:name="significant"/>
            <w:r w:rsidRPr="00FB6B53">
              <w:rPr>
                <w:rFonts w:ascii="Arial" w:hAnsi="Arial" w:cs="Arial"/>
                <w:color w:val="171717" w:themeColor="background2" w:themeShade="1A"/>
                <w:sz w:val="20"/>
                <w:szCs w:val="20"/>
              </w:rPr>
              <w:t xml:space="preserve">If a child is suffering or likely to suffer from significant harm, or </w:t>
            </w:r>
            <w:r w:rsidR="009F48A6" w:rsidRPr="00FB6B53">
              <w:rPr>
                <w:rFonts w:ascii="Arial" w:hAnsi="Arial" w:cs="Arial"/>
                <w:color w:val="171717" w:themeColor="background2" w:themeShade="1A"/>
                <w:sz w:val="20"/>
                <w:szCs w:val="20"/>
              </w:rPr>
              <w:t xml:space="preserve">is </w:t>
            </w:r>
            <w:r w:rsidRPr="00FB6B53">
              <w:rPr>
                <w:rFonts w:ascii="Arial" w:hAnsi="Arial" w:cs="Arial"/>
                <w:color w:val="171717" w:themeColor="background2" w:themeShade="1A"/>
                <w:sz w:val="20"/>
                <w:szCs w:val="20"/>
              </w:rPr>
              <w:t>in immediate danger</w:t>
            </w:r>
          </w:p>
          <w:bookmarkEnd w:id="14"/>
          <w:bookmarkEnd w:id="15"/>
          <w:p w14:paraId="10F1609D" w14:textId="77777777" w:rsidR="008B1796" w:rsidRPr="00FB6B53" w:rsidRDefault="008B1796" w:rsidP="008B1796">
            <w:pPr>
              <w:rPr>
                <w:rFonts w:ascii="Arial" w:hAnsi="Arial" w:cs="Arial"/>
                <w:b/>
                <w:bCs/>
                <w:sz w:val="20"/>
                <w:szCs w:val="20"/>
              </w:rPr>
            </w:pPr>
          </w:p>
        </w:tc>
        <w:tc>
          <w:tcPr>
            <w:tcW w:w="7796" w:type="dxa"/>
          </w:tcPr>
          <w:p w14:paraId="2C30FD2D" w14:textId="72330D28" w:rsidR="008B1796" w:rsidRPr="00FB6B53" w:rsidRDefault="008B1796" w:rsidP="008B1796">
            <w:pPr>
              <w:pStyle w:val="NormalWeb"/>
              <w:rPr>
                <w:rFonts w:ascii="Arial" w:hAnsi="Arial" w:cs="Arial"/>
                <w:color w:val="171717" w:themeColor="background2" w:themeShade="1A"/>
                <w:sz w:val="20"/>
                <w:szCs w:val="20"/>
              </w:rPr>
            </w:pPr>
            <w:r w:rsidRPr="00FB6B53">
              <w:rPr>
                <w:rFonts w:ascii="Arial" w:hAnsi="Arial" w:cs="Arial"/>
                <w:color w:val="171717" w:themeColor="background2" w:themeShade="1A"/>
                <w:sz w:val="20"/>
                <w:szCs w:val="20"/>
              </w:rPr>
              <w:t xml:space="preserve">Talk to the DSL immediately if you believe a child is suffering, or likely to suffer from significant harm, or in immediate danger, the DSL will then contact children’s social care and/or the police. </w:t>
            </w:r>
            <w:r w:rsidR="00F221BF">
              <w:rPr>
                <w:rFonts w:ascii="Arial" w:hAnsi="Arial" w:cs="Arial"/>
                <w:color w:val="171717" w:themeColor="background2" w:themeShade="1A"/>
                <w:sz w:val="20"/>
                <w:szCs w:val="20"/>
              </w:rPr>
              <w:t xml:space="preserve"> </w:t>
            </w:r>
            <w:r w:rsidRPr="00FB6B53">
              <w:rPr>
                <w:rFonts w:ascii="Arial" w:hAnsi="Arial" w:cs="Arial"/>
                <w:color w:val="171717" w:themeColor="background2" w:themeShade="1A"/>
                <w:sz w:val="20"/>
                <w:szCs w:val="20"/>
              </w:rPr>
              <w:t>If the DSL is not available, anyone can make a referral, but the DSL must be informed as soon as possible if you make a referral. (</w:t>
            </w:r>
            <w:r w:rsidR="0067312D" w:rsidRPr="00FB6B53">
              <w:rPr>
                <w:rFonts w:ascii="Arial" w:hAnsi="Arial" w:cs="Arial"/>
                <w:sz w:val="20"/>
                <w:szCs w:val="20"/>
              </w:rPr>
              <w:t>See</w:t>
            </w:r>
            <w:r w:rsidRPr="00FB6B53">
              <w:rPr>
                <w:rFonts w:ascii="Arial" w:hAnsi="Arial" w:cs="Arial"/>
                <w:sz w:val="20"/>
                <w:szCs w:val="20"/>
              </w:rPr>
              <w:t xml:space="preserve"> </w:t>
            </w:r>
            <w:r w:rsidR="00396830" w:rsidRPr="00FB6B53">
              <w:rPr>
                <w:rFonts w:ascii="Arial" w:hAnsi="Arial" w:cs="Arial"/>
                <w:sz w:val="20"/>
                <w:szCs w:val="20"/>
              </w:rPr>
              <w:t>Section</w:t>
            </w:r>
            <w:r w:rsidRPr="00FB6B53">
              <w:rPr>
                <w:rFonts w:ascii="Arial" w:hAnsi="Arial" w:cs="Arial"/>
                <w:sz w:val="20"/>
                <w:szCs w:val="20"/>
              </w:rPr>
              <w:t xml:space="preserve"> 5,2)</w:t>
            </w:r>
            <w:r w:rsidR="004F7C6B">
              <w:rPr>
                <w:rFonts w:ascii="Arial" w:hAnsi="Arial" w:cs="Arial"/>
                <w:sz w:val="20"/>
                <w:szCs w:val="20"/>
              </w:rPr>
              <w:t>.</w:t>
            </w:r>
          </w:p>
          <w:p w14:paraId="6E6D5F77" w14:textId="77777777" w:rsidR="008B1796" w:rsidRPr="00FB6B53" w:rsidRDefault="008B1796" w:rsidP="008B1796">
            <w:pPr>
              <w:pStyle w:val="NormalWeb"/>
              <w:rPr>
                <w:rFonts w:ascii="Arial" w:hAnsi="Arial" w:cs="Arial"/>
                <w:color w:val="171717" w:themeColor="background2" w:themeShade="1A"/>
                <w:sz w:val="20"/>
                <w:szCs w:val="20"/>
              </w:rPr>
            </w:pPr>
            <w:r w:rsidRPr="00FB6B53">
              <w:rPr>
                <w:rFonts w:ascii="Arial" w:hAnsi="Arial" w:cs="Arial"/>
                <w:color w:val="171717" w:themeColor="background2" w:themeShade="1A"/>
                <w:sz w:val="20"/>
                <w:szCs w:val="20"/>
              </w:rPr>
              <w:t xml:space="preserve">Referrals can be made to: </w:t>
            </w:r>
          </w:p>
          <w:p w14:paraId="74F45A4E" w14:textId="16108C2B" w:rsidR="008B1796" w:rsidRPr="00FB6B53" w:rsidRDefault="008B1796" w:rsidP="008B1796">
            <w:pPr>
              <w:pStyle w:val="NormalWeb"/>
              <w:rPr>
                <w:rFonts w:ascii="Arial" w:hAnsi="Arial" w:cs="Arial"/>
                <w:color w:val="171717" w:themeColor="background2" w:themeShade="1A"/>
                <w:sz w:val="20"/>
                <w:szCs w:val="20"/>
              </w:rPr>
            </w:pPr>
            <w:r w:rsidRPr="00FB6B53">
              <w:rPr>
                <w:rFonts w:ascii="Arial" w:hAnsi="Arial" w:cs="Arial"/>
                <w:color w:val="171717" w:themeColor="background2" w:themeShade="1A"/>
                <w:sz w:val="20"/>
                <w:szCs w:val="20"/>
              </w:rPr>
              <w:t>Multi Agency Safeguarding Hub (MASH)</w:t>
            </w:r>
            <w:r w:rsidR="004F7C6B">
              <w:rPr>
                <w:rFonts w:ascii="Arial" w:hAnsi="Arial" w:cs="Arial"/>
                <w:color w:val="171717" w:themeColor="background2" w:themeShade="1A"/>
                <w:sz w:val="20"/>
                <w:szCs w:val="20"/>
              </w:rPr>
              <w:t>.</w:t>
            </w:r>
            <w:r w:rsidRPr="00FB6B53">
              <w:rPr>
                <w:rFonts w:ascii="Arial" w:hAnsi="Arial" w:cs="Arial"/>
                <w:color w:val="171717" w:themeColor="background2" w:themeShade="1A"/>
                <w:sz w:val="20"/>
                <w:szCs w:val="20"/>
              </w:rPr>
              <w:t xml:space="preserve"> </w:t>
            </w:r>
          </w:p>
          <w:p w14:paraId="5D3948C3" w14:textId="03F2D636" w:rsidR="008B1796" w:rsidRPr="00FB6B53" w:rsidRDefault="008B1796" w:rsidP="008B1796">
            <w:pPr>
              <w:pStyle w:val="NormalWeb"/>
              <w:rPr>
                <w:rFonts w:ascii="Arial" w:hAnsi="Arial" w:cs="Arial"/>
                <w:color w:val="171717" w:themeColor="background2" w:themeShade="1A"/>
                <w:sz w:val="20"/>
                <w:szCs w:val="20"/>
              </w:rPr>
            </w:pPr>
            <w:r w:rsidRPr="00FB6B53">
              <w:rPr>
                <w:rFonts w:ascii="Arial" w:hAnsi="Arial" w:cs="Arial"/>
                <w:color w:val="171717" w:themeColor="background2" w:themeShade="1A"/>
                <w:sz w:val="20"/>
                <w:szCs w:val="20"/>
              </w:rPr>
              <w:t>Or in the case of significant immediate harm (or to report FGM) to Thames Valley Police by calling 999</w:t>
            </w:r>
            <w:r w:rsidR="004F7C6B">
              <w:rPr>
                <w:rFonts w:ascii="Arial" w:hAnsi="Arial" w:cs="Arial"/>
                <w:color w:val="171717" w:themeColor="background2" w:themeShade="1A"/>
                <w:sz w:val="20"/>
                <w:szCs w:val="20"/>
              </w:rPr>
              <w:t>.</w:t>
            </w:r>
            <w:r w:rsidRPr="00FB6B53">
              <w:rPr>
                <w:rFonts w:ascii="Arial" w:hAnsi="Arial" w:cs="Arial"/>
                <w:color w:val="171717" w:themeColor="background2" w:themeShade="1A"/>
                <w:sz w:val="20"/>
                <w:szCs w:val="20"/>
              </w:rPr>
              <w:t xml:space="preserve"> </w:t>
            </w:r>
          </w:p>
          <w:p w14:paraId="17140F6D" w14:textId="5228D7FD" w:rsidR="008B1796" w:rsidRPr="00FB6B53" w:rsidRDefault="008B1796" w:rsidP="008B1796">
            <w:pPr>
              <w:pStyle w:val="NormalWeb"/>
              <w:rPr>
                <w:rFonts w:ascii="Arial" w:hAnsi="Arial" w:cs="Arial"/>
                <w:color w:val="171717" w:themeColor="background2" w:themeShade="1A"/>
                <w:sz w:val="20"/>
                <w:szCs w:val="20"/>
              </w:rPr>
            </w:pPr>
            <w:r w:rsidRPr="00FB6B53">
              <w:rPr>
                <w:rFonts w:ascii="Arial" w:hAnsi="Arial" w:cs="Arial"/>
                <w:color w:val="171717" w:themeColor="background2" w:themeShade="1A"/>
                <w:sz w:val="20"/>
                <w:szCs w:val="20"/>
              </w:rPr>
              <w:t xml:space="preserve">The following link to the GOV.UK webpage provides information for </w:t>
            </w:r>
            <w:hyperlink r:id="rId41" w:history="1">
              <w:r w:rsidRPr="00FB6B53">
                <w:rPr>
                  <w:rStyle w:val="Hyperlink"/>
                  <w:rFonts w:ascii="Arial" w:hAnsi="Arial" w:cs="Arial"/>
                  <w:color w:val="1255FF"/>
                  <w:sz w:val="20"/>
                  <w:szCs w:val="20"/>
                </w:rPr>
                <w:t>reporting child abuse</w:t>
              </w:r>
            </w:hyperlink>
            <w:r w:rsidRPr="00FB6B53">
              <w:rPr>
                <w:rFonts w:ascii="Arial" w:hAnsi="Arial" w:cs="Arial"/>
                <w:color w:val="171717" w:themeColor="background2" w:themeShade="1A"/>
                <w:sz w:val="20"/>
                <w:szCs w:val="20"/>
              </w:rPr>
              <w:t xml:space="preserve"> to your local council</w:t>
            </w:r>
            <w:r w:rsidR="004F7C6B">
              <w:rPr>
                <w:rFonts w:ascii="Arial" w:hAnsi="Arial" w:cs="Arial"/>
                <w:color w:val="171717" w:themeColor="background2" w:themeShade="1A"/>
                <w:sz w:val="20"/>
                <w:szCs w:val="20"/>
              </w:rPr>
              <w:t>.</w:t>
            </w:r>
            <w:r w:rsidRPr="00FB6B53">
              <w:rPr>
                <w:rFonts w:ascii="Arial" w:hAnsi="Arial" w:cs="Arial"/>
                <w:color w:val="171717" w:themeColor="background2" w:themeShade="1A"/>
                <w:sz w:val="20"/>
                <w:szCs w:val="20"/>
              </w:rPr>
              <w:t xml:space="preserve"> </w:t>
            </w:r>
          </w:p>
        </w:tc>
      </w:tr>
      <w:tr w:rsidR="008B1796" w:rsidRPr="00FB6B53" w14:paraId="02744E26" w14:textId="77777777" w:rsidTr="00F47CAA">
        <w:tc>
          <w:tcPr>
            <w:tcW w:w="704" w:type="dxa"/>
          </w:tcPr>
          <w:p w14:paraId="567E40F3" w14:textId="5CA0A4B6" w:rsidR="008B1796" w:rsidRPr="00FB6B53" w:rsidRDefault="008B1796" w:rsidP="008B1796">
            <w:pPr>
              <w:rPr>
                <w:rFonts w:ascii="Arial" w:hAnsi="Arial" w:cs="Arial"/>
                <w:sz w:val="20"/>
                <w:szCs w:val="20"/>
              </w:rPr>
            </w:pPr>
            <w:r w:rsidRPr="00FB6B53">
              <w:rPr>
                <w:rFonts w:ascii="Arial" w:hAnsi="Arial" w:cs="Arial"/>
                <w:sz w:val="20"/>
                <w:szCs w:val="20"/>
              </w:rPr>
              <w:t>7.2</w:t>
            </w:r>
          </w:p>
        </w:tc>
        <w:tc>
          <w:tcPr>
            <w:tcW w:w="1843" w:type="dxa"/>
          </w:tcPr>
          <w:p w14:paraId="6C04D8E4" w14:textId="513A6AC2" w:rsidR="008B1796" w:rsidRPr="00FB6B53" w:rsidRDefault="008B1796" w:rsidP="008B1796">
            <w:pPr>
              <w:rPr>
                <w:rFonts w:ascii="Arial" w:hAnsi="Arial" w:cs="Arial"/>
                <w:sz w:val="20"/>
                <w:szCs w:val="20"/>
              </w:rPr>
            </w:pPr>
            <w:bookmarkStart w:id="16" w:name="Disclosure"/>
            <w:r w:rsidRPr="00FB6B53">
              <w:rPr>
                <w:rFonts w:ascii="Arial" w:hAnsi="Arial" w:cs="Arial"/>
                <w:sz w:val="20"/>
                <w:szCs w:val="20"/>
              </w:rPr>
              <w:t>If a child makes a disclosure to you</w:t>
            </w:r>
            <w:bookmarkEnd w:id="16"/>
          </w:p>
        </w:tc>
        <w:tc>
          <w:tcPr>
            <w:tcW w:w="7796" w:type="dxa"/>
          </w:tcPr>
          <w:p w14:paraId="008FB0FB" w14:textId="77777777" w:rsidR="008B1796" w:rsidRPr="00FB6B53" w:rsidRDefault="008B1796" w:rsidP="008B1796">
            <w:pPr>
              <w:pStyle w:val="NormalWeb"/>
              <w:rPr>
                <w:rFonts w:ascii="Arial" w:hAnsi="Arial" w:cs="Arial"/>
                <w:sz w:val="20"/>
                <w:szCs w:val="20"/>
              </w:rPr>
            </w:pPr>
            <w:r w:rsidRPr="00FB6B53">
              <w:rPr>
                <w:rFonts w:ascii="Arial" w:hAnsi="Arial" w:cs="Arial"/>
                <w:sz w:val="20"/>
                <w:szCs w:val="20"/>
              </w:rPr>
              <w:t xml:space="preserve">If a child discloses a safeguarding issue to you, you should: </w:t>
            </w:r>
          </w:p>
          <w:p w14:paraId="23852FF4" w14:textId="69C553B3" w:rsidR="008B1796" w:rsidRPr="00FB6B53" w:rsidRDefault="008B1796">
            <w:pPr>
              <w:pStyle w:val="NormalWeb"/>
              <w:numPr>
                <w:ilvl w:val="0"/>
                <w:numId w:val="8"/>
              </w:numPr>
              <w:rPr>
                <w:rFonts w:ascii="Arial" w:hAnsi="Arial" w:cs="Arial"/>
                <w:sz w:val="20"/>
                <w:szCs w:val="20"/>
              </w:rPr>
            </w:pPr>
            <w:r w:rsidRPr="00FB6B53">
              <w:rPr>
                <w:rFonts w:ascii="Arial" w:hAnsi="Arial" w:cs="Arial"/>
                <w:sz w:val="20"/>
                <w:szCs w:val="20"/>
              </w:rPr>
              <w:t>Listen to and believe them</w:t>
            </w:r>
            <w:r w:rsidR="00911736" w:rsidRPr="00FB6B53">
              <w:rPr>
                <w:rFonts w:ascii="Arial" w:hAnsi="Arial" w:cs="Arial"/>
                <w:sz w:val="20"/>
                <w:szCs w:val="20"/>
              </w:rPr>
              <w:t>, a</w:t>
            </w:r>
            <w:r w:rsidRPr="00FB6B53">
              <w:rPr>
                <w:rFonts w:ascii="Arial" w:hAnsi="Arial" w:cs="Arial"/>
                <w:sz w:val="20"/>
                <w:szCs w:val="20"/>
              </w:rPr>
              <w:t>llow them time to talk freely and do not ask leading questions</w:t>
            </w:r>
            <w:r w:rsidR="004F7C6B">
              <w:rPr>
                <w:rFonts w:ascii="Arial" w:hAnsi="Arial" w:cs="Arial"/>
                <w:sz w:val="20"/>
                <w:szCs w:val="20"/>
              </w:rPr>
              <w:t>.</w:t>
            </w:r>
            <w:r w:rsidRPr="00FB6B53">
              <w:rPr>
                <w:rFonts w:ascii="Arial" w:hAnsi="Arial" w:cs="Arial"/>
                <w:sz w:val="20"/>
                <w:szCs w:val="20"/>
              </w:rPr>
              <w:t xml:space="preserve"> </w:t>
            </w:r>
          </w:p>
          <w:p w14:paraId="478D61E8" w14:textId="5FCB5F3A" w:rsidR="008B1796" w:rsidRPr="00FB6B53" w:rsidRDefault="008B1796">
            <w:pPr>
              <w:pStyle w:val="NormalWeb"/>
              <w:numPr>
                <w:ilvl w:val="0"/>
                <w:numId w:val="8"/>
              </w:numPr>
              <w:rPr>
                <w:rFonts w:ascii="Arial" w:hAnsi="Arial" w:cs="Arial"/>
                <w:sz w:val="20"/>
                <w:szCs w:val="20"/>
              </w:rPr>
            </w:pPr>
            <w:r w:rsidRPr="00FB6B53">
              <w:rPr>
                <w:rFonts w:ascii="Arial" w:hAnsi="Arial" w:cs="Arial"/>
                <w:sz w:val="20"/>
                <w:szCs w:val="20"/>
              </w:rPr>
              <w:t xml:space="preserve">Stay calm and do not show that you are shocked or upset </w:t>
            </w:r>
          </w:p>
          <w:p w14:paraId="7BD5E5CB" w14:textId="0CF9E4A5" w:rsidR="008B1796" w:rsidRPr="00FB6B53" w:rsidRDefault="008B1796">
            <w:pPr>
              <w:pStyle w:val="NormalWeb"/>
              <w:numPr>
                <w:ilvl w:val="0"/>
                <w:numId w:val="8"/>
              </w:numPr>
              <w:rPr>
                <w:rFonts w:ascii="Arial" w:hAnsi="Arial" w:cs="Arial"/>
                <w:sz w:val="20"/>
                <w:szCs w:val="20"/>
              </w:rPr>
            </w:pPr>
            <w:r w:rsidRPr="00FB6B53">
              <w:rPr>
                <w:rFonts w:ascii="Arial" w:hAnsi="Arial" w:cs="Arial"/>
                <w:sz w:val="20"/>
                <w:szCs w:val="20"/>
              </w:rPr>
              <w:t>Tell the child they have done the right thing in telling you</w:t>
            </w:r>
            <w:r w:rsidR="00911736" w:rsidRPr="00FB6B53">
              <w:rPr>
                <w:rFonts w:ascii="Arial" w:hAnsi="Arial" w:cs="Arial"/>
                <w:sz w:val="20"/>
                <w:szCs w:val="20"/>
              </w:rPr>
              <w:t>, d</w:t>
            </w:r>
            <w:r w:rsidRPr="00FB6B53">
              <w:rPr>
                <w:rFonts w:ascii="Arial" w:hAnsi="Arial" w:cs="Arial"/>
                <w:sz w:val="20"/>
                <w:szCs w:val="20"/>
              </w:rPr>
              <w:t>o not tell them they should have told you sooner</w:t>
            </w:r>
            <w:r w:rsidR="004F7C6B">
              <w:rPr>
                <w:rFonts w:ascii="Arial" w:hAnsi="Arial" w:cs="Arial"/>
                <w:sz w:val="20"/>
                <w:szCs w:val="20"/>
              </w:rPr>
              <w:t>.</w:t>
            </w:r>
            <w:r w:rsidRPr="00FB6B53">
              <w:rPr>
                <w:rFonts w:ascii="Arial" w:hAnsi="Arial" w:cs="Arial"/>
                <w:sz w:val="20"/>
                <w:szCs w:val="20"/>
              </w:rPr>
              <w:t xml:space="preserve"> </w:t>
            </w:r>
          </w:p>
          <w:p w14:paraId="2CE72138" w14:textId="1C3088B9" w:rsidR="008B1796" w:rsidRPr="00FB6B53" w:rsidRDefault="008B1796">
            <w:pPr>
              <w:pStyle w:val="NormalWeb"/>
              <w:numPr>
                <w:ilvl w:val="0"/>
                <w:numId w:val="8"/>
              </w:numPr>
              <w:rPr>
                <w:rFonts w:ascii="Arial" w:hAnsi="Arial" w:cs="Arial"/>
                <w:sz w:val="20"/>
                <w:szCs w:val="20"/>
              </w:rPr>
            </w:pPr>
            <w:r w:rsidRPr="00FB6B53">
              <w:rPr>
                <w:rFonts w:ascii="Arial" w:hAnsi="Arial" w:cs="Arial"/>
                <w:sz w:val="20"/>
                <w:szCs w:val="20"/>
              </w:rPr>
              <w:t>Explain what will happen next and that you will have to pass this information on</w:t>
            </w:r>
            <w:r w:rsidR="00911736" w:rsidRPr="00FB6B53">
              <w:rPr>
                <w:rFonts w:ascii="Arial" w:hAnsi="Arial" w:cs="Arial"/>
                <w:sz w:val="20"/>
                <w:szCs w:val="20"/>
              </w:rPr>
              <w:t>, d</w:t>
            </w:r>
            <w:r w:rsidRPr="00FB6B53">
              <w:rPr>
                <w:rFonts w:ascii="Arial" w:hAnsi="Arial" w:cs="Arial"/>
                <w:sz w:val="20"/>
                <w:szCs w:val="20"/>
              </w:rPr>
              <w:t>o not promise to keep it a secret</w:t>
            </w:r>
            <w:r w:rsidR="004F7C6B">
              <w:rPr>
                <w:rFonts w:ascii="Arial" w:hAnsi="Arial" w:cs="Arial"/>
                <w:sz w:val="20"/>
                <w:szCs w:val="20"/>
              </w:rPr>
              <w:t>.</w:t>
            </w:r>
            <w:r w:rsidRPr="00FB6B53">
              <w:rPr>
                <w:rFonts w:ascii="Arial" w:hAnsi="Arial" w:cs="Arial"/>
                <w:sz w:val="20"/>
                <w:szCs w:val="20"/>
              </w:rPr>
              <w:t xml:space="preserve"> </w:t>
            </w:r>
          </w:p>
          <w:p w14:paraId="39F21CC3" w14:textId="46A0A6EC" w:rsidR="008B1796" w:rsidRPr="00FB6B53" w:rsidRDefault="008B1796">
            <w:pPr>
              <w:pStyle w:val="NormalWeb"/>
              <w:numPr>
                <w:ilvl w:val="0"/>
                <w:numId w:val="8"/>
              </w:numPr>
              <w:rPr>
                <w:rFonts w:ascii="Arial" w:hAnsi="Arial" w:cs="Arial"/>
                <w:sz w:val="20"/>
                <w:szCs w:val="20"/>
              </w:rPr>
            </w:pPr>
            <w:r w:rsidRPr="00FB6B53">
              <w:rPr>
                <w:rFonts w:ascii="Arial" w:hAnsi="Arial" w:cs="Arial"/>
                <w:sz w:val="20"/>
                <w:szCs w:val="20"/>
              </w:rPr>
              <w:t>Write up your conversation as soon as possible in the child’s own words. Stick to the facts, and do not put your own judgement on it</w:t>
            </w:r>
            <w:r w:rsidR="004F7C6B">
              <w:rPr>
                <w:rFonts w:ascii="Arial" w:hAnsi="Arial" w:cs="Arial"/>
                <w:sz w:val="20"/>
                <w:szCs w:val="20"/>
              </w:rPr>
              <w:t>.</w:t>
            </w:r>
            <w:r w:rsidRPr="00FB6B53">
              <w:rPr>
                <w:rFonts w:ascii="Arial" w:hAnsi="Arial" w:cs="Arial"/>
                <w:sz w:val="20"/>
                <w:szCs w:val="20"/>
              </w:rPr>
              <w:t xml:space="preserve"> </w:t>
            </w:r>
          </w:p>
          <w:p w14:paraId="195A6EAF" w14:textId="7586921F" w:rsidR="00911736" w:rsidRPr="00FB6B53" w:rsidRDefault="00911736">
            <w:pPr>
              <w:pStyle w:val="NormalWeb"/>
              <w:numPr>
                <w:ilvl w:val="0"/>
                <w:numId w:val="8"/>
              </w:numPr>
              <w:rPr>
                <w:rFonts w:ascii="Arial" w:hAnsi="Arial" w:cs="Arial"/>
                <w:sz w:val="20"/>
                <w:szCs w:val="20"/>
              </w:rPr>
            </w:pPr>
            <w:r w:rsidRPr="00FB6B53">
              <w:rPr>
                <w:rFonts w:ascii="Arial" w:hAnsi="Arial" w:cs="Arial"/>
                <w:sz w:val="20"/>
                <w:szCs w:val="20"/>
              </w:rPr>
              <w:t xml:space="preserve">Concerns and disclosures are recorded on the </w:t>
            </w:r>
            <w:r w:rsidR="009E2C3F" w:rsidRPr="00FB6B53">
              <w:rPr>
                <w:rFonts w:ascii="Arial" w:hAnsi="Arial" w:cs="Arial"/>
                <w:sz w:val="20"/>
                <w:szCs w:val="20"/>
              </w:rPr>
              <w:t>school’s</w:t>
            </w:r>
            <w:r w:rsidRPr="00FB6B53">
              <w:rPr>
                <w:rFonts w:ascii="Arial" w:hAnsi="Arial" w:cs="Arial"/>
                <w:sz w:val="20"/>
                <w:szCs w:val="20"/>
              </w:rPr>
              <w:t xml:space="preserve"> online system, </w:t>
            </w:r>
            <w:r w:rsidR="004F7C6B" w:rsidRPr="00FB6B53">
              <w:rPr>
                <w:rFonts w:ascii="Arial" w:hAnsi="Arial" w:cs="Arial"/>
                <w:sz w:val="20"/>
                <w:szCs w:val="20"/>
              </w:rPr>
              <w:t>MyConcerns</w:t>
            </w:r>
            <w:r w:rsidRPr="00FB6B53">
              <w:rPr>
                <w:rFonts w:ascii="Arial" w:hAnsi="Arial" w:cs="Arial"/>
                <w:sz w:val="20"/>
                <w:szCs w:val="20"/>
              </w:rPr>
              <w:t xml:space="preserve">, the system will automatically notify the DSL that a concern has been raised but you should also tell the DSL in </w:t>
            </w:r>
            <w:r w:rsidR="009E2C3F" w:rsidRPr="00FB6B53">
              <w:rPr>
                <w:rFonts w:ascii="Arial" w:hAnsi="Arial" w:cs="Arial"/>
                <w:sz w:val="20"/>
                <w:szCs w:val="20"/>
              </w:rPr>
              <w:t>person</w:t>
            </w:r>
            <w:r w:rsidR="004F7C6B">
              <w:rPr>
                <w:rFonts w:ascii="Arial" w:hAnsi="Arial" w:cs="Arial"/>
                <w:sz w:val="20"/>
                <w:szCs w:val="20"/>
              </w:rPr>
              <w:t>.</w:t>
            </w:r>
          </w:p>
          <w:p w14:paraId="18464041" w14:textId="1DEBAE33" w:rsidR="008B1796" w:rsidRPr="00FB6B53" w:rsidRDefault="009E2C3F">
            <w:pPr>
              <w:pStyle w:val="NormalWeb"/>
              <w:numPr>
                <w:ilvl w:val="0"/>
                <w:numId w:val="8"/>
              </w:numPr>
              <w:rPr>
                <w:rFonts w:ascii="Arial" w:hAnsi="Arial" w:cs="Arial"/>
                <w:sz w:val="20"/>
                <w:szCs w:val="20"/>
              </w:rPr>
            </w:pPr>
            <w:r w:rsidRPr="00FB6B53">
              <w:rPr>
                <w:rFonts w:ascii="Arial" w:hAnsi="Arial" w:cs="Arial"/>
                <w:sz w:val="20"/>
                <w:szCs w:val="20"/>
              </w:rPr>
              <w:t>In the unlikely event the DSL, the deputy DSL or any member of the safeguarding team is not available, then a referral can be made by any member of staff to children’s social care</w:t>
            </w:r>
            <w:r w:rsidR="008B1796" w:rsidRPr="00FB6B53">
              <w:rPr>
                <w:rFonts w:ascii="Arial" w:hAnsi="Arial" w:cs="Arial"/>
                <w:sz w:val="20"/>
                <w:szCs w:val="20"/>
              </w:rPr>
              <w:t xml:space="preserve"> and/or the police directly (see 7.1), and tell the DSL as soon as possible that you have done so</w:t>
            </w:r>
            <w:r w:rsidR="004F7C6B">
              <w:rPr>
                <w:rFonts w:ascii="Arial" w:hAnsi="Arial" w:cs="Arial"/>
                <w:sz w:val="20"/>
                <w:szCs w:val="20"/>
              </w:rPr>
              <w:t>.</w:t>
            </w:r>
            <w:r w:rsidR="008B1796" w:rsidRPr="00FB6B53">
              <w:rPr>
                <w:rFonts w:ascii="Arial" w:hAnsi="Arial" w:cs="Arial"/>
                <w:sz w:val="20"/>
                <w:szCs w:val="20"/>
              </w:rPr>
              <w:t xml:space="preserve"> </w:t>
            </w:r>
          </w:p>
          <w:p w14:paraId="5A1BC82A" w14:textId="486D232F" w:rsidR="008B1796" w:rsidRPr="00FB6B53" w:rsidRDefault="008B1796">
            <w:pPr>
              <w:pStyle w:val="NormalWeb"/>
              <w:numPr>
                <w:ilvl w:val="0"/>
                <w:numId w:val="8"/>
              </w:numPr>
              <w:rPr>
                <w:rFonts w:ascii="Arial" w:hAnsi="Arial" w:cs="Arial"/>
                <w:sz w:val="20"/>
                <w:szCs w:val="20"/>
              </w:rPr>
            </w:pPr>
            <w:r w:rsidRPr="00FB6B53">
              <w:rPr>
                <w:rFonts w:ascii="Arial" w:hAnsi="Arial" w:cs="Arial"/>
                <w:sz w:val="20"/>
                <w:szCs w:val="20"/>
              </w:rPr>
              <w:t>Not disclose information to anyone else unless told to do so by a relevant authority involved in the safeguarding process</w:t>
            </w:r>
            <w:r w:rsidR="004F7C6B">
              <w:rPr>
                <w:rFonts w:ascii="Arial" w:hAnsi="Arial" w:cs="Arial"/>
                <w:sz w:val="20"/>
                <w:szCs w:val="20"/>
              </w:rPr>
              <w:t>.</w:t>
            </w:r>
            <w:r w:rsidRPr="00FB6B53">
              <w:rPr>
                <w:rFonts w:ascii="Arial" w:hAnsi="Arial" w:cs="Arial"/>
                <w:sz w:val="20"/>
                <w:szCs w:val="20"/>
              </w:rPr>
              <w:t xml:space="preserve"> </w:t>
            </w:r>
          </w:p>
          <w:p w14:paraId="101809EA" w14:textId="77777777" w:rsidR="0029591E" w:rsidRPr="00FB6B53" w:rsidRDefault="0029591E" w:rsidP="0029591E">
            <w:pPr>
              <w:pStyle w:val="1bodycopy10pt"/>
              <w:rPr>
                <w:rFonts w:cs="Arial"/>
                <w:lang w:val="en-GB"/>
              </w:rPr>
            </w:pPr>
            <w:r w:rsidRPr="00FB6B53">
              <w:rPr>
                <w:rFonts w:cs="Arial"/>
                <w:lang w:val="en-GB"/>
              </w:rPr>
              <w:t>Bear in mind that some children may:</w:t>
            </w:r>
          </w:p>
          <w:p w14:paraId="0541031E" w14:textId="50B8306F" w:rsidR="0029591E" w:rsidRPr="00FB6B53" w:rsidRDefault="0029591E">
            <w:pPr>
              <w:pStyle w:val="4Bulletedcopyblue"/>
              <w:numPr>
                <w:ilvl w:val="0"/>
                <w:numId w:val="19"/>
              </w:numPr>
              <w:spacing w:after="0"/>
              <w:rPr>
                <w:lang w:val="en-GB"/>
              </w:rPr>
            </w:pPr>
            <w:r w:rsidRPr="00FB6B53">
              <w:rPr>
                <w:lang w:val="en-GB"/>
              </w:rPr>
              <w:t>Not feel ready, or know how to tell someone that they are being abused, exploited or neglected</w:t>
            </w:r>
            <w:r w:rsidR="004F7C6B">
              <w:rPr>
                <w:lang w:val="en-GB"/>
              </w:rPr>
              <w:t>.</w:t>
            </w:r>
          </w:p>
          <w:p w14:paraId="2A2156B7" w14:textId="0119AAC0" w:rsidR="0029591E" w:rsidRPr="00FB6B53" w:rsidRDefault="0029591E">
            <w:pPr>
              <w:pStyle w:val="4Bulletedcopyblue"/>
              <w:numPr>
                <w:ilvl w:val="0"/>
                <w:numId w:val="19"/>
              </w:numPr>
              <w:spacing w:after="0"/>
              <w:rPr>
                <w:lang w:val="en-GB"/>
              </w:rPr>
            </w:pPr>
            <w:r w:rsidRPr="00FB6B53">
              <w:rPr>
                <w:lang w:val="en-GB"/>
              </w:rPr>
              <w:t>Not recognise their experiences as harmful</w:t>
            </w:r>
            <w:r w:rsidR="004F7C6B">
              <w:rPr>
                <w:lang w:val="en-GB"/>
              </w:rPr>
              <w:t>.</w:t>
            </w:r>
          </w:p>
          <w:p w14:paraId="5732382B" w14:textId="2B8CA860" w:rsidR="0029591E" w:rsidRPr="00FB6B53" w:rsidRDefault="0029591E">
            <w:pPr>
              <w:pStyle w:val="4Bulletedcopyblue"/>
              <w:numPr>
                <w:ilvl w:val="0"/>
                <w:numId w:val="19"/>
              </w:numPr>
              <w:spacing w:after="0"/>
              <w:rPr>
                <w:lang w:val="en-GB"/>
              </w:rPr>
            </w:pPr>
            <w:r w:rsidRPr="00FB6B53">
              <w:rPr>
                <w:lang w:val="en-GB"/>
              </w:rPr>
              <w:t xml:space="preserve">Feel embarrassed, humiliated, or threatened. </w:t>
            </w:r>
            <w:r w:rsidR="00F221BF">
              <w:rPr>
                <w:lang w:val="en-GB"/>
              </w:rPr>
              <w:t xml:space="preserve"> </w:t>
            </w:r>
            <w:r w:rsidRPr="00FB6B53">
              <w:rPr>
                <w:lang w:val="en-GB"/>
              </w:rPr>
              <w:t>This could be due to their vulnerability, disability, sexual orientation and/or language barriers</w:t>
            </w:r>
            <w:r w:rsidR="004F7C6B">
              <w:rPr>
                <w:lang w:val="en-GB"/>
              </w:rPr>
              <w:t>.</w:t>
            </w:r>
          </w:p>
          <w:p w14:paraId="75C512C2" w14:textId="77777777" w:rsidR="0029591E" w:rsidRPr="00FB6B53" w:rsidRDefault="0029591E" w:rsidP="0029591E">
            <w:pPr>
              <w:pStyle w:val="4Bulletedcopyblue"/>
              <w:numPr>
                <w:ilvl w:val="0"/>
                <w:numId w:val="0"/>
              </w:numPr>
              <w:spacing w:after="0"/>
              <w:ind w:left="170"/>
              <w:rPr>
                <w:lang w:val="en-GB"/>
              </w:rPr>
            </w:pPr>
          </w:p>
          <w:p w14:paraId="0D633AA0" w14:textId="77777777" w:rsidR="0029591E" w:rsidRPr="00FB6B53" w:rsidRDefault="0029591E" w:rsidP="0029591E">
            <w:pPr>
              <w:pStyle w:val="4Bulletedcopyblue"/>
              <w:numPr>
                <w:ilvl w:val="0"/>
                <w:numId w:val="0"/>
              </w:numPr>
              <w:spacing w:after="0"/>
              <w:ind w:left="170" w:hanging="170"/>
              <w:rPr>
                <w:lang w:val="en-GB"/>
              </w:rPr>
            </w:pPr>
            <w:r w:rsidRPr="00FB6B53">
              <w:rPr>
                <w:lang w:val="en-GB"/>
              </w:rPr>
              <w:t>None of this should stop you from having a ‘professional curiosity’ and speaking to</w:t>
            </w:r>
          </w:p>
          <w:p w14:paraId="2A573037" w14:textId="2E693722" w:rsidR="008B1796" w:rsidRPr="00FB6B53" w:rsidRDefault="0029591E" w:rsidP="00805C60">
            <w:pPr>
              <w:pStyle w:val="4Bulletedcopyblue"/>
              <w:numPr>
                <w:ilvl w:val="0"/>
                <w:numId w:val="0"/>
              </w:numPr>
              <w:spacing w:after="0"/>
              <w:ind w:left="170" w:hanging="170"/>
              <w:rPr>
                <w:lang w:val="en-GB"/>
              </w:rPr>
            </w:pPr>
            <w:r w:rsidRPr="00FB6B53">
              <w:rPr>
                <w:lang w:val="en-GB"/>
              </w:rPr>
              <w:t>the DSL if you have concerns about a child</w:t>
            </w:r>
            <w:r w:rsidR="00AB14D8" w:rsidRPr="00FB6B53">
              <w:rPr>
                <w:lang w:val="en-GB"/>
              </w:rPr>
              <w:t xml:space="preserve">. </w:t>
            </w:r>
          </w:p>
          <w:p w14:paraId="110185BD" w14:textId="3A715F06" w:rsidR="00805C60" w:rsidRPr="00FB6B53" w:rsidRDefault="00805C60" w:rsidP="00805C60">
            <w:pPr>
              <w:pStyle w:val="4Bulletedcopyblue"/>
              <w:numPr>
                <w:ilvl w:val="0"/>
                <w:numId w:val="0"/>
              </w:numPr>
              <w:spacing w:after="0"/>
              <w:ind w:left="170" w:hanging="170"/>
              <w:rPr>
                <w:lang w:val="en-GB"/>
              </w:rPr>
            </w:pPr>
          </w:p>
        </w:tc>
      </w:tr>
      <w:tr w:rsidR="008B1796" w:rsidRPr="00FB6B53" w14:paraId="560620DF" w14:textId="77777777" w:rsidTr="00F47CAA">
        <w:tc>
          <w:tcPr>
            <w:tcW w:w="704" w:type="dxa"/>
          </w:tcPr>
          <w:p w14:paraId="593EE487" w14:textId="0F8DECFC" w:rsidR="008B1796" w:rsidRPr="00FB6B53" w:rsidRDefault="008B1796" w:rsidP="008B1796">
            <w:pPr>
              <w:rPr>
                <w:rFonts w:ascii="Arial" w:hAnsi="Arial" w:cs="Arial"/>
                <w:sz w:val="20"/>
                <w:szCs w:val="20"/>
              </w:rPr>
            </w:pPr>
            <w:r w:rsidRPr="00FB6B53">
              <w:rPr>
                <w:rFonts w:ascii="Arial" w:hAnsi="Arial" w:cs="Arial"/>
                <w:sz w:val="20"/>
                <w:szCs w:val="20"/>
              </w:rPr>
              <w:t>7.3</w:t>
            </w:r>
          </w:p>
        </w:tc>
        <w:tc>
          <w:tcPr>
            <w:tcW w:w="1843" w:type="dxa"/>
          </w:tcPr>
          <w:p w14:paraId="10A08985" w14:textId="77777777" w:rsidR="008B1796" w:rsidRPr="00FB6B53" w:rsidRDefault="008B1796" w:rsidP="008B1796">
            <w:pPr>
              <w:rPr>
                <w:rFonts w:ascii="Arial" w:hAnsi="Arial" w:cs="Arial"/>
                <w:sz w:val="20"/>
                <w:szCs w:val="20"/>
              </w:rPr>
            </w:pPr>
            <w:bookmarkStart w:id="17" w:name="FGM"/>
            <w:r w:rsidRPr="00FB6B53">
              <w:rPr>
                <w:rFonts w:ascii="Arial" w:hAnsi="Arial" w:cs="Arial"/>
                <w:sz w:val="20"/>
                <w:szCs w:val="20"/>
              </w:rPr>
              <w:t xml:space="preserve">If you discover that FGM has taken place, or a </w:t>
            </w:r>
            <w:r w:rsidRPr="00FB6B53">
              <w:rPr>
                <w:rFonts w:ascii="Arial" w:hAnsi="Arial" w:cs="Arial"/>
                <w:sz w:val="20"/>
                <w:szCs w:val="20"/>
              </w:rPr>
              <w:lastRenderedPageBreak/>
              <w:t>pupil is at risk of FGM</w:t>
            </w:r>
          </w:p>
          <w:bookmarkEnd w:id="17"/>
          <w:p w14:paraId="1A3E72D9" w14:textId="77777777" w:rsidR="000076A9" w:rsidRPr="00FB6B53" w:rsidRDefault="000076A9" w:rsidP="008B1796">
            <w:pPr>
              <w:rPr>
                <w:rFonts w:ascii="Arial" w:hAnsi="Arial" w:cs="Arial"/>
                <w:sz w:val="20"/>
                <w:szCs w:val="20"/>
              </w:rPr>
            </w:pPr>
          </w:p>
          <w:p w14:paraId="5CD1F219" w14:textId="79C87506" w:rsidR="000076A9" w:rsidRPr="00FB6B53" w:rsidRDefault="000076A9" w:rsidP="008B1796">
            <w:pPr>
              <w:rPr>
                <w:rFonts w:ascii="Arial" w:hAnsi="Arial" w:cs="Arial"/>
                <w:sz w:val="20"/>
                <w:szCs w:val="20"/>
              </w:rPr>
            </w:pPr>
          </w:p>
        </w:tc>
        <w:tc>
          <w:tcPr>
            <w:tcW w:w="7796" w:type="dxa"/>
          </w:tcPr>
          <w:p w14:paraId="45C9E2BE" w14:textId="5DDD8FA3" w:rsidR="008B1796" w:rsidRPr="00FB6B53" w:rsidRDefault="008B1796" w:rsidP="008B1796">
            <w:pPr>
              <w:pStyle w:val="NormalWeb"/>
              <w:rPr>
                <w:rFonts w:ascii="Arial" w:hAnsi="Arial" w:cs="Arial"/>
                <w:sz w:val="20"/>
                <w:szCs w:val="20"/>
              </w:rPr>
            </w:pPr>
            <w:r w:rsidRPr="00FB6B53">
              <w:rPr>
                <w:rFonts w:ascii="Arial" w:hAnsi="Arial" w:cs="Arial"/>
                <w:sz w:val="20"/>
                <w:szCs w:val="20"/>
              </w:rPr>
              <w:lastRenderedPageBreak/>
              <w:t xml:space="preserve">The Department for Education’s Keeping Children Safe in Education explains that FGM comprises “all procedures involving partial or total removal of the external </w:t>
            </w:r>
            <w:r w:rsidRPr="00FB6B53">
              <w:rPr>
                <w:rFonts w:ascii="Arial" w:hAnsi="Arial" w:cs="Arial"/>
                <w:sz w:val="20"/>
                <w:szCs w:val="20"/>
              </w:rPr>
              <w:lastRenderedPageBreak/>
              <w:t>female genitalia, or other injury to the female genital organs</w:t>
            </w:r>
            <w:r w:rsidR="00FD62ED" w:rsidRPr="00FB6B53">
              <w:rPr>
                <w:rFonts w:ascii="Arial" w:hAnsi="Arial" w:cs="Arial"/>
                <w:sz w:val="20"/>
                <w:szCs w:val="20"/>
              </w:rPr>
              <w:t>.”</w:t>
            </w:r>
            <w:r w:rsidRPr="00FB6B53">
              <w:rPr>
                <w:rFonts w:ascii="Arial" w:hAnsi="Arial" w:cs="Arial"/>
                <w:sz w:val="20"/>
                <w:szCs w:val="20"/>
              </w:rPr>
              <w:t xml:space="preserve"> </w:t>
            </w:r>
            <w:r w:rsidR="00F221BF" w:rsidRPr="00FB6B53">
              <w:rPr>
                <w:rFonts w:ascii="Arial" w:hAnsi="Arial" w:cs="Arial"/>
                <w:sz w:val="20"/>
                <w:szCs w:val="20"/>
              </w:rPr>
              <w:t>MKTogether</w:t>
            </w:r>
            <w:r w:rsidRPr="00FB6B53">
              <w:rPr>
                <w:rFonts w:ascii="Arial" w:hAnsi="Arial" w:cs="Arial"/>
                <w:sz w:val="20"/>
                <w:szCs w:val="20"/>
              </w:rPr>
              <w:t xml:space="preserve"> provide an </w:t>
            </w:r>
            <w:hyperlink r:id="rId42" w:history="1">
              <w:r w:rsidRPr="00FB6B53">
                <w:rPr>
                  <w:rStyle w:val="Hyperlink"/>
                  <w:rFonts w:ascii="Arial" w:hAnsi="Arial" w:cs="Arial"/>
                  <w:sz w:val="20"/>
                  <w:szCs w:val="20"/>
                </w:rPr>
                <w:t>FGM screening tool.</w:t>
              </w:r>
            </w:hyperlink>
            <w:r w:rsidRPr="00FB6B53">
              <w:rPr>
                <w:rFonts w:ascii="Arial" w:hAnsi="Arial" w:cs="Arial"/>
                <w:sz w:val="20"/>
                <w:szCs w:val="20"/>
              </w:rPr>
              <w:t xml:space="preserve"> </w:t>
            </w:r>
          </w:p>
          <w:p w14:paraId="6D0C6FC8" w14:textId="7FDA3C09" w:rsidR="008B1796" w:rsidRPr="00FB6B53" w:rsidRDefault="008B1796" w:rsidP="008B1796">
            <w:pPr>
              <w:pStyle w:val="NormalWeb"/>
              <w:rPr>
                <w:rFonts w:ascii="Arial" w:hAnsi="Arial" w:cs="Arial"/>
                <w:sz w:val="20"/>
                <w:szCs w:val="20"/>
              </w:rPr>
            </w:pPr>
            <w:r w:rsidRPr="00FB6B53">
              <w:rPr>
                <w:rFonts w:ascii="Arial" w:hAnsi="Arial" w:cs="Arial"/>
                <w:sz w:val="20"/>
                <w:szCs w:val="20"/>
              </w:rPr>
              <w:t>FGM is illegal in the UK and a form of child abuse with long-lasting, harmful consequences. It is also known as ‘female genital cutting</w:t>
            </w:r>
            <w:r w:rsidR="00FD62ED" w:rsidRPr="00FB6B53">
              <w:rPr>
                <w:rFonts w:ascii="Arial" w:hAnsi="Arial" w:cs="Arial"/>
                <w:sz w:val="20"/>
                <w:szCs w:val="20"/>
              </w:rPr>
              <w:t>,’</w:t>
            </w:r>
            <w:r w:rsidRPr="00FB6B53">
              <w:rPr>
                <w:rFonts w:ascii="Arial" w:hAnsi="Arial" w:cs="Arial"/>
                <w:sz w:val="20"/>
                <w:szCs w:val="20"/>
              </w:rPr>
              <w:t xml:space="preserve"> ‘circumcision’ or ‘initiation</w:t>
            </w:r>
            <w:r w:rsidR="00FD62ED" w:rsidRPr="00FB6B53">
              <w:rPr>
                <w:rFonts w:ascii="Arial" w:hAnsi="Arial" w:cs="Arial"/>
                <w:sz w:val="20"/>
                <w:szCs w:val="20"/>
              </w:rPr>
              <w:t>.’</w:t>
            </w:r>
            <w:r w:rsidRPr="00FB6B53">
              <w:rPr>
                <w:rFonts w:ascii="Arial" w:hAnsi="Arial" w:cs="Arial"/>
                <w:sz w:val="20"/>
                <w:szCs w:val="20"/>
              </w:rPr>
              <w:t xml:space="preserve"> </w:t>
            </w:r>
          </w:p>
          <w:p w14:paraId="112946EB" w14:textId="712E0514" w:rsidR="008B1796" w:rsidRPr="00FB6B53" w:rsidRDefault="008B1796" w:rsidP="008B1796">
            <w:pPr>
              <w:pStyle w:val="NormalWeb"/>
              <w:rPr>
                <w:rFonts w:ascii="Arial" w:hAnsi="Arial" w:cs="Arial"/>
                <w:sz w:val="20"/>
                <w:szCs w:val="20"/>
              </w:rPr>
            </w:pPr>
            <w:r w:rsidRPr="00FB6B53">
              <w:rPr>
                <w:rFonts w:ascii="Arial" w:hAnsi="Arial" w:cs="Arial"/>
                <w:sz w:val="20"/>
                <w:szCs w:val="20"/>
              </w:rPr>
              <w:t xml:space="preserve">Possible indicators that a pupil has already been subjected to FGM, and factors that suggest a pupil may be at risk, are set out in </w:t>
            </w:r>
            <w:r w:rsidR="00396830" w:rsidRPr="00FB6B53">
              <w:rPr>
                <w:rFonts w:ascii="Arial" w:hAnsi="Arial" w:cs="Arial"/>
                <w:sz w:val="20"/>
                <w:szCs w:val="20"/>
              </w:rPr>
              <w:t>Appendix</w:t>
            </w:r>
            <w:r w:rsidRPr="00FB6B53">
              <w:rPr>
                <w:rFonts w:ascii="Arial" w:hAnsi="Arial" w:cs="Arial"/>
                <w:sz w:val="20"/>
                <w:szCs w:val="20"/>
              </w:rPr>
              <w:t xml:space="preserve"> 4. </w:t>
            </w:r>
          </w:p>
          <w:p w14:paraId="77925133" w14:textId="17DC4C7D" w:rsidR="008B1796" w:rsidRPr="00FB6B53" w:rsidRDefault="008B1796" w:rsidP="008B1796">
            <w:pPr>
              <w:pStyle w:val="NormalWeb"/>
              <w:rPr>
                <w:rFonts w:ascii="Arial" w:hAnsi="Arial" w:cs="Arial"/>
                <w:sz w:val="20"/>
                <w:szCs w:val="20"/>
              </w:rPr>
            </w:pPr>
            <w:r w:rsidRPr="00FB6B53">
              <w:rPr>
                <w:rFonts w:ascii="Arial" w:hAnsi="Arial" w:cs="Arial"/>
                <w:sz w:val="20"/>
                <w:szCs w:val="20"/>
              </w:rPr>
              <w:t>Any teacher</w:t>
            </w:r>
            <w:r w:rsidRPr="00FB6B53">
              <w:rPr>
                <w:rFonts w:ascii="Arial" w:hAnsi="Arial" w:cs="Arial"/>
                <w:b/>
                <w:bCs/>
                <w:sz w:val="20"/>
                <w:szCs w:val="20"/>
              </w:rPr>
              <w:t xml:space="preserve"> </w:t>
            </w:r>
            <w:r w:rsidRPr="00FB6B53">
              <w:rPr>
                <w:rFonts w:ascii="Arial" w:hAnsi="Arial" w:cs="Arial"/>
                <w:sz w:val="20"/>
                <w:szCs w:val="20"/>
              </w:rPr>
              <w:t>who discovers (either through disclosure by the victim or visual evidence) that an act of FGM appears to have been carried out on a pupil under 18</w:t>
            </w:r>
            <w:r w:rsidRPr="00FB6B53">
              <w:rPr>
                <w:rFonts w:ascii="Arial" w:hAnsi="Arial" w:cs="Arial"/>
                <w:b/>
                <w:bCs/>
                <w:sz w:val="20"/>
                <w:szCs w:val="20"/>
              </w:rPr>
              <w:t xml:space="preserve"> </w:t>
            </w:r>
            <w:r w:rsidRPr="00FB6B53">
              <w:rPr>
                <w:rFonts w:ascii="Arial" w:hAnsi="Arial" w:cs="Arial"/>
                <w:sz w:val="20"/>
                <w:szCs w:val="20"/>
              </w:rPr>
              <w:t xml:space="preserve">must immediately report this to the police, personally. </w:t>
            </w:r>
            <w:r w:rsidR="00F221BF">
              <w:rPr>
                <w:rFonts w:ascii="Arial" w:hAnsi="Arial" w:cs="Arial"/>
                <w:sz w:val="20"/>
                <w:szCs w:val="20"/>
              </w:rPr>
              <w:t xml:space="preserve"> </w:t>
            </w:r>
            <w:r w:rsidRPr="00FB6B53">
              <w:rPr>
                <w:rFonts w:ascii="Arial" w:hAnsi="Arial" w:cs="Arial"/>
                <w:sz w:val="20"/>
                <w:szCs w:val="20"/>
              </w:rPr>
              <w:t xml:space="preserve">This is a statutory duty, and teachers will face disciplinary sanctions for failing to meet it. </w:t>
            </w:r>
          </w:p>
          <w:p w14:paraId="43421BB2" w14:textId="796F1CF1" w:rsidR="008B1796" w:rsidRPr="00FB6B53" w:rsidRDefault="008B1796" w:rsidP="008B1796">
            <w:pPr>
              <w:pStyle w:val="NormalWeb"/>
              <w:rPr>
                <w:rFonts w:ascii="Arial" w:hAnsi="Arial" w:cs="Arial"/>
                <w:sz w:val="20"/>
                <w:szCs w:val="20"/>
              </w:rPr>
            </w:pPr>
            <w:r w:rsidRPr="00FB6B53">
              <w:rPr>
                <w:rFonts w:ascii="Arial" w:hAnsi="Arial" w:cs="Arial"/>
                <w:sz w:val="20"/>
                <w:szCs w:val="20"/>
              </w:rPr>
              <w:t xml:space="preserve">Unless they have been specifically told not to disclose, they should also discuss the case with the DSL and involve children’s social care as appropriate. </w:t>
            </w:r>
            <w:r w:rsidR="00F221BF">
              <w:rPr>
                <w:rFonts w:ascii="Arial" w:hAnsi="Arial" w:cs="Arial"/>
                <w:sz w:val="20"/>
                <w:szCs w:val="20"/>
              </w:rPr>
              <w:t xml:space="preserve"> </w:t>
            </w:r>
            <w:hyperlink r:id="rId43" w:history="1">
              <w:r w:rsidRPr="00FB6B53">
                <w:rPr>
                  <w:rStyle w:val="Hyperlink"/>
                  <w:rFonts w:ascii="Arial" w:hAnsi="Arial" w:cs="Arial"/>
                  <w:sz w:val="20"/>
                  <w:szCs w:val="20"/>
                </w:rPr>
                <w:t>Mandatory Reporting of FGM</w:t>
              </w:r>
            </w:hyperlink>
            <w:r w:rsidRPr="00FB6B53">
              <w:rPr>
                <w:rFonts w:ascii="Arial" w:hAnsi="Arial" w:cs="Arial"/>
                <w:color w:val="0091CE"/>
                <w:sz w:val="20"/>
                <w:szCs w:val="20"/>
              </w:rPr>
              <w:t xml:space="preserve"> </w:t>
            </w:r>
          </w:p>
          <w:p w14:paraId="5A2D5367" w14:textId="32EEB0D7" w:rsidR="008B1796" w:rsidRPr="00FB6B53" w:rsidRDefault="008B1796" w:rsidP="008B1796">
            <w:pPr>
              <w:pStyle w:val="NormalWeb"/>
              <w:rPr>
                <w:rFonts w:ascii="Arial" w:hAnsi="Arial" w:cs="Arial"/>
                <w:color w:val="171717" w:themeColor="background2" w:themeShade="1A"/>
                <w:sz w:val="20"/>
                <w:szCs w:val="20"/>
              </w:rPr>
            </w:pPr>
            <w:r w:rsidRPr="00FB6B53">
              <w:rPr>
                <w:rFonts w:ascii="Arial" w:hAnsi="Arial" w:cs="Arial"/>
                <w:sz w:val="20"/>
                <w:szCs w:val="20"/>
              </w:rPr>
              <w:t>Any other member of staff</w:t>
            </w:r>
            <w:r w:rsidRPr="00FB6B53">
              <w:rPr>
                <w:rFonts w:ascii="Arial" w:hAnsi="Arial" w:cs="Arial"/>
                <w:b/>
                <w:bCs/>
                <w:sz w:val="20"/>
                <w:szCs w:val="20"/>
              </w:rPr>
              <w:t xml:space="preserve"> </w:t>
            </w:r>
            <w:r w:rsidRPr="00FB6B53">
              <w:rPr>
                <w:rFonts w:ascii="Arial" w:hAnsi="Arial" w:cs="Arial"/>
                <w:sz w:val="20"/>
                <w:szCs w:val="20"/>
              </w:rPr>
              <w:t>who discovers that an act of FGM appears to have been carried out on a pupil under 18</w:t>
            </w:r>
            <w:r w:rsidRPr="00FB6B53">
              <w:rPr>
                <w:rFonts w:ascii="Arial" w:hAnsi="Arial" w:cs="Arial"/>
                <w:b/>
                <w:bCs/>
                <w:sz w:val="20"/>
                <w:szCs w:val="20"/>
              </w:rPr>
              <w:t xml:space="preserve"> </w:t>
            </w:r>
            <w:r w:rsidRPr="00FB6B53">
              <w:rPr>
                <w:rFonts w:ascii="Arial" w:hAnsi="Arial" w:cs="Arial"/>
                <w:sz w:val="20"/>
                <w:szCs w:val="20"/>
              </w:rPr>
              <w:t xml:space="preserve">must speak to the DSL and follow our local safeguarding procedures. </w:t>
            </w:r>
            <w:r w:rsidR="00F221BF">
              <w:rPr>
                <w:rFonts w:ascii="Arial" w:hAnsi="Arial" w:cs="Arial"/>
                <w:sz w:val="20"/>
                <w:szCs w:val="20"/>
              </w:rPr>
              <w:t xml:space="preserve"> </w:t>
            </w:r>
            <w:r w:rsidRPr="00FB6B53">
              <w:rPr>
                <w:rFonts w:ascii="Arial" w:hAnsi="Arial" w:cs="Arial"/>
                <w:sz w:val="20"/>
                <w:szCs w:val="20"/>
              </w:rPr>
              <w:t xml:space="preserve">The duty for teachers mentioned above does not apply in cases where a pupil is </w:t>
            </w:r>
            <w:r w:rsidRPr="00FB6B53">
              <w:rPr>
                <w:rFonts w:ascii="Arial" w:hAnsi="Arial" w:cs="Arial"/>
                <w:i/>
                <w:iCs/>
                <w:sz w:val="20"/>
                <w:szCs w:val="20"/>
              </w:rPr>
              <w:t xml:space="preserve">at risk </w:t>
            </w:r>
            <w:r w:rsidRPr="00FB6B53">
              <w:rPr>
                <w:rFonts w:ascii="Arial" w:hAnsi="Arial" w:cs="Arial"/>
                <w:sz w:val="20"/>
                <w:szCs w:val="20"/>
              </w:rPr>
              <w:t>of FGM or FGM is suspected (but is not known to have been carried out)</w:t>
            </w:r>
            <w:r w:rsidR="00F221BF">
              <w:rPr>
                <w:rFonts w:ascii="Arial" w:hAnsi="Arial" w:cs="Arial"/>
                <w:sz w:val="20"/>
                <w:szCs w:val="20"/>
              </w:rPr>
              <w:t xml:space="preserve">. </w:t>
            </w:r>
            <w:r w:rsidRPr="00FB6B53">
              <w:rPr>
                <w:rFonts w:ascii="Arial" w:hAnsi="Arial" w:cs="Arial"/>
                <w:sz w:val="20"/>
                <w:szCs w:val="20"/>
              </w:rPr>
              <w:t xml:space="preserve"> </w:t>
            </w:r>
            <w:r w:rsidRPr="00FB6B53">
              <w:rPr>
                <w:rFonts w:ascii="Arial" w:hAnsi="Arial" w:cs="Arial"/>
                <w:color w:val="171717" w:themeColor="background2" w:themeShade="1A"/>
                <w:sz w:val="20"/>
                <w:szCs w:val="20"/>
              </w:rPr>
              <w:t xml:space="preserve">Staff should not examine pupils. </w:t>
            </w:r>
          </w:p>
          <w:p w14:paraId="74917B9F" w14:textId="2E843A9E" w:rsidR="009F48A6" w:rsidRPr="00FB6B53" w:rsidRDefault="008B1796" w:rsidP="008B1796">
            <w:pPr>
              <w:pStyle w:val="NormalWeb"/>
              <w:rPr>
                <w:rFonts w:ascii="Arial" w:hAnsi="Arial" w:cs="Arial"/>
                <w:sz w:val="20"/>
                <w:szCs w:val="20"/>
              </w:rPr>
            </w:pPr>
            <w:r w:rsidRPr="00FB6B53">
              <w:rPr>
                <w:rFonts w:ascii="Arial" w:hAnsi="Arial" w:cs="Arial"/>
                <w:sz w:val="20"/>
                <w:szCs w:val="20"/>
              </w:rPr>
              <w:t xml:space="preserve">Any member of staff who suspects a pupil is </w:t>
            </w:r>
            <w:r w:rsidRPr="00FB6B53">
              <w:rPr>
                <w:rFonts w:ascii="Arial" w:hAnsi="Arial" w:cs="Arial"/>
                <w:i/>
                <w:iCs/>
                <w:sz w:val="20"/>
                <w:szCs w:val="20"/>
              </w:rPr>
              <w:t xml:space="preserve">at risk </w:t>
            </w:r>
            <w:r w:rsidRPr="00FB6B53">
              <w:rPr>
                <w:rFonts w:ascii="Arial" w:hAnsi="Arial" w:cs="Arial"/>
                <w:sz w:val="20"/>
                <w:szCs w:val="20"/>
              </w:rPr>
              <w:t xml:space="preserve">of FGM or suspects that FGM has been carried </w:t>
            </w:r>
            <w:r w:rsidR="00031030" w:rsidRPr="00FB6B53">
              <w:rPr>
                <w:rFonts w:ascii="Arial" w:hAnsi="Arial" w:cs="Arial"/>
                <w:sz w:val="20"/>
                <w:szCs w:val="20"/>
              </w:rPr>
              <w:t>out or</w:t>
            </w:r>
            <w:r w:rsidRPr="00FB6B53">
              <w:rPr>
                <w:rFonts w:ascii="Arial" w:hAnsi="Arial" w:cs="Arial"/>
                <w:sz w:val="20"/>
                <w:szCs w:val="20"/>
              </w:rPr>
              <w:t xml:space="preserve"> discovers that a pupil aged 18 or over appears to have been a victim of FGM</w:t>
            </w:r>
            <w:r w:rsidR="00F221BF">
              <w:rPr>
                <w:rFonts w:ascii="Arial" w:hAnsi="Arial" w:cs="Arial"/>
                <w:sz w:val="20"/>
                <w:szCs w:val="20"/>
              </w:rPr>
              <w:t>,</w:t>
            </w:r>
            <w:r w:rsidRPr="00FB6B53">
              <w:rPr>
                <w:rFonts w:ascii="Arial" w:hAnsi="Arial" w:cs="Arial"/>
                <w:sz w:val="20"/>
                <w:szCs w:val="20"/>
              </w:rPr>
              <w:t xml:space="preserve"> </w:t>
            </w:r>
            <w:r w:rsidR="00805C60" w:rsidRPr="00FB6B53">
              <w:rPr>
                <w:rFonts w:ascii="Arial" w:hAnsi="Arial" w:cs="Arial"/>
                <w:sz w:val="20"/>
                <w:szCs w:val="20"/>
              </w:rPr>
              <w:t>should</w:t>
            </w:r>
            <w:r w:rsidRPr="00FB6B53">
              <w:rPr>
                <w:rFonts w:ascii="Arial" w:hAnsi="Arial" w:cs="Arial"/>
                <w:sz w:val="20"/>
                <w:szCs w:val="20"/>
              </w:rPr>
              <w:t xml:space="preserve"> speak to the DSL and follow our local safeguarding procedures. </w:t>
            </w:r>
            <w:r w:rsidR="00F221BF">
              <w:rPr>
                <w:rFonts w:ascii="Arial" w:hAnsi="Arial" w:cs="Arial"/>
                <w:sz w:val="20"/>
                <w:szCs w:val="20"/>
              </w:rPr>
              <w:t xml:space="preserve"> </w:t>
            </w:r>
            <w:r w:rsidRPr="00FB6B53">
              <w:rPr>
                <w:rFonts w:ascii="Arial" w:hAnsi="Arial" w:cs="Arial"/>
                <w:sz w:val="20"/>
                <w:szCs w:val="20"/>
              </w:rPr>
              <w:t xml:space="preserve">The case will then be referred, by the DSL, to the MASH team, Adults with learning disabilities team and the police, depending on the case. </w:t>
            </w:r>
            <w:r w:rsidR="00F221BF">
              <w:rPr>
                <w:rFonts w:ascii="Arial" w:hAnsi="Arial" w:cs="Arial"/>
                <w:sz w:val="20"/>
                <w:szCs w:val="20"/>
              </w:rPr>
              <w:t xml:space="preserve"> </w:t>
            </w:r>
            <w:r w:rsidRPr="00FB6B53">
              <w:rPr>
                <w:rFonts w:ascii="Arial" w:hAnsi="Arial" w:cs="Arial"/>
                <w:sz w:val="20"/>
                <w:szCs w:val="20"/>
              </w:rPr>
              <w:t xml:space="preserve">As all young people at the school remain in a period of transition from children to adult teams whilst at the school, even if they are 18 or over, the case with also be referred to the children with disabilities social work team. </w:t>
            </w:r>
          </w:p>
          <w:p w14:paraId="7D4187DD" w14:textId="2B83A659" w:rsidR="0086708A" w:rsidRPr="00FB6B53" w:rsidRDefault="0086708A" w:rsidP="008B1796">
            <w:pPr>
              <w:pStyle w:val="NormalWeb"/>
              <w:rPr>
                <w:rFonts w:ascii="Arial" w:hAnsi="Arial" w:cs="Arial"/>
                <w:sz w:val="20"/>
                <w:szCs w:val="20"/>
              </w:rPr>
            </w:pPr>
          </w:p>
        </w:tc>
      </w:tr>
      <w:tr w:rsidR="008B1796" w:rsidRPr="00FB6B53" w14:paraId="13624038" w14:textId="77777777" w:rsidTr="00F47CAA">
        <w:tc>
          <w:tcPr>
            <w:tcW w:w="704" w:type="dxa"/>
          </w:tcPr>
          <w:p w14:paraId="179D880E" w14:textId="18075BF1" w:rsidR="008B1796" w:rsidRPr="00FB6B53" w:rsidRDefault="009F48A6" w:rsidP="008B1796">
            <w:pPr>
              <w:rPr>
                <w:rFonts w:ascii="Arial" w:hAnsi="Arial" w:cs="Arial"/>
                <w:sz w:val="20"/>
                <w:szCs w:val="20"/>
              </w:rPr>
            </w:pPr>
            <w:r w:rsidRPr="00FB6B53">
              <w:rPr>
                <w:rFonts w:ascii="Arial" w:hAnsi="Arial" w:cs="Arial"/>
                <w:sz w:val="20"/>
                <w:szCs w:val="20"/>
              </w:rPr>
              <w:lastRenderedPageBreak/>
              <w:t>7.4</w:t>
            </w:r>
          </w:p>
        </w:tc>
        <w:tc>
          <w:tcPr>
            <w:tcW w:w="1843" w:type="dxa"/>
          </w:tcPr>
          <w:p w14:paraId="1AA3AC6B" w14:textId="77777777" w:rsidR="000076A9" w:rsidRPr="00FB6B53" w:rsidRDefault="009F48A6" w:rsidP="008B1796">
            <w:pPr>
              <w:rPr>
                <w:rFonts w:ascii="Arial" w:hAnsi="Arial" w:cs="Arial"/>
                <w:sz w:val="20"/>
                <w:szCs w:val="20"/>
              </w:rPr>
            </w:pPr>
            <w:bookmarkStart w:id="18" w:name="Concerns"/>
            <w:r w:rsidRPr="00FB6B53">
              <w:rPr>
                <w:rFonts w:ascii="Arial" w:hAnsi="Arial" w:cs="Arial"/>
                <w:sz w:val="20"/>
                <w:szCs w:val="20"/>
              </w:rPr>
              <w:t>If you have concerns about a child (as opposed to believing a child is suffering or likely to suffer from harm, or in immediate danger)</w:t>
            </w:r>
          </w:p>
          <w:bookmarkEnd w:id="18"/>
          <w:p w14:paraId="4FE75DDC" w14:textId="77777777" w:rsidR="000076A9" w:rsidRPr="00FB6B53" w:rsidRDefault="000076A9" w:rsidP="008B1796">
            <w:pPr>
              <w:rPr>
                <w:rFonts w:ascii="Arial" w:hAnsi="Arial" w:cs="Arial"/>
                <w:sz w:val="20"/>
                <w:szCs w:val="20"/>
              </w:rPr>
            </w:pPr>
          </w:p>
          <w:p w14:paraId="23238183" w14:textId="77777777" w:rsidR="0086708A" w:rsidRPr="00FB6B53" w:rsidRDefault="0086708A" w:rsidP="008B1796">
            <w:pPr>
              <w:rPr>
                <w:rFonts w:ascii="Arial" w:hAnsi="Arial" w:cs="Arial"/>
                <w:color w:val="7F7F7F" w:themeColor="text1" w:themeTint="80"/>
                <w:sz w:val="20"/>
                <w:szCs w:val="20"/>
              </w:rPr>
            </w:pPr>
          </w:p>
          <w:p w14:paraId="51CE0237" w14:textId="77777777" w:rsidR="0086708A" w:rsidRPr="00FB6B53" w:rsidRDefault="0086708A" w:rsidP="008B1796">
            <w:pPr>
              <w:rPr>
                <w:rFonts w:ascii="Arial" w:hAnsi="Arial" w:cs="Arial"/>
                <w:color w:val="7F7F7F" w:themeColor="text1" w:themeTint="80"/>
                <w:sz w:val="20"/>
                <w:szCs w:val="20"/>
              </w:rPr>
            </w:pPr>
          </w:p>
          <w:p w14:paraId="759073E8" w14:textId="242C47DF" w:rsidR="000076A9" w:rsidRPr="00FB6B53" w:rsidRDefault="000076A9" w:rsidP="008B1796">
            <w:pPr>
              <w:rPr>
                <w:rFonts w:ascii="Arial" w:hAnsi="Arial" w:cs="Arial"/>
                <w:color w:val="7F7F7F" w:themeColor="text1" w:themeTint="80"/>
                <w:sz w:val="20"/>
                <w:szCs w:val="20"/>
              </w:rPr>
            </w:pPr>
            <w:r w:rsidRPr="00FB6B53">
              <w:rPr>
                <w:rFonts w:ascii="Arial" w:hAnsi="Arial" w:cs="Arial"/>
                <w:color w:val="7F7F7F" w:themeColor="text1" w:themeTint="80"/>
                <w:sz w:val="20"/>
                <w:szCs w:val="20"/>
              </w:rPr>
              <w:t>Early Help</w:t>
            </w:r>
          </w:p>
          <w:p w14:paraId="527E4A3F" w14:textId="77777777" w:rsidR="000076A9" w:rsidRPr="00FB6B53" w:rsidRDefault="000076A9" w:rsidP="008B1796">
            <w:pPr>
              <w:rPr>
                <w:rFonts w:ascii="Arial" w:hAnsi="Arial" w:cs="Arial"/>
                <w:color w:val="7F7F7F" w:themeColor="text1" w:themeTint="80"/>
                <w:sz w:val="20"/>
                <w:szCs w:val="20"/>
              </w:rPr>
            </w:pPr>
          </w:p>
          <w:p w14:paraId="1EE21EDA" w14:textId="77777777" w:rsidR="000076A9" w:rsidRPr="00FB6B53" w:rsidRDefault="000076A9" w:rsidP="008B1796">
            <w:pPr>
              <w:rPr>
                <w:rFonts w:ascii="Arial" w:hAnsi="Arial" w:cs="Arial"/>
                <w:color w:val="7F7F7F" w:themeColor="text1" w:themeTint="80"/>
                <w:sz w:val="20"/>
                <w:szCs w:val="20"/>
              </w:rPr>
            </w:pPr>
            <w:r w:rsidRPr="00FB6B53">
              <w:rPr>
                <w:rFonts w:ascii="Arial" w:hAnsi="Arial" w:cs="Arial"/>
                <w:color w:val="7F7F7F" w:themeColor="text1" w:themeTint="80"/>
                <w:sz w:val="20"/>
                <w:szCs w:val="20"/>
              </w:rPr>
              <w:t>Referrals</w:t>
            </w:r>
          </w:p>
          <w:p w14:paraId="4B5328FB" w14:textId="77777777" w:rsidR="000076A9" w:rsidRPr="00FB6B53" w:rsidRDefault="000076A9" w:rsidP="008B1796">
            <w:pPr>
              <w:rPr>
                <w:rFonts w:ascii="Arial" w:hAnsi="Arial" w:cs="Arial"/>
                <w:color w:val="7F7F7F" w:themeColor="text1" w:themeTint="80"/>
                <w:sz w:val="20"/>
                <w:szCs w:val="20"/>
              </w:rPr>
            </w:pPr>
          </w:p>
          <w:p w14:paraId="11792D86" w14:textId="41BFB065" w:rsidR="008B1796" w:rsidRPr="00FB6B53" w:rsidRDefault="000076A9" w:rsidP="008B1796">
            <w:pPr>
              <w:rPr>
                <w:rFonts w:ascii="Arial" w:hAnsi="Arial" w:cs="Arial"/>
                <w:sz w:val="20"/>
                <w:szCs w:val="20"/>
              </w:rPr>
            </w:pPr>
            <w:r w:rsidRPr="00FB6B53">
              <w:rPr>
                <w:rFonts w:ascii="Arial" w:hAnsi="Arial" w:cs="Arial"/>
                <w:color w:val="7F7F7F" w:themeColor="text1" w:themeTint="80"/>
                <w:sz w:val="20"/>
                <w:szCs w:val="20"/>
              </w:rPr>
              <w:t>Escalation</w:t>
            </w:r>
            <w:r w:rsidR="009F48A6" w:rsidRPr="00FB6B53">
              <w:rPr>
                <w:rFonts w:ascii="Arial" w:hAnsi="Arial" w:cs="Arial"/>
                <w:color w:val="7F7F7F" w:themeColor="text1" w:themeTint="80"/>
                <w:sz w:val="20"/>
                <w:szCs w:val="20"/>
              </w:rPr>
              <w:br/>
            </w:r>
          </w:p>
        </w:tc>
        <w:tc>
          <w:tcPr>
            <w:tcW w:w="7796" w:type="dxa"/>
          </w:tcPr>
          <w:p w14:paraId="1E92CA65" w14:textId="6354358A" w:rsidR="008B1796" w:rsidRPr="00FB6B53" w:rsidRDefault="009F48A6" w:rsidP="00451AEE">
            <w:pPr>
              <w:pStyle w:val="NormalWeb"/>
              <w:rPr>
                <w:rFonts w:ascii="Arial" w:hAnsi="Arial" w:cs="Arial"/>
                <w:sz w:val="20"/>
                <w:szCs w:val="20"/>
              </w:rPr>
            </w:pPr>
            <w:r w:rsidRPr="00FB6B53">
              <w:rPr>
                <w:rFonts w:ascii="Arial" w:hAnsi="Arial" w:cs="Arial"/>
                <w:sz w:val="20"/>
                <w:szCs w:val="20"/>
              </w:rPr>
              <w:t>S</w:t>
            </w:r>
            <w:r w:rsidR="008B1796" w:rsidRPr="00FB6B53">
              <w:rPr>
                <w:rFonts w:ascii="Arial" w:hAnsi="Arial" w:cs="Arial"/>
                <w:sz w:val="20"/>
                <w:szCs w:val="20"/>
              </w:rPr>
              <w:t>peak to the DSL first to agree a course of action. If in exceptional circumstances the DSL is not available, this should not delay appropriate action being taken. Speak to a member of the s</w:t>
            </w:r>
            <w:r w:rsidRPr="00FB6B53">
              <w:rPr>
                <w:rFonts w:ascii="Arial" w:hAnsi="Arial" w:cs="Arial"/>
                <w:sz w:val="20"/>
                <w:szCs w:val="20"/>
              </w:rPr>
              <w:t>afeguarding</w:t>
            </w:r>
            <w:r w:rsidR="008B1796" w:rsidRPr="00FB6B53">
              <w:rPr>
                <w:rFonts w:ascii="Arial" w:hAnsi="Arial" w:cs="Arial"/>
                <w:sz w:val="20"/>
                <w:szCs w:val="20"/>
              </w:rPr>
              <w:t xml:space="preserve"> team and/or take advice from local authority children’s social care. </w:t>
            </w:r>
            <w:r w:rsidR="00ED7ECE">
              <w:rPr>
                <w:rFonts w:ascii="Arial" w:hAnsi="Arial" w:cs="Arial"/>
                <w:sz w:val="20"/>
                <w:szCs w:val="20"/>
              </w:rPr>
              <w:t xml:space="preserve"> </w:t>
            </w:r>
            <w:r w:rsidR="008B1796" w:rsidRPr="00FB6B53">
              <w:rPr>
                <w:rFonts w:ascii="Arial" w:hAnsi="Arial" w:cs="Arial"/>
                <w:sz w:val="20"/>
                <w:szCs w:val="20"/>
              </w:rPr>
              <w:t xml:space="preserve">You can also seek advice at any time from the NSPCC helpline on 0808 800 5000. </w:t>
            </w:r>
            <w:r w:rsidR="00A70B96">
              <w:rPr>
                <w:rFonts w:ascii="Arial" w:hAnsi="Arial" w:cs="Arial"/>
                <w:sz w:val="20"/>
                <w:szCs w:val="20"/>
              </w:rPr>
              <w:t xml:space="preserve">  </w:t>
            </w:r>
            <w:r w:rsidR="00451AEE" w:rsidRPr="00FB6B53">
              <w:rPr>
                <w:rFonts w:ascii="Arial" w:hAnsi="Arial" w:cs="Arial"/>
                <w:sz w:val="20"/>
                <w:szCs w:val="20"/>
              </w:rPr>
              <w:t>I</w:t>
            </w:r>
            <w:r w:rsidRPr="00FB6B53">
              <w:rPr>
                <w:rFonts w:ascii="Arial" w:hAnsi="Arial" w:cs="Arial"/>
                <w:sz w:val="20"/>
                <w:szCs w:val="20"/>
              </w:rPr>
              <w:t>f there is no one available from the safeguarding team, m</w:t>
            </w:r>
            <w:r w:rsidR="008B1796" w:rsidRPr="00FB6B53">
              <w:rPr>
                <w:rFonts w:ascii="Arial" w:hAnsi="Arial" w:cs="Arial"/>
                <w:sz w:val="20"/>
                <w:szCs w:val="20"/>
              </w:rPr>
              <w:t xml:space="preserve">ake a referral to local authority children’s social care directly, if appropriate (see ‘Referral’ below). Share details of any action taken with the DSL as soon as possible. </w:t>
            </w:r>
          </w:p>
          <w:p w14:paraId="58051DDA" w14:textId="36FAC603" w:rsidR="009F48A6" w:rsidRPr="00FB6B53" w:rsidRDefault="00451AEE" w:rsidP="00451AEE">
            <w:pPr>
              <w:pStyle w:val="NormalWeb"/>
              <w:rPr>
                <w:rFonts w:ascii="Arial" w:hAnsi="Arial" w:cs="Arial"/>
                <w:color w:val="000000" w:themeColor="text1"/>
                <w:sz w:val="20"/>
                <w:szCs w:val="20"/>
              </w:rPr>
            </w:pPr>
            <w:hyperlink w:anchor="flowchart" w:history="1">
              <w:r w:rsidRPr="00FB6B53">
                <w:rPr>
                  <w:rStyle w:val="Hyperlink"/>
                  <w:rFonts w:ascii="Arial" w:hAnsi="Arial" w:cs="Arial"/>
                  <w:sz w:val="20"/>
                  <w:szCs w:val="20"/>
                </w:rPr>
                <w:t xml:space="preserve">Figure 1 on page </w:t>
              </w:r>
              <w:r w:rsidR="0093715E" w:rsidRPr="00FB6B53">
                <w:rPr>
                  <w:rStyle w:val="Hyperlink"/>
                  <w:rFonts w:ascii="Arial" w:hAnsi="Arial" w:cs="Arial"/>
                  <w:sz w:val="20"/>
                  <w:szCs w:val="20"/>
                </w:rPr>
                <w:t>2</w:t>
              </w:r>
              <w:r w:rsidR="008D2F1D" w:rsidRPr="00FB6B53">
                <w:rPr>
                  <w:rStyle w:val="Hyperlink"/>
                  <w:rFonts w:ascii="Arial" w:hAnsi="Arial" w:cs="Arial"/>
                  <w:sz w:val="20"/>
                  <w:szCs w:val="20"/>
                </w:rPr>
                <w:t>8</w:t>
              </w:r>
              <w:r w:rsidR="00E144F0" w:rsidRPr="00FB6B53">
                <w:rPr>
                  <w:rStyle w:val="Hyperlink"/>
                  <w:rFonts w:ascii="Arial" w:hAnsi="Arial" w:cs="Arial"/>
                  <w:sz w:val="20"/>
                  <w:szCs w:val="20"/>
                </w:rPr>
                <w:t xml:space="preserve"> </w:t>
              </w:r>
              <w:r w:rsidRPr="00FB6B53">
                <w:rPr>
                  <w:rStyle w:val="Hyperlink"/>
                  <w:rFonts w:ascii="Arial" w:hAnsi="Arial" w:cs="Arial"/>
                  <w:sz w:val="20"/>
                  <w:szCs w:val="20"/>
                </w:rPr>
                <w:t>illustrates the procedure to follow if you have any concerns about a child’s welfare.</w:t>
              </w:r>
            </w:hyperlink>
          </w:p>
          <w:p w14:paraId="2089BC92" w14:textId="1792F2B1" w:rsidR="00451AEE" w:rsidRPr="00FB6B53" w:rsidRDefault="00451AEE" w:rsidP="000076A9">
            <w:pPr>
              <w:pStyle w:val="NormalWeb"/>
              <w:rPr>
                <w:rFonts w:ascii="Arial" w:hAnsi="Arial" w:cs="Arial"/>
                <w:sz w:val="20"/>
                <w:szCs w:val="20"/>
              </w:rPr>
            </w:pPr>
            <w:r w:rsidRPr="00FB6B53">
              <w:rPr>
                <w:rFonts w:ascii="Arial" w:hAnsi="Arial" w:cs="Arial"/>
                <w:sz w:val="20"/>
                <w:szCs w:val="20"/>
              </w:rPr>
              <w:t>If early help is appropriate, the DSL will generally lead on liaising with other agencies and setting up a</w:t>
            </w:r>
            <w:r w:rsidR="000076A9" w:rsidRPr="00FB6B53">
              <w:rPr>
                <w:rFonts w:ascii="Arial" w:hAnsi="Arial" w:cs="Arial"/>
                <w:sz w:val="20"/>
                <w:szCs w:val="20"/>
              </w:rPr>
              <w:t xml:space="preserve"> multi-</w:t>
            </w:r>
            <w:r w:rsidRPr="00FB6B53">
              <w:rPr>
                <w:rFonts w:ascii="Arial" w:hAnsi="Arial" w:cs="Arial"/>
                <w:sz w:val="20"/>
                <w:szCs w:val="20"/>
              </w:rPr>
              <w:t xml:space="preserve">agency assessment as appropriate. </w:t>
            </w:r>
            <w:r w:rsidR="00ED7ECE">
              <w:rPr>
                <w:rFonts w:ascii="Arial" w:hAnsi="Arial" w:cs="Arial"/>
                <w:sz w:val="20"/>
                <w:szCs w:val="20"/>
              </w:rPr>
              <w:t xml:space="preserve"> </w:t>
            </w:r>
            <w:r w:rsidRPr="00FB6B53">
              <w:rPr>
                <w:rFonts w:ascii="Arial" w:hAnsi="Arial" w:cs="Arial"/>
                <w:sz w:val="20"/>
                <w:szCs w:val="20"/>
              </w:rPr>
              <w:t xml:space="preserve">Staff may be required to support other agencies and professionals in an early help assessment, in some cases acting as the lead practitioner. </w:t>
            </w:r>
          </w:p>
          <w:p w14:paraId="226F0940" w14:textId="77777777" w:rsidR="00DF408B" w:rsidRPr="00FB6B53" w:rsidRDefault="00DF408B" w:rsidP="00DF408B">
            <w:pPr>
              <w:rPr>
                <w:rFonts w:ascii="Arial" w:hAnsi="Arial" w:cs="Arial"/>
                <w:sz w:val="20"/>
                <w:szCs w:val="20"/>
              </w:rPr>
            </w:pPr>
            <w:r w:rsidRPr="00FB6B53">
              <w:rPr>
                <w:rFonts w:ascii="Arial" w:hAnsi="Arial" w:cs="Arial"/>
                <w:sz w:val="20"/>
                <w:szCs w:val="20"/>
              </w:rPr>
              <w:t xml:space="preserve">We will discuss and agree, with statutory safeguarding partners, levels for the different types of assessment, as part of local arrangements. </w:t>
            </w:r>
          </w:p>
          <w:p w14:paraId="02879E9D" w14:textId="1D5DB723" w:rsidR="00451AEE" w:rsidRPr="00FB6B53" w:rsidRDefault="00451AEE" w:rsidP="000076A9">
            <w:pPr>
              <w:pStyle w:val="NormalWeb"/>
              <w:rPr>
                <w:rFonts w:ascii="Arial" w:hAnsi="Arial" w:cs="Arial"/>
                <w:sz w:val="20"/>
                <w:szCs w:val="20"/>
              </w:rPr>
            </w:pPr>
            <w:r w:rsidRPr="00FB6B53">
              <w:rPr>
                <w:rFonts w:ascii="Arial" w:hAnsi="Arial" w:cs="Arial"/>
                <w:sz w:val="20"/>
                <w:szCs w:val="20"/>
              </w:rPr>
              <w:t xml:space="preserve">The DSL will keep the case under constant review and the school will consider a referral to local authority children’s social care if the situation does not seem to be improving. </w:t>
            </w:r>
            <w:r w:rsidR="00A70B96">
              <w:rPr>
                <w:rFonts w:ascii="Arial" w:hAnsi="Arial" w:cs="Arial"/>
                <w:sz w:val="20"/>
                <w:szCs w:val="20"/>
              </w:rPr>
              <w:t xml:space="preserve"> </w:t>
            </w:r>
            <w:r w:rsidRPr="00FB6B53">
              <w:rPr>
                <w:rFonts w:ascii="Arial" w:hAnsi="Arial" w:cs="Arial"/>
                <w:sz w:val="20"/>
                <w:szCs w:val="20"/>
              </w:rPr>
              <w:t xml:space="preserve">Timelines of interventions will be monitored and reviewed. </w:t>
            </w:r>
          </w:p>
          <w:p w14:paraId="27DCA921" w14:textId="7B752B1E" w:rsidR="00451AEE" w:rsidRPr="00FB6B53" w:rsidRDefault="00451AEE" w:rsidP="000076A9">
            <w:pPr>
              <w:pStyle w:val="NormalWeb"/>
              <w:rPr>
                <w:rFonts w:ascii="Arial" w:hAnsi="Arial" w:cs="Arial"/>
                <w:sz w:val="20"/>
                <w:szCs w:val="20"/>
              </w:rPr>
            </w:pPr>
            <w:r w:rsidRPr="00FB6B53">
              <w:rPr>
                <w:rFonts w:ascii="Arial" w:hAnsi="Arial" w:cs="Arial"/>
                <w:sz w:val="20"/>
                <w:szCs w:val="20"/>
              </w:rPr>
              <w:t xml:space="preserve">The Redway School works closely with other safeguarding partners including the Children with Complex Needs Nursing Team </w:t>
            </w:r>
            <w:r w:rsidR="00454F4F" w:rsidRPr="00FB6B53">
              <w:rPr>
                <w:rFonts w:ascii="Arial" w:hAnsi="Arial" w:cs="Arial"/>
                <w:sz w:val="20"/>
                <w:szCs w:val="20"/>
              </w:rPr>
              <w:t xml:space="preserve">(CCNNT) </w:t>
            </w:r>
            <w:r w:rsidRPr="00FB6B53">
              <w:rPr>
                <w:rFonts w:ascii="Arial" w:hAnsi="Arial" w:cs="Arial"/>
                <w:sz w:val="20"/>
                <w:szCs w:val="20"/>
              </w:rPr>
              <w:t>and the Children with Disabilities Social Work Team</w:t>
            </w:r>
            <w:r w:rsidR="00454F4F" w:rsidRPr="00FB6B53">
              <w:rPr>
                <w:rFonts w:ascii="Arial" w:hAnsi="Arial" w:cs="Arial"/>
                <w:sz w:val="20"/>
                <w:szCs w:val="20"/>
              </w:rPr>
              <w:t xml:space="preserve"> (CWDSWT)</w:t>
            </w:r>
            <w:r w:rsidRPr="00FB6B53">
              <w:rPr>
                <w:rFonts w:ascii="Arial" w:hAnsi="Arial" w:cs="Arial"/>
                <w:sz w:val="20"/>
                <w:szCs w:val="20"/>
              </w:rPr>
              <w:t xml:space="preserve">. </w:t>
            </w:r>
            <w:r w:rsidR="00ED7ECE">
              <w:rPr>
                <w:rFonts w:ascii="Arial" w:hAnsi="Arial" w:cs="Arial"/>
                <w:sz w:val="20"/>
                <w:szCs w:val="20"/>
              </w:rPr>
              <w:t xml:space="preserve"> </w:t>
            </w:r>
            <w:r w:rsidRPr="00FB6B53">
              <w:rPr>
                <w:rFonts w:ascii="Arial" w:hAnsi="Arial" w:cs="Arial"/>
                <w:sz w:val="20"/>
                <w:szCs w:val="20"/>
              </w:rPr>
              <w:t xml:space="preserve">Lead practitioners from each team meet </w:t>
            </w:r>
            <w:r w:rsidRPr="00FB6B53">
              <w:rPr>
                <w:rFonts w:ascii="Arial" w:hAnsi="Arial" w:cs="Arial"/>
                <w:sz w:val="20"/>
                <w:szCs w:val="20"/>
              </w:rPr>
              <w:lastRenderedPageBreak/>
              <w:t>with the schools DSL’s every half te</w:t>
            </w:r>
            <w:r w:rsidR="00454248" w:rsidRPr="00FB6B53">
              <w:rPr>
                <w:rFonts w:ascii="Arial" w:hAnsi="Arial" w:cs="Arial"/>
                <w:sz w:val="20"/>
                <w:szCs w:val="20"/>
              </w:rPr>
              <w:t>r</w:t>
            </w:r>
            <w:r w:rsidRPr="00FB6B53">
              <w:rPr>
                <w:rFonts w:ascii="Arial" w:hAnsi="Arial" w:cs="Arial"/>
                <w:sz w:val="20"/>
                <w:szCs w:val="20"/>
              </w:rPr>
              <w:t xml:space="preserve">m – more frequently if necessary to discuss cases, including early or extra help and to monitor existing cases. </w:t>
            </w:r>
          </w:p>
          <w:p w14:paraId="699635C6" w14:textId="59040E4A" w:rsidR="00451AEE" w:rsidRPr="00FB6B53" w:rsidRDefault="00451AEE" w:rsidP="000076A9">
            <w:pPr>
              <w:pStyle w:val="NormalWeb"/>
              <w:rPr>
                <w:rFonts w:ascii="Arial" w:hAnsi="Arial" w:cs="Arial"/>
                <w:sz w:val="20"/>
                <w:szCs w:val="20"/>
              </w:rPr>
            </w:pPr>
            <w:r w:rsidRPr="00FB6B53">
              <w:rPr>
                <w:rFonts w:ascii="Arial" w:hAnsi="Arial" w:cs="Arial"/>
                <w:sz w:val="20"/>
                <w:szCs w:val="20"/>
              </w:rPr>
              <w:t xml:space="preserve">If it is appropriate to refer the case to local authority children’s social care or the police, the DSL will make the referral or support you to do so. </w:t>
            </w:r>
            <w:r w:rsidR="00ED7ECE">
              <w:rPr>
                <w:rFonts w:ascii="Arial" w:hAnsi="Arial" w:cs="Arial"/>
                <w:sz w:val="20"/>
                <w:szCs w:val="20"/>
              </w:rPr>
              <w:t xml:space="preserve"> </w:t>
            </w:r>
            <w:r w:rsidRPr="00FB6B53">
              <w:rPr>
                <w:rFonts w:ascii="Arial" w:hAnsi="Arial" w:cs="Arial"/>
                <w:sz w:val="20"/>
                <w:szCs w:val="20"/>
              </w:rPr>
              <w:t xml:space="preserve">If, in exceptional circumstances, you make a referral directly (see </w:t>
            </w:r>
            <w:r w:rsidR="00396830" w:rsidRPr="00FB6B53">
              <w:rPr>
                <w:rFonts w:ascii="Arial" w:hAnsi="Arial" w:cs="Arial"/>
                <w:sz w:val="20"/>
                <w:szCs w:val="20"/>
              </w:rPr>
              <w:t>Section</w:t>
            </w:r>
            <w:r w:rsidRPr="00FB6B53">
              <w:rPr>
                <w:rFonts w:ascii="Arial" w:hAnsi="Arial" w:cs="Arial"/>
                <w:sz w:val="20"/>
                <w:szCs w:val="20"/>
              </w:rPr>
              <w:t xml:space="preserve"> 7.1), you must tell the DSL as soon as possible. </w:t>
            </w:r>
          </w:p>
          <w:p w14:paraId="4299CA84" w14:textId="0BA51869" w:rsidR="00451AEE" w:rsidRPr="00FB6B53" w:rsidRDefault="00451AEE" w:rsidP="000076A9">
            <w:pPr>
              <w:pStyle w:val="NormalWeb"/>
              <w:rPr>
                <w:rFonts w:ascii="Arial" w:hAnsi="Arial" w:cs="Arial"/>
                <w:sz w:val="20"/>
                <w:szCs w:val="20"/>
              </w:rPr>
            </w:pPr>
            <w:r w:rsidRPr="00FB6B53">
              <w:rPr>
                <w:rFonts w:ascii="Arial" w:hAnsi="Arial" w:cs="Arial"/>
                <w:sz w:val="20"/>
                <w:szCs w:val="20"/>
              </w:rPr>
              <w:t xml:space="preserve">The local authority will </w:t>
            </w:r>
            <w:proofErr w:type="gramStart"/>
            <w:r w:rsidRPr="00FB6B53">
              <w:rPr>
                <w:rFonts w:ascii="Arial" w:hAnsi="Arial" w:cs="Arial"/>
                <w:sz w:val="20"/>
                <w:szCs w:val="20"/>
              </w:rPr>
              <w:t>make a decision</w:t>
            </w:r>
            <w:proofErr w:type="gramEnd"/>
            <w:r w:rsidRPr="00FB6B53">
              <w:rPr>
                <w:rFonts w:ascii="Arial" w:hAnsi="Arial" w:cs="Arial"/>
                <w:sz w:val="20"/>
                <w:szCs w:val="20"/>
              </w:rPr>
              <w:t xml:space="preserve"> within 1 working day of a referral about what course of action to take and will let the person who made the referral know the outcome.</w:t>
            </w:r>
            <w:r w:rsidR="00ED7ECE">
              <w:rPr>
                <w:rFonts w:ascii="Arial" w:hAnsi="Arial" w:cs="Arial"/>
                <w:sz w:val="20"/>
                <w:szCs w:val="20"/>
              </w:rPr>
              <w:t xml:space="preserve"> </w:t>
            </w:r>
            <w:r w:rsidRPr="00FB6B53">
              <w:rPr>
                <w:rFonts w:ascii="Arial" w:hAnsi="Arial" w:cs="Arial"/>
                <w:sz w:val="20"/>
                <w:szCs w:val="20"/>
              </w:rPr>
              <w:t xml:space="preserve"> The DSL or person who made the referral must follow up with the local authority if this information is not made available, and ensure outcomes are properly recorded. </w:t>
            </w:r>
          </w:p>
          <w:p w14:paraId="20FAFEC6" w14:textId="77777777" w:rsidR="00451AEE" w:rsidRPr="00FB6B53" w:rsidRDefault="00451AEE" w:rsidP="000076A9">
            <w:pPr>
              <w:pStyle w:val="NormalWeb"/>
              <w:rPr>
                <w:rFonts w:ascii="Arial" w:hAnsi="Arial" w:cs="Arial"/>
                <w:sz w:val="20"/>
                <w:szCs w:val="20"/>
              </w:rPr>
            </w:pPr>
            <w:r w:rsidRPr="00FB6B53">
              <w:rPr>
                <w:rFonts w:ascii="Arial" w:hAnsi="Arial" w:cs="Arial"/>
                <w:sz w:val="20"/>
                <w:szCs w:val="20"/>
              </w:rPr>
              <w:t xml:space="preserve">If the child’s situation does not seem to be improving after the referral, the DSL or person who made the referral must follow local escalation procedures to ensure their concerns have been addressed and that the child’s situation improves. </w:t>
            </w:r>
          </w:p>
          <w:p w14:paraId="580CBD15" w14:textId="57A61A5B" w:rsidR="00451AEE" w:rsidRPr="00FB6B53" w:rsidRDefault="00451AEE" w:rsidP="000076A9">
            <w:pPr>
              <w:pStyle w:val="NormalWeb"/>
              <w:rPr>
                <w:rFonts w:ascii="Arial" w:hAnsi="Arial" w:cs="Arial"/>
                <w:sz w:val="20"/>
                <w:szCs w:val="20"/>
              </w:rPr>
            </w:pPr>
            <w:r w:rsidRPr="00FB6B53">
              <w:rPr>
                <w:rFonts w:ascii="Arial" w:hAnsi="Arial" w:cs="Arial"/>
                <w:sz w:val="20"/>
                <w:szCs w:val="20"/>
              </w:rPr>
              <w:t>Each case where a referral has been made is discussed at half termly (or sooner if necessary) meetings with lead practitioners from CWDSWT and CCNNT</w:t>
            </w:r>
            <w:r w:rsidR="000076A9" w:rsidRPr="00FB6B53">
              <w:rPr>
                <w:rFonts w:ascii="Arial" w:hAnsi="Arial" w:cs="Arial"/>
                <w:sz w:val="20"/>
                <w:szCs w:val="20"/>
              </w:rPr>
              <w:t>,</w:t>
            </w:r>
            <w:r w:rsidRPr="00FB6B53">
              <w:rPr>
                <w:rFonts w:ascii="Arial" w:hAnsi="Arial" w:cs="Arial"/>
                <w:sz w:val="20"/>
                <w:szCs w:val="20"/>
              </w:rPr>
              <w:t xml:space="preserve"> any situation where the child’s situation is not improving will be raised by the DSL and action plan made. </w:t>
            </w:r>
            <w:r w:rsidR="00ED7ECE">
              <w:rPr>
                <w:rFonts w:ascii="Arial" w:hAnsi="Arial" w:cs="Arial"/>
                <w:sz w:val="20"/>
                <w:szCs w:val="20"/>
              </w:rPr>
              <w:t xml:space="preserve"> </w:t>
            </w:r>
            <w:r w:rsidRPr="00FB6B53">
              <w:rPr>
                <w:rFonts w:ascii="Arial" w:hAnsi="Arial" w:cs="Arial"/>
                <w:sz w:val="20"/>
                <w:szCs w:val="20"/>
              </w:rPr>
              <w:t xml:space="preserve">If agreement cannot be reached or the DSL is still concerned about a child’s situation the case will be referred to the LADO. </w:t>
            </w:r>
          </w:p>
          <w:p w14:paraId="70D41623" w14:textId="29C725E2" w:rsidR="00451AEE" w:rsidRPr="00FB6B53" w:rsidRDefault="00451AEE" w:rsidP="00451AEE">
            <w:pPr>
              <w:pStyle w:val="NormalWeb"/>
              <w:rPr>
                <w:rFonts w:ascii="Arial" w:hAnsi="Arial" w:cs="Arial"/>
                <w:sz w:val="20"/>
                <w:szCs w:val="20"/>
              </w:rPr>
            </w:pPr>
          </w:p>
        </w:tc>
      </w:tr>
      <w:tr w:rsidR="00451AEE" w:rsidRPr="00FB6B53" w14:paraId="64A5F86B" w14:textId="77777777" w:rsidTr="00F47CAA">
        <w:tc>
          <w:tcPr>
            <w:tcW w:w="704" w:type="dxa"/>
          </w:tcPr>
          <w:p w14:paraId="32CDDFDD" w14:textId="29C4DFCF" w:rsidR="00451AEE" w:rsidRPr="00FB6B53" w:rsidRDefault="00AF4A14" w:rsidP="008B1796">
            <w:pPr>
              <w:rPr>
                <w:rFonts w:ascii="Arial" w:hAnsi="Arial" w:cs="Arial"/>
                <w:sz w:val="20"/>
                <w:szCs w:val="20"/>
              </w:rPr>
            </w:pPr>
            <w:r w:rsidRPr="00FB6B53">
              <w:rPr>
                <w:rFonts w:ascii="Arial" w:hAnsi="Arial" w:cs="Arial"/>
                <w:sz w:val="20"/>
                <w:szCs w:val="20"/>
              </w:rPr>
              <w:lastRenderedPageBreak/>
              <w:t>7.5</w:t>
            </w:r>
          </w:p>
        </w:tc>
        <w:tc>
          <w:tcPr>
            <w:tcW w:w="1843" w:type="dxa"/>
          </w:tcPr>
          <w:p w14:paraId="32A3496A" w14:textId="77777777" w:rsidR="00451AEE" w:rsidRPr="00FB6B53" w:rsidRDefault="00AF4A14" w:rsidP="008B1796">
            <w:pPr>
              <w:rPr>
                <w:rFonts w:ascii="Arial" w:hAnsi="Arial" w:cs="Arial"/>
                <w:sz w:val="20"/>
                <w:szCs w:val="20"/>
              </w:rPr>
            </w:pPr>
            <w:bookmarkStart w:id="19" w:name="Extremism"/>
            <w:r w:rsidRPr="00FB6B53">
              <w:rPr>
                <w:rFonts w:ascii="Arial" w:hAnsi="Arial" w:cs="Arial"/>
                <w:sz w:val="20"/>
                <w:szCs w:val="20"/>
              </w:rPr>
              <w:t>If you have concerns about extremism</w:t>
            </w:r>
          </w:p>
          <w:bookmarkEnd w:id="19"/>
          <w:p w14:paraId="7CDF7845" w14:textId="77777777" w:rsidR="00AF4A14" w:rsidRPr="00FB6B53" w:rsidRDefault="00AF4A14" w:rsidP="008B1796">
            <w:pPr>
              <w:rPr>
                <w:rFonts w:ascii="Arial" w:hAnsi="Arial" w:cs="Arial"/>
                <w:sz w:val="20"/>
                <w:szCs w:val="20"/>
              </w:rPr>
            </w:pPr>
          </w:p>
          <w:p w14:paraId="0AA40ED2" w14:textId="77777777" w:rsidR="00AF4A14" w:rsidRPr="00FB6B53" w:rsidRDefault="00AF4A14" w:rsidP="008B1796">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MASH</w:t>
            </w:r>
          </w:p>
          <w:p w14:paraId="00EC3BE8" w14:textId="77777777" w:rsidR="00AF4A14" w:rsidRPr="00FB6B53" w:rsidRDefault="00AF4A14" w:rsidP="008B1796">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Local PREVENT team</w:t>
            </w:r>
          </w:p>
          <w:p w14:paraId="3628CC8E" w14:textId="77777777" w:rsidR="00AF4A14" w:rsidRPr="00FB6B53" w:rsidRDefault="00AF4A14" w:rsidP="008B1796">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Channel</w:t>
            </w:r>
          </w:p>
          <w:p w14:paraId="1F11FA27" w14:textId="70CDDD41" w:rsidR="00DF408B" w:rsidRPr="00FB6B53" w:rsidRDefault="00DF408B" w:rsidP="008B1796">
            <w:pPr>
              <w:rPr>
                <w:rFonts w:ascii="Arial" w:hAnsi="Arial" w:cs="Arial"/>
                <w:sz w:val="20"/>
                <w:szCs w:val="20"/>
              </w:rPr>
            </w:pPr>
            <w:r w:rsidRPr="00FB6B53">
              <w:rPr>
                <w:rFonts w:ascii="Arial" w:hAnsi="Arial" w:cs="Arial"/>
                <w:color w:val="808080" w:themeColor="background1" w:themeShade="80"/>
                <w:sz w:val="20"/>
                <w:szCs w:val="20"/>
              </w:rPr>
              <w:t>Tackling extremism</w:t>
            </w:r>
          </w:p>
        </w:tc>
        <w:tc>
          <w:tcPr>
            <w:tcW w:w="7796" w:type="dxa"/>
          </w:tcPr>
          <w:p w14:paraId="6303741E" w14:textId="77777777" w:rsidR="00AF4A14" w:rsidRPr="00FB6B53" w:rsidRDefault="00AF4A14" w:rsidP="00AF4A14">
            <w:pPr>
              <w:pStyle w:val="NormalWeb"/>
              <w:rPr>
                <w:rFonts w:ascii="Arial" w:hAnsi="Arial" w:cs="Arial"/>
              </w:rPr>
            </w:pPr>
            <w:r w:rsidRPr="00FB6B53">
              <w:rPr>
                <w:rFonts w:ascii="Arial" w:hAnsi="Arial" w:cs="Arial"/>
                <w:sz w:val="20"/>
                <w:szCs w:val="20"/>
              </w:rPr>
              <w:t xml:space="preserve">If a child is not suffering or likely to suffer from harm, or in immediate danger, where possible speak to the DSL first to agree a course of action. </w:t>
            </w:r>
          </w:p>
          <w:p w14:paraId="398B5499" w14:textId="1A4E0754" w:rsidR="00FA32BE" w:rsidRPr="00FB6B53" w:rsidRDefault="00AF4A14" w:rsidP="00AF4A14">
            <w:pPr>
              <w:pStyle w:val="NormalWeb"/>
              <w:rPr>
                <w:rFonts w:ascii="Arial" w:hAnsi="Arial" w:cs="Arial"/>
                <w:sz w:val="20"/>
                <w:szCs w:val="20"/>
              </w:rPr>
            </w:pPr>
            <w:r w:rsidRPr="00FB6B53">
              <w:rPr>
                <w:rFonts w:ascii="Arial" w:hAnsi="Arial" w:cs="Arial"/>
                <w:sz w:val="20"/>
                <w:szCs w:val="20"/>
              </w:rPr>
              <w:t>If in exceptional circumstances the DSL is not available, this should not delay appropriate action being taken.</w:t>
            </w:r>
            <w:r w:rsidR="00ED7ECE">
              <w:rPr>
                <w:rFonts w:ascii="Arial" w:hAnsi="Arial" w:cs="Arial"/>
                <w:sz w:val="20"/>
                <w:szCs w:val="20"/>
              </w:rPr>
              <w:t xml:space="preserve"> </w:t>
            </w:r>
            <w:r w:rsidRPr="00FB6B53">
              <w:rPr>
                <w:rFonts w:ascii="Arial" w:hAnsi="Arial" w:cs="Arial"/>
                <w:sz w:val="20"/>
                <w:szCs w:val="20"/>
              </w:rPr>
              <w:t xml:space="preserve"> Speak to a member of the senior leadership team and/or seek advice from local authority children’s social care at </w:t>
            </w:r>
            <w:hyperlink r:id="rId44" w:history="1">
              <w:r w:rsidRPr="00FB6B53">
                <w:rPr>
                  <w:rStyle w:val="Hyperlink"/>
                  <w:rFonts w:ascii="Arial" w:hAnsi="Arial" w:cs="Arial"/>
                  <w:sz w:val="20"/>
                  <w:szCs w:val="20"/>
                </w:rPr>
                <w:t>MASH</w:t>
              </w:r>
            </w:hyperlink>
            <w:r w:rsidRPr="00FB6B53">
              <w:rPr>
                <w:rFonts w:ascii="Arial" w:hAnsi="Arial" w:cs="Arial"/>
                <w:sz w:val="20"/>
                <w:szCs w:val="20"/>
              </w:rPr>
              <w:t xml:space="preserve">. </w:t>
            </w:r>
          </w:p>
          <w:p w14:paraId="7BAAFB73" w14:textId="3E7BD511" w:rsidR="00FA32BE" w:rsidRPr="00FB6B53" w:rsidRDefault="00AF4A14" w:rsidP="00AF4A14">
            <w:pPr>
              <w:pStyle w:val="NormalWeb"/>
              <w:rPr>
                <w:rFonts w:ascii="Arial" w:hAnsi="Arial" w:cs="Arial"/>
                <w:sz w:val="20"/>
                <w:szCs w:val="20"/>
              </w:rPr>
            </w:pPr>
            <w:r w:rsidRPr="00FB6B53">
              <w:rPr>
                <w:rFonts w:ascii="Arial" w:hAnsi="Arial" w:cs="Arial"/>
                <w:sz w:val="20"/>
                <w:szCs w:val="20"/>
              </w:rPr>
              <w:t xml:space="preserve">Staff should inform the DSL as soon as possible if they make a referral to local authority children’s social care about any extremism concerns. </w:t>
            </w:r>
            <w:r w:rsidR="00ED7ECE">
              <w:rPr>
                <w:rFonts w:ascii="Arial" w:hAnsi="Arial" w:cs="Arial"/>
                <w:sz w:val="20"/>
                <w:szCs w:val="20"/>
              </w:rPr>
              <w:t xml:space="preserve"> </w:t>
            </w:r>
            <w:r w:rsidRPr="00FB6B53">
              <w:rPr>
                <w:rFonts w:ascii="Arial" w:hAnsi="Arial" w:cs="Arial"/>
                <w:sz w:val="20"/>
                <w:szCs w:val="20"/>
              </w:rPr>
              <w:t>Where there is a concern, the DSL will consider the level of risk and decide which agency to make a referral to.</w:t>
            </w:r>
          </w:p>
          <w:p w14:paraId="168A9385" w14:textId="314BD121" w:rsidR="00AF4A14" w:rsidRPr="00FB6B53" w:rsidRDefault="00AF4A14" w:rsidP="00AF4A14">
            <w:pPr>
              <w:pStyle w:val="NormalWeb"/>
              <w:rPr>
                <w:rFonts w:ascii="Arial" w:hAnsi="Arial" w:cs="Arial"/>
              </w:rPr>
            </w:pPr>
            <w:r w:rsidRPr="00FB6B53">
              <w:rPr>
                <w:rFonts w:ascii="Arial" w:hAnsi="Arial" w:cs="Arial"/>
                <w:sz w:val="20"/>
                <w:szCs w:val="20"/>
              </w:rPr>
              <w:t xml:space="preserve">This will include making a referral to </w:t>
            </w:r>
            <w:hyperlink r:id="rId45" w:history="1">
              <w:r w:rsidRPr="00FB6B53">
                <w:rPr>
                  <w:rStyle w:val="Hyperlink"/>
                  <w:rFonts w:ascii="Arial" w:hAnsi="Arial" w:cs="Arial"/>
                  <w:sz w:val="20"/>
                  <w:szCs w:val="20"/>
                </w:rPr>
                <w:t>the local PREVENT team</w:t>
              </w:r>
            </w:hyperlink>
            <w:r w:rsidRPr="00FB6B53">
              <w:rPr>
                <w:rFonts w:ascii="Arial" w:hAnsi="Arial" w:cs="Arial"/>
                <w:color w:val="0091CE"/>
                <w:sz w:val="20"/>
                <w:szCs w:val="20"/>
              </w:rPr>
              <w:t xml:space="preserve"> </w:t>
            </w:r>
            <w:r w:rsidRPr="00FB6B53">
              <w:rPr>
                <w:rFonts w:ascii="Arial" w:hAnsi="Arial" w:cs="Arial"/>
                <w:sz w:val="20"/>
                <w:szCs w:val="20"/>
              </w:rPr>
              <w:t xml:space="preserve">and </w:t>
            </w:r>
            <w:r w:rsidRPr="00FB6B53">
              <w:rPr>
                <w:rFonts w:ascii="Arial" w:hAnsi="Arial" w:cs="Arial"/>
                <w:color w:val="000000" w:themeColor="text1"/>
                <w:sz w:val="20"/>
                <w:szCs w:val="20"/>
              </w:rPr>
              <w:t>MASH.</w:t>
            </w:r>
            <w:r w:rsidRPr="00FB6B53">
              <w:rPr>
                <w:rFonts w:ascii="Arial" w:hAnsi="Arial" w:cs="Arial"/>
                <w:color w:val="0091CE"/>
                <w:sz w:val="20"/>
                <w:szCs w:val="20"/>
              </w:rPr>
              <w:t xml:space="preserve"> </w:t>
            </w:r>
            <w:r w:rsidRPr="00FB6B53">
              <w:rPr>
                <w:rFonts w:ascii="Arial" w:hAnsi="Arial" w:cs="Arial"/>
                <w:sz w:val="20"/>
                <w:szCs w:val="20"/>
              </w:rPr>
              <w:t>Advice can also be sought through</w:t>
            </w:r>
            <w:r w:rsidR="00A04A63" w:rsidRPr="00FB6B53">
              <w:rPr>
                <w:rFonts w:ascii="Arial" w:hAnsi="Arial" w:cs="Arial"/>
                <w:sz w:val="20"/>
                <w:szCs w:val="20"/>
              </w:rPr>
              <w:t xml:space="preserve"> the police or </w:t>
            </w:r>
            <w:r w:rsidRPr="00FB6B53">
              <w:rPr>
                <w:rFonts w:ascii="Arial" w:hAnsi="Arial" w:cs="Arial"/>
                <w:sz w:val="20"/>
                <w:szCs w:val="20"/>
              </w:rPr>
              <w:t xml:space="preserve"> </w:t>
            </w:r>
            <w:hyperlink r:id="rId46" w:history="1">
              <w:r w:rsidRPr="00FB6B53">
                <w:rPr>
                  <w:rStyle w:val="Hyperlink"/>
                  <w:rFonts w:ascii="Arial" w:hAnsi="Arial" w:cs="Arial"/>
                  <w:sz w:val="20"/>
                  <w:szCs w:val="20"/>
                </w:rPr>
                <w:t>Channel,</w:t>
              </w:r>
            </w:hyperlink>
            <w:r w:rsidRPr="00FB6B53">
              <w:rPr>
                <w:rFonts w:ascii="Arial" w:hAnsi="Arial" w:cs="Arial"/>
                <w:sz w:val="20"/>
                <w:szCs w:val="20"/>
              </w:rPr>
              <w:t xml:space="preserve"> the government’s programme for identifying and supporting individuals at risk of</w:t>
            </w:r>
            <w:r w:rsidR="00737ED1" w:rsidRPr="00FB6B53">
              <w:rPr>
                <w:rFonts w:ascii="Arial" w:hAnsi="Arial" w:cs="Arial"/>
                <w:sz w:val="20"/>
                <w:szCs w:val="20"/>
              </w:rPr>
              <w:t xml:space="preserve"> becoming involved with or supporting terrorism’</w:t>
            </w:r>
            <w:r w:rsidRPr="00FB6B53">
              <w:rPr>
                <w:rFonts w:ascii="Arial" w:hAnsi="Arial" w:cs="Arial"/>
                <w:sz w:val="20"/>
                <w:szCs w:val="20"/>
              </w:rPr>
              <w:t xml:space="preserve">, or the local authority children’s social care team. </w:t>
            </w:r>
            <w:r w:rsidR="004C0F96" w:rsidRPr="00FB6B53">
              <w:rPr>
                <w:rFonts w:ascii="Arial" w:hAnsi="Arial" w:cs="Arial"/>
                <w:sz w:val="20"/>
                <w:szCs w:val="20"/>
              </w:rPr>
              <w:t xml:space="preserve">Useful information can also be found from </w:t>
            </w:r>
            <w:hyperlink r:id="rId47" w:history="1">
              <w:r w:rsidR="004C0F96" w:rsidRPr="00FB6B53">
                <w:rPr>
                  <w:rStyle w:val="Hyperlink"/>
                  <w:rFonts w:ascii="Arial" w:hAnsi="Arial" w:cs="Arial"/>
                  <w:sz w:val="20"/>
                  <w:szCs w:val="20"/>
                </w:rPr>
                <w:t>ACT early</w:t>
              </w:r>
            </w:hyperlink>
            <w:r w:rsidR="004C0F96" w:rsidRPr="00FB6B53">
              <w:rPr>
                <w:rFonts w:ascii="Arial" w:hAnsi="Arial" w:cs="Arial"/>
                <w:sz w:val="20"/>
                <w:szCs w:val="20"/>
              </w:rPr>
              <w:t>.</w:t>
            </w:r>
          </w:p>
          <w:p w14:paraId="5D4A0904" w14:textId="2FA9C5D1" w:rsidR="00AF4A14" w:rsidRPr="00FB6B53" w:rsidRDefault="00AF4A14" w:rsidP="00DF408B">
            <w:pPr>
              <w:rPr>
                <w:rFonts w:ascii="Arial" w:hAnsi="Arial" w:cs="Arial"/>
                <w:sz w:val="22"/>
                <w:szCs w:val="22"/>
              </w:rPr>
            </w:pPr>
            <w:r w:rsidRPr="00FB6B53">
              <w:rPr>
                <w:rFonts w:ascii="Arial" w:hAnsi="Arial" w:cs="Arial"/>
                <w:sz w:val="20"/>
                <w:szCs w:val="20"/>
              </w:rPr>
              <w:t xml:space="preserve">The Department for Education also has a dedicated telephone helpline, 020 7340 7264, which school staff and governors can call to raise concerns about extremism with respect to a pupil. </w:t>
            </w:r>
            <w:r w:rsidR="00ED7ECE">
              <w:rPr>
                <w:rFonts w:ascii="Arial" w:hAnsi="Arial" w:cs="Arial"/>
                <w:sz w:val="20"/>
                <w:szCs w:val="20"/>
              </w:rPr>
              <w:t xml:space="preserve"> </w:t>
            </w:r>
            <w:r w:rsidRPr="00FB6B53">
              <w:rPr>
                <w:rFonts w:ascii="Arial" w:hAnsi="Arial" w:cs="Arial"/>
                <w:sz w:val="20"/>
                <w:szCs w:val="20"/>
              </w:rPr>
              <w:t xml:space="preserve">You can also email </w:t>
            </w:r>
            <w:hyperlink r:id="rId48" w:history="1">
              <w:r w:rsidR="00DF408B" w:rsidRPr="00FB6B53">
                <w:rPr>
                  <w:rStyle w:val="Hyperlink"/>
                  <w:rFonts w:ascii="Arial" w:hAnsi="Arial" w:cs="Arial"/>
                  <w:sz w:val="20"/>
                  <w:szCs w:val="20"/>
                </w:rPr>
                <w:t>counter.extremism@education.gov.uk</w:t>
              </w:r>
            </w:hyperlink>
            <w:r w:rsidR="00DF408B" w:rsidRPr="00FB6B53">
              <w:rPr>
                <w:rFonts w:ascii="Arial" w:hAnsi="Arial" w:cs="Arial"/>
                <w:sz w:val="20"/>
                <w:szCs w:val="20"/>
              </w:rPr>
              <w:t xml:space="preserve">. Note that this is not for use in emergency </w:t>
            </w:r>
            <w:r w:rsidR="0016027F" w:rsidRPr="00FB6B53">
              <w:rPr>
                <w:rFonts w:ascii="Arial" w:hAnsi="Arial" w:cs="Arial"/>
                <w:sz w:val="20"/>
                <w:szCs w:val="20"/>
              </w:rPr>
              <w:t>situations. In</w:t>
            </w:r>
            <w:r w:rsidRPr="00FB6B53">
              <w:rPr>
                <w:rFonts w:ascii="Arial" w:hAnsi="Arial" w:cs="Arial"/>
                <w:sz w:val="20"/>
                <w:szCs w:val="20"/>
              </w:rPr>
              <w:t xml:space="preserve"> an emergency, call 999 or the confidential anti-terrorist hotline on 0800 789 321 if you: </w:t>
            </w:r>
          </w:p>
          <w:p w14:paraId="1D202447" w14:textId="685AAB8E" w:rsidR="00FA32BE" w:rsidRPr="00FB6B53" w:rsidRDefault="00AF4A14">
            <w:pPr>
              <w:pStyle w:val="NormalWeb"/>
              <w:numPr>
                <w:ilvl w:val="0"/>
                <w:numId w:val="11"/>
              </w:numPr>
              <w:rPr>
                <w:rFonts w:ascii="Arial" w:hAnsi="Arial" w:cs="Arial"/>
                <w:sz w:val="20"/>
                <w:szCs w:val="20"/>
              </w:rPr>
            </w:pPr>
            <w:r w:rsidRPr="00FB6B53">
              <w:rPr>
                <w:rFonts w:ascii="Arial" w:hAnsi="Arial" w:cs="Arial"/>
                <w:sz w:val="20"/>
                <w:szCs w:val="20"/>
              </w:rPr>
              <w:t>Think someone is in immediate danger</w:t>
            </w:r>
            <w:r w:rsidR="004F7C6B">
              <w:rPr>
                <w:rFonts w:ascii="Arial" w:hAnsi="Arial" w:cs="Arial"/>
                <w:sz w:val="20"/>
                <w:szCs w:val="20"/>
              </w:rPr>
              <w:t>.</w:t>
            </w:r>
          </w:p>
          <w:p w14:paraId="3227445C" w14:textId="6EB9C8D6" w:rsidR="00AF4A14" w:rsidRPr="00FB6B53" w:rsidRDefault="00AF4A14">
            <w:pPr>
              <w:pStyle w:val="NormalWeb"/>
              <w:numPr>
                <w:ilvl w:val="0"/>
                <w:numId w:val="11"/>
              </w:numPr>
              <w:rPr>
                <w:rFonts w:ascii="Arial" w:hAnsi="Arial" w:cs="Arial"/>
                <w:sz w:val="20"/>
                <w:szCs w:val="20"/>
              </w:rPr>
            </w:pPr>
            <w:r w:rsidRPr="00FB6B53">
              <w:rPr>
                <w:rFonts w:ascii="Arial" w:hAnsi="Arial" w:cs="Arial"/>
                <w:sz w:val="20"/>
                <w:szCs w:val="20"/>
              </w:rPr>
              <w:t>Think someone may be planning to travel to join an extremist group</w:t>
            </w:r>
            <w:r w:rsidR="004F7C6B">
              <w:rPr>
                <w:rFonts w:ascii="Arial" w:hAnsi="Arial" w:cs="Arial"/>
                <w:sz w:val="20"/>
                <w:szCs w:val="20"/>
              </w:rPr>
              <w:t>.</w:t>
            </w:r>
            <w:r w:rsidRPr="00FB6B53">
              <w:rPr>
                <w:rFonts w:ascii="Arial" w:hAnsi="Arial" w:cs="Arial"/>
                <w:sz w:val="20"/>
                <w:szCs w:val="20"/>
              </w:rPr>
              <w:t xml:space="preserve"> </w:t>
            </w:r>
          </w:p>
          <w:p w14:paraId="5D38215F" w14:textId="45A524C4" w:rsidR="00451AEE" w:rsidRPr="00FB6B53" w:rsidRDefault="00AF4A14">
            <w:pPr>
              <w:pStyle w:val="NormalWeb"/>
              <w:numPr>
                <w:ilvl w:val="0"/>
                <w:numId w:val="11"/>
              </w:numPr>
              <w:rPr>
                <w:rFonts w:ascii="Arial" w:hAnsi="Arial" w:cs="Arial"/>
                <w:sz w:val="20"/>
                <w:szCs w:val="20"/>
              </w:rPr>
            </w:pPr>
            <w:r w:rsidRPr="00FB6B53">
              <w:rPr>
                <w:rFonts w:ascii="Arial" w:hAnsi="Arial" w:cs="Arial"/>
                <w:sz w:val="20"/>
                <w:szCs w:val="20"/>
              </w:rPr>
              <w:t xml:space="preserve">See or hear something that may be </w:t>
            </w:r>
            <w:r w:rsidR="00ED7ECE" w:rsidRPr="00FB6B53">
              <w:rPr>
                <w:rFonts w:ascii="Arial" w:hAnsi="Arial" w:cs="Arial"/>
                <w:sz w:val="20"/>
                <w:szCs w:val="20"/>
              </w:rPr>
              <w:t>terrorist related</w:t>
            </w:r>
            <w:r w:rsidR="004F7C6B">
              <w:rPr>
                <w:rFonts w:ascii="Arial" w:hAnsi="Arial" w:cs="Arial"/>
                <w:sz w:val="20"/>
                <w:szCs w:val="20"/>
              </w:rPr>
              <w:t>.</w:t>
            </w:r>
            <w:r w:rsidRPr="00FB6B53">
              <w:rPr>
                <w:rFonts w:ascii="Arial" w:hAnsi="Arial" w:cs="Arial"/>
                <w:sz w:val="20"/>
                <w:szCs w:val="20"/>
              </w:rPr>
              <w:t xml:space="preserve"> </w:t>
            </w:r>
          </w:p>
          <w:p w14:paraId="0FB66DFB" w14:textId="7D631561" w:rsidR="00FA32BE" w:rsidRPr="00FB6B53" w:rsidRDefault="00FA32BE" w:rsidP="00FA32BE">
            <w:pPr>
              <w:pStyle w:val="NormalWeb"/>
              <w:ind w:left="170"/>
              <w:rPr>
                <w:rFonts w:ascii="Arial" w:hAnsi="Arial" w:cs="Arial"/>
                <w:sz w:val="20"/>
                <w:szCs w:val="20"/>
              </w:rPr>
            </w:pPr>
          </w:p>
        </w:tc>
      </w:tr>
      <w:tr w:rsidR="00451AEE" w:rsidRPr="00FB6B53" w14:paraId="7737911E" w14:textId="77777777" w:rsidTr="00F47CAA">
        <w:tc>
          <w:tcPr>
            <w:tcW w:w="704" w:type="dxa"/>
          </w:tcPr>
          <w:p w14:paraId="0830CC5E" w14:textId="08B84ECF" w:rsidR="00451AEE" w:rsidRPr="00FB6B53" w:rsidRDefault="00000613" w:rsidP="008B1796">
            <w:pPr>
              <w:rPr>
                <w:rFonts w:ascii="Arial" w:hAnsi="Arial" w:cs="Arial"/>
                <w:sz w:val="20"/>
                <w:szCs w:val="20"/>
              </w:rPr>
            </w:pPr>
            <w:r w:rsidRPr="00FB6B53">
              <w:rPr>
                <w:rFonts w:ascii="Arial" w:hAnsi="Arial" w:cs="Arial"/>
                <w:sz w:val="20"/>
                <w:szCs w:val="20"/>
              </w:rPr>
              <w:t>7.6</w:t>
            </w:r>
          </w:p>
        </w:tc>
        <w:tc>
          <w:tcPr>
            <w:tcW w:w="1843" w:type="dxa"/>
          </w:tcPr>
          <w:p w14:paraId="531CDF08" w14:textId="7FB77E98" w:rsidR="00451AEE" w:rsidRPr="00FB6B53" w:rsidRDefault="00000613" w:rsidP="008B1796">
            <w:pPr>
              <w:rPr>
                <w:rFonts w:ascii="Arial" w:hAnsi="Arial" w:cs="Arial"/>
                <w:sz w:val="20"/>
                <w:szCs w:val="20"/>
              </w:rPr>
            </w:pPr>
            <w:bookmarkStart w:id="20" w:name="Mental"/>
            <w:r w:rsidRPr="00FB6B53">
              <w:rPr>
                <w:rFonts w:ascii="Arial" w:hAnsi="Arial" w:cs="Arial"/>
                <w:sz w:val="20"/>
                <w:szCs w:val="20"/>
              </w:rPr>
              <w:t>Mental Health</w:t>
            </w:r>
            <w:bookmarkEnd w:id="20"/>
          </w:p>
        </w:tc>
        <w:tc>
          <w:tcPr>
            <w:tcW w:w="7796" w:type="dxa"/>
          </w:tcPr>
          <w:p w14:paraId="715EB024" w14:textId="6B803B6F" w:rsidR="009377A8" w:rsidRPr="00FB6B53" w:rsidRDefault="00000613" w:rsidP="00000613">
            <w:pPr>
              <w:pStyle w:val="NormalWeb"/>
              <w:rPr>
                <w:rFonts w:ascii="Arial" w:hAnsi="Arial" w:cs="Arial"/>
                <w:sz w:val="20"/>
                <w:szCs w:val="20"/>
              </w:rPr>
            </w:pPr>
            <w:r w:rsidRPr="00FB6B53">
              <w:rPr>
                <w:rFonts w:ascii="Arial" w:hAnsi="Arial" w:cs="Arial"/>
                <w:sz w:val="20"/>
                <w:szCs w:val="20"/>
              </w:rPr>
              <w:t xml:space="preserve">All staff should also be aware that mental health problems can, in some cases, be an indicator that a child has suffered or is at risk of suffering abuse, neglect or exploitation. </w:t>
            </w:r>
            <w:r w:rsidR="00ED7ECE">
              <w:rPr>
                <w:rFonts w:ascii="Arial" w:hAnsi="Arial" w:cs="Arial"/>
                <w:sz w:val="20"/>
                <w:szCs w:val="20"/>
              </w:rPr>
              <w:t xml:space="preserve"> </w:t>
            </w:r>
            <w:r w:rsidRPr="00FB6B53">
              <w:rPr>
                <w:rFonts w:ascii="Arial" w:hAnsi="Arial" w:cs="Arial"/>
                <w:sz w:val="20"/>
                <w:szCs w:val="20"/>
              </w:rPr>
              <w:t xml:space="preserve">It is important to understand that only appropriately trained professionals should attempt to make a diagnosis of a mental health problem. </w:t>
            </w:r>
          </w:p>
          <w:p w14:paraId="03FD0608" w14:textId="4AC48CE9" w:rsidR="00000613" w:rsidRPr="00FB6B53" w:rsidRDefault="00000613" w:rsidP="00000613">
            <w:pPr>
              <w:pStyle w:val="NormalWeb"/>
              <w:rPr>
                <w:rFonts w:ascii="Arial" w:hAnsi="Arial" w:cs="Arial"/>
                <w:sz w:val="20"/>
                <w:szCs w:val="20"/>
              </w:rPr>
            </w:pPr>
            <w:r w:rsidRPr="00FB6B53">
              <w:rPr>
                <w:rFonts w:ascii="Arial" w:hAnsi="Arial" w:cs="Arial"/>
                <w:sz w:val="20"/>
                <w:szCs w:val="20"/>
              </w:rPr>
              <w:lastRenderedPageBreak/>
              <w:t>Staff, however, are well placed to observe children day-to-day and identify those whose behaviour suggests that they may be experiencing a mental health problem or be at risk of developing one.</w:t>
            </w:r>
          </w:p>
          <w:p w14:paraId="53732C01" w14:textId="77777777" w:rsidR="009377A8" w:rsidRPr="00FB6B53" w:rsidRDefault="00000613" w:rsidP="00000613">
            <w:pPr>
              <w:pStyle w:val="NormalWeb"/>
              <w:rPr>
                <w:rFonts w:ascii="Arial" w:hAnsi="Arial" w:cs="Arial"/>
                <w:sz w:val="20"/>
                <w:szCs w:val="20"/>
              </w:rPr>
            </w:pPr>
            <w:r w:rsidRPr="00FB6B53">
              <w:rPr>
                <w:rFonts w:ascii="Arial" w:hAnsi="Arial" w:cs="Arial"/>
                <w:sz w:val="20"/>
                <w:szCs w:val="20"/>
              </w:rPr>
              <w:t>Poor mental health, in children with complex needs</w:t>
            </w:r>
            <w:r w:rsidR="00080830" w:rsidRPr="00FB6B53">
              <w:rPr>
                <w:rFonts w:ascii="Arial" w:hAnsi="Arial" w:cs="Arial"/>
                <w:sz w:val="20"/>
                <w:szCs w:val="20"/>
              </w:rPr>
              <w:t xml:space="preserve"> who may be non-verbal, can be especially difficult to identify</w:t>
            </w:r>
            <w:r w:rsidR="009377A8" w:rsidRPr="00FB6B53">
              <w:rPr>
                <w:rFonts w:ascii="Arial" w:hAnsi="Arial" w:cs="Arial"/>
                <w:sz w:val="20"/>
                <w:szCs w:val="20"/>
              </w:rPr>
              <w:t xml:space="preserve">. </w:t>
            </w:r>
          </w:p>
          <w:p w14:paraId="13820901" w14:textId="16B85766" w:rsidR="00000613" w:rsidRPr="00FB6B53" w:rsidRDefault="009377A8" w:rsidP="00000613">
            <w:pPr>
              <w:pStyle w:val="NormalWeb"/>
              <w:rPr>
                <w:rFonts w:ascii="Arial" w:hAnsi="Arial" w:cs="Arial"/>
                <w:sz w:val="20"/>
                <w:szCs w:val="20"/>
              </w:rPr>
            </w:pPr>
            <w:r w:rsidRPr="00FB6B53">
              <w:rPr>
                <w:rFonts w:ascii="Arial" w:hAnsi="Arial" w:cs="Arial"/>
                <w:sz w:val="20"/>
                <w:szCs w:val="20"/>
              </w:rPr>
              <w:t>I</w:t>
            </w:r>
            <w:r w:rsidR="00080830" w:rsidRPr="00FB6B53">
              <w:rPr>
                <w:rFonts w:ascii="Arial" w:hAnsi="Arial" w:cs="Arial"/>
                <w:sz w:val="20"/>
                <w:szCs w:val="20"/>
              </w:rPr>
              <w:t>t is therefore essential that staff are aware of how to identify possible signs of poor mental health through a sound knowledge of the child’s needs and their characteristics</w:t>
            </w:r>
            <w:r w:rsidRPr="00FB6B53">
              <w:rPr>
                <w:rFonts w:ascii="Arial" w:hAnsi="Arial" w:cs="Arial"/>
                <w:sz w:val="20"/>
                <w:szCs w:val="20"/>
              </w:rPr>
              <w:t>.  A</w:t>
            </w:r>
            <w:r w:rsidR="00080830" w:rsidRPr="00FB6B53">
              <w:rPr>
                <w:rFonts w:ascii="Arial" w:hAnsi="Arial" w:cs="Arial"/>
                <w:sz w:val="20"/>
                <w:szCs w:val="20"/>
              </w:rPr>
              <w:t xml:space="preserve"> wider knowledge of the context of a child’s needs and their support network and a deep understanding of a child’s communication through careful and knowledgeable observation.</w:t>
            </w:r>
          </w:p>
          <w:p w14:paraId="2BCED9F6" w14:textId="3174EF10" w:rsidR="00862727" w:rsidRPr="00FB6B53" w:rsidRDefault="00862727" w:rsidP="00000613">
            <w:pPr>
              <w:pStyle w:val="NormalWeb"/>
              <w:rPr>
                <w:rFonts w:ascii="Arial" w:hAnsi="Arial" w:cs="Arial"/>
                <w:sz w:val="20"/>
                <w:szCs w:val="20"/>
              </w:rPr>
            </w:pPr>
            <w:r w:rsidRPr="00FB6B53">
              <w:rPr>
                <w:rFonts w:ascii="Arial" w:hAnsi="Arial" w:cs="Arial"/>
                <w:sz w:val="20"/>
                <w:szCs w:val="20"/>
              </w:rPr>
              <w:t xml:space="preserve">Class groups are well placed to monitor a child’s wellbeing and </w:t>
            </w:r>
            <w:proofErr w:type="gramStart"/>
            <w:r w:rsidRPr="00FB6B53">
              <w:rPr>
                <w:rFonts w:ascii="Arial" w:hAnsi="Arial" w:cs="Arial"/>
                <w:sz w:val="20"/>
                <w:szCs w:val="20"/>
              </w:rPr>
              <w:t>are able to</w:t>
            </w:r>
            <w:proofErr w:type="gramEnd"/>
            <w:r w:rsidRPr="00FB6B53">
              <w:rPr>
                <w:rFonts w:ascii="Arial" w:hAnsi="Arial" w:cs="Arial"/>
                <w:sz w:val="20"/>
                <w:szCs w:val="20"/>
              </w:rPr>
              <w:t xml:space="preserve"> identify changes in presentation, this may include behaviour, communication, physical health or engagement. </w:t>
            </w:r>
            <w:r w:rsidR="00ED7ECE">
              <w:rPr>
                <w:rFonts w:ascii="Arial" w:hAnsi="Arial" w:cs="Arial"/>
                <w:sz w:val="20"/>
                <w:szCs w:val="20"/>
              </w:rPr>
              <w:t xml:space="preserve"> </w:t>
            </w:r>
            <w:r w:rsidRPr="00FB6B53">
              <w:rPr>
                <w:rFonts w:ascii="Arial" w:hAnsi="Arial" w:cs="Arial"/>
                <w:sz w:val="20"/>
                <w:szCs w:val="20"/>
              </w:rPr>
              <w:t xml:space="preserve">With support, class staff </w:t>
            </w:r>
            <w:proofErr w:type="gramStart"/>
            <w:r w:rsidRPr="00FB6B53">
              <w:rPr>
                <w:rFonts w:ascii="Arial" w:hAnsi="Arial" w:cs="Arial"/>
                <w:sz w:val="20"/>
                <w:szCs w:val="20"/>
              </w:rPr>
              <w:t>are able to</w:t>
            </w:r>
            <w:proofErr w:type="gramEnd"/>
            <w:r w:rsidRPr="00FB6B53">
              <w:rPr>
                <w:rFonts w:ascii="Arial" w:hAnsi="Arial" w:cs="Arial"/>
                <w:sz w:val="20"/>
                <w:szCs w:val="20"/>
              </w:rPr>
              <w:t xml:space="preserve"> monitor and provide supportive interventions to improve wellbeing, this might include additional 1:1 support, personalised learning programmes, specialist therapeutic support or positive beha</w:t>
            </w:r>
            <w:r w:rsidR="001841B8" w:rsidRPr="00FB6B53">
              <w:rPr>
                <w:rFonts w:ascii="Arial" w:hAnsi="Arial" w:cs="Arial"/>
                <w:sz w:val="20"/>
                <w:szCs w:val="20"/>
              </w:rPr>
              <w:t>viour support.</w:t>
            </w:r>
          </w:p>
          <w:p w14:paraId="77A1C06C" w14:textId="77777777" w:rsidR="009377A8" w:rsidRPr="00FB6B53" w:rsidRDefault="00000613" w:rsidP="00000613">
            <w:pPr>
              <w:pStyle w:val="NormalWeb"/>
              <w:rPr>
                <w:rFonts w:ascii="Arial" w:hAnsi="Arial" w:cs="Arial"/>
                <w:sz w:val="20"/>
                <w:szCs w:val="20"/>
              </w:rPr>
            </w:pPr>
            <w:r w:rsidRPr="00FB6B53">
              <w:rPr>
                <w:rFonts w:ascii="Arial" w:hAnsi="Arial" w:cs="Arial"/>
                <w:sz w:val="20"/>
                <w:szCs w:val="20"/>
              </w:rPr>
              <w:t xml:space="preserve">The department for education has published advice and guidance on </w:t>
            </w:r>
            <w:hyperlink r:id="rId49" w:history="1">
              <w:r w:rsidRPr="00FB6B53">
                <w:rPr>
                  <w:rStyle w:val="Hyperlink"/>
                  <w:rFonts w:ascii="Arial" w:hAnsi="Arial" w:cs="Arial"/>
                  <w:sz w:val="20"/>
                  <w:szCs w:val="20"/>
                </w:rPr>
                <w:t>Preventing and Tackling Bullying</w:t>
              </w:r>
            </w:hyperlink>
            <w:r w:rsidRPr="00FB6B53">
              <w:rPr>
                <w:rFonts w:ascii="Arial" w:hAnsi="Arial" w:cs="Arial"/>
                <w:color w:val="0091CE"/>
                <w:sz w:val="20"/>
                <w:szCs w:val="20"/>
              </w:rPr>
              <w:t xml:space="preserve"> </w:t>
            </w:r>
            <w:r w:rsidRPr="00FB6B53">
              <w:rPr>
                <w:rFonts w:ascii="Arial" w:hAnsi="Arial" w:cs="Arial"/>
                <w:sz w:val="20"/>
                <w:szCs w:val="20"/>
              </w:rPr>
              <w:t xml:space="preserve">and </w:t>
            </w:r>
            <w:hyperlink r:id="rId50" w:history="1">
              <w:r w:rsidRPr="00FB6B53">
                <w:rPr>
                  <w:rStyle w:val="Hyperlink"/>
                  <w:rFonts w:ascii="Arial" w:hAnsi="Arial" w:cs="Arial"/>
                  <w:sz w:val="20"/>
                  <w:szCs w:val="20"/>
                </w:rPr>
                <w:t>Mental Health and Behaviour in Schools</w:t>
              </w:r>
            </w:hyperlink>
            <w:r w:rsidRPr="00FB6B53">
              <w:rPr>
                <w:rFonts w:ascii="Arial" w:hAnsi="Arial" w:cs="Arial"/>
                <w:sz w:val="20"/>
                <w:szCs w:val="20"/>
              </w:rPr>
              <w:t>.</w:t>
            </w:r>
          </w:p>
          <w:p w14:paraId="0E3E6B0C" w14:textId="77777777" w:rsidR="009377A8" w:rsidRPr="00FB6B53" w:rsidRDefault="00000613" w:rsidP="00000613">
            <w:pPr>
              <w:pStyle w:val="NormalWeb"/>
              <w:rPr>
                <w:rFonts w:ascii="Arial" w:hAnsi="Arial" w:cs="Arial"/>
                <w:sz w:val="20"/>
                <w:szCs w:val="20"/>
              </w:rPr>
            </w:pPr>
            <w:r w:rsidRPr="00FB6B53">
              <w:rPr>
                <w:rFonts w:ascii="Arial" w:hAnsi="Arial" w:cs="Arial"/>
                <w:sz w:val="20"/>
                <w:szCs w:val="20"/>
              </w:rPr>
              <w:t xml:space="preserve">In addition, Public Health England has produced a range of resources to support secondary school teachers to promote positive health, wellbeing and resilience among young people including its guidance </w:t>
            </w:r>
            <w:hyperlink r:id="rId51" w:history="1">
              <w:r w:rsidRPr="00FB6B53">
                <w:rPr>
                  <w:rStyle w:val="Hyperlink"/>
                  <w:rFonts w:ascii="Arial" w:hAnsi="Arial" w:cs="Arial"/>
                  <w:sz w:val="20"/>
                  <w:szCs w:val="20"/>
                </w:rPr>
                <w:t>Promoting children and young people’s emotional health and wellbeing.</w:t>
              </w:r>
            </w:hyperlink>
            <w:r w:rsidRPr="00FB6B53">
              <w:rPr>
                <w:rFonts w:ascii="Arial" w:hAnsi="Arial" w:cs="Arial"/>
                <w:sz w:val="20"/>
                <w:szCs w:val="20"/>
              </w:rPr>
              <w:t xml:space="preserve"> </w:t>
            </w:r>
          </w:p>
          <w:p w14:paraId="27897ED5" w14:textId="68A49D96" w:rsidR="00000613" w:rsidRPr="00FB6B53" w:rsidRDefault="00000613" w:rsidP="00000613">
            <w:pPr>
              <w:pStyle w:val="NormalWeb"/>
              <w:rPr>
                <w:rFonts w:ascii="Arial" w:hAnsi="Arial" w:cs="Arial"/>
              </w:rPr>
            </w:pPr>
            <w:r w:rsidRPr="00FB6B53">
              <w:rPr>
                <w:rFonts w:ascii="Arial" w:hAnsi="Arial" w:cs="Arial"/>
                <w:sz w:val="20"/>
                <w:szCs w:val="20"/>
              </w:rPr>
              <w:t xml:space="preserve">Its resources include social media, forming positive relationships, smoking and alcohol. See </w:t>
            </w:r>
            <w:hyperlink r:id="rId52" w:history="1">
              <w:r w:rsidRPr="00FB6B53">
                <w:rPr>
                  <w:rStyle w:val="Hyperlink"/>
                  <w:rFonts w:ascii="Arial" w:hAnsi="Arial" w:cs="Arial"/>
                  <w:sz w:val="20"/>
                  <w:szCs w:val="20"/>
                </w:rPr>
                <w:t>Rise Above</w:t>
              </w:r>
            </w:hyperlink>
            <w:r w:rsidRPr="00FB6B53">
              <w:rPr>
                <w:rFonts w:ascii="Arial" w:hAnsi="Arial" w:cs="Arial"/>
                <w:color w:val="0091CE"/>
                <w:sz w:val="20"/>
                <w:szCs w:val="20"/>
              </w:rPr>
              <w:t xml:space="preserve"> </w:t>
            </w:r>
            <w:r w:rsidRPr="00FB6B53">
              <w:rPr>
                <w:rFonts w:ascii="Arial" w:hAnsi="Arial" w:cs="Arial"/>
                <w:sz w:val="20"/>
                <w:szCs w:val="20"/>
              </w:rPr>
              <w:t xml:space="preserve">for links to all materials and lesson plans. </w:t>
            </w:r>
          </w:p>
          <w:p w14:paraId="60D37736" w14:textId="77777777" w:rsidR="00000613" w:rsidRPr="00FB6B53" w:rsidRDefault="00000613" w:rsidP="00000613">
            <w:pPr>
              <w:pStyle w:val="NormalWeb"/>
              <w:rPr>
                <w:rFonts w:ascii="Arial" w:hAnsi="Arial" w:cs="Arial"/>
              </w:rPr>
            </w:pPr>
            <w:r w:rsidRPr="00FB6B53">
              <w:rPr>
                <w:rFonts w:ascii="Arial" w:hAnsi="Arial" w:cs="Arial"/>
                <w:sz w:val="20"/>
                <w:szCs w:val="20"/>
              </w:rPr>
              <w:t xml:space="preserve">If staff have a mental health concern about a child that is also a safeguarding concern, immediate action should be taken, following their child protection policy and speaking to the designated safeguarding lead or a deputy. </w:t>
            </w:r>
          </w:p>
          <w:p w14:paraId="15A5082E" w14:textId="77777777" w:rsidR="00451AEE" w:rsidRPr="00FB6B53" w:rsidRDefault="00451AEE" w:rsidP="00451AEE">
            <w:pPr>
              <w:pStyle w:val="NormalWeb"/>
              <w:rPr>
                <w:rFonts w:ascii="Arial" w:hAnsi="Arial" w:cs="Arial"/>
                <w:sz w:val="20"/>
                <w:szCs w:val="20"/>
              </w:rPr>
            </w:pPr>
          </w:p>
        </w:tc>
      </w:tr>
      <w:tr w:rsidR="008A77CD" w:rsidRPr="00FB6B53" w14:paraId="73FD10DF" w14:textId="77777777" w:rsidTr="00F47CAA">
        <w:tc>
          <w:tcPr>
            <w:tcW w:w="704" w:type="dxa"/>
          </w:tcPr>
          <w:p w14:paraId="0E4F77FB" w14:textId="66B20563" w:rsidR="008A77CD" w:rsidRPr="00FB6B53" w:rsidRDefault="008A77CD" w:rsidP="008B1796">
            <w:pPr>
              <w:rPr>
                <w:rFonts w:ascii="Arial" w:hAnsi="Arial" w:cs="Arial"/>
                <w:sz w:val="20"/>
                <w:szCs w:val="20"/>
              </w:rPr>
            </w:pPr>
            <w:r w:rsidRPr="00FB6B53">
              <w:rPr>
                <w:rFonts w:ascii="Arial" w:hAnsi="Arial" w:cs="Arial"/>
                <w:sz w:val="20"/>
                <w:szCs w:val="20"/>
              </w:rPr>
              <w:lastRenderedPageBreak/>
              <w:t>7.7</w:t>
            </w:r>
          </w:p>
        </w:tc>
        <w:tc>
          <w:tcPr>
            <w:tcW w:w="1843" w:type="dxa"/>
          </w:tcPr>
          <w:p w14:paraId="198C9AB0" w14:textId="77777777" w:rsidR="008A77CD" w:rsidRPr="00FB6B53" w:rsidRDefault="008A77CD" w:rsidP="008A77CD">
            <w:pPr>
              <w:pStyle w:val="NormalWeb"/>
              <w:rPr>
                <w:rFonts w:ascii="Arial" w:hAnsi="Arial" w:cs="Arial"/>
                <w:sz w:val="20"/>
                <w:szCs w:val="20"/>
              </w:rPr>
            </w:pPr>
            <w:bookmarkStart w:id="21" w:name="Staffconcern"/>
            <w:r w:rsidRPr="00FB6B53">
              <w:rPr>
                <w:rFonts w:ascii="Arial" w:hAnsi="Arial" w:cs="Arial"/>
                <w:sz w:val="20"/>
                <w:szCs w:val="20"/>
              </w:rPr>
              <w:t xml:space="preserve">Concerns about a staff member, supply teacher, volunteer, or contractor </w:t>
            </w:r>
          </w:p>
          <w:bookmarkEnd w:id="21"/>
          <w:p w14:paraId="19BA812C" w14:textId="77777777" w:rsidR="008A77CD" w:rsidRPr="00FB6B53" w:rsidRDefault="008A77CD" w:rsidP="008B1796">
            <w:pPr>
              <w:rPr>
                <w:rFonts w:ascii="Arial" w:hAnsi="Arial" w:cs="Arial"/>
                <w:sz w:val="20"/>
                <w:szCs w:val="20"/>
              </w:rPr>
            </w:pPr>
          </w:p>
        </w:tc>
        <w:tc>
          <w:tcPr>
            <w:tcW w:w="7796" w:type="dxa"/>
          </w:tcPr>
          <w:p w14:paraId="59F00960" w14:textId="77777777" w:rsidR="009377A8" w:rsidRPr="00FB6B53" w:rsidRDefault="008A77CD" w:rsidP="008A77CD">
            <w:pPr>
              <w:pStyle w:val="NormalWeb"/>
              <w:rPr>
                <w:rFonts w:ascii="Arial" w:hAnsi="Arial" w:cs="Arial"/>
                <w:sz w:val="20"/>
                <w:szCs w:val="20"/>
              </w:rPr>
            </w:pPr>
            <w:r w:rsidRPr="00FB6B53">
              <w:rPr>
                <w:rFonts w:ascii="Arial" w:hAnsi="Arial" w:cs="Arial"/>
                <w:sz w:val="20"/>
                <w:szCs w:val="20"/>
              </w:rPr>
              <w:t xml:space="preserve">If you have concerns about a member of staff (including supply staff) volunteer or contractor, or an allegation is made about a member of staff or volunteer posing a risk of harm to children, speak to the headteacher as soon as possible. </w:t>
            </w:r>
          </w:p>
          <w:p w14:paraId="5B635209" w14:textId="79309BB3" w:rsidR="008A77CD" w:rsidRPr="00FB6B53" w:rsidRDefault="008A77CD" w:rsidP="008A77CD">
            <w:pPr>
              <w:pStyle w:val="NormalWeb"/>
              <w:rPr>
                <w:rFonts w:ascii="Arial" w:hAnsi="Arial" w:cs="Arial"/>
              </w:rPr>
            </w:pPr>
            <w:r w:rsidRPr="00FB6B53">
              <w:rPr>
                <w:rFonts w:ascii="Arial" w:hAnsi="Arial" w:cs="Arial"/>
                <w:sz w:val="20"/>
                <w:szCs w:val="20"/>
              </w:rPr>
              <w:t>If the concerns/allegations are about the headteacher, speak to the</w:t>
            </w:r>
            <w:r w:rsidR="00843178" w:rsidRPr="00FB6B53">
              <w:rPr>
                <w:rFonts w:ascii="Arial" w:hAnsi="Arial" w:cs="Arial"/>
                <w:sz w:val="20"/>
                <w:szCs w:val="20"/>
              </w:rPr>
              <w:t xml:space="preserve"> chair of governors.</w:t>
            </w:r>
          </w:p>
          <w:p w14:paraId="0E055F60" w14:textId="6E03F547" w:rsidR="00843178" w:rsidRPr="00FB6B53" w:rsidRDefault="008A77CD" w:rsidP="008A77CD">
            <w:pPr>
              <w:pStyle w:val="NormalWeb"/>
              <w:rPr>
                <w:rFonts w:ascii="Arial" w:hAnsi="Arial" w:cs="Arial"/>
                <w:sz w:val="20"/>
                <w:szCs w:val="20"/>
              </w:rPr>
            </w:pPr>
            <w:r w:rsidRPr="00FB6B53">
              <w:rPr>
                <w:rFonts w:ascii="Arial" w:hAnsi="Arial" w:cs="Arial"/>
                <w:sz w:val="20"/>
                <w:szCs w:val="20"/>
              </w:rPr>
              <w:t xml:space="preserve">The headteacher/chair of governors will then follow the procedures set out in </w:t>
            </w:r>
            <w:r w:rsidR="00396830" w:rsidRPr="00FB6B53">
              <w:rPr>
                <w:rFonts w:ascii="Arial" w:hAnsi="Arial" w:cs="Arial"/>
                <w:sz w:val="20"/>
                <w:szCs w:val="20"/>
              </w:rPr>
              <w:t>Appendix</w:t>
            </w:r>
            <w:r w:rsidRPr="00FB6B53">
              <w:rPr>
                <w:rFonts w:ascii="Arial" w:hAnsi="Arial" w:cs="Arial"/>
                <w:sz w:val="20"/>
                <w:szCs w:val="20"/>
              </w:rPr>
              <w:t xml:space="preserve"> 3, if appropriate.</w:t>
            </w:r>
            <w:r w:rsidR="00DF408B" w:rsidRPr="00FB6B53">
              <w:rPr>
                <w:rFonts w:ascii="Arial" w:hAnsi="Arial" w:cs="Arial"/>
                <w:sz w:val="20"/>
                <w:szCs w:val="20"/>
              </w:rPr>
              <w:t xml:space="preserve"> </w:t>
            </w:r>
            <w:r w:rsidR="00ED7ECE">
              <w:rPr>
                <w:rFonts w:ascii="Arial" w:hAnsi="Arial" w:cs="Arial"/>
                <w:sz w:val="20"/>
                <w:szCs w:val="20"/>
              </w:rPr>
              <w:t xml:space="preserve"> </w:t>
            </w:r>
            <w:r w:rsidRPr="00FB6B53">
              <w:rPr>
                <w:rFonts w:ascii="Arial" w:hAnsi="Arial" w:cs="Arial"/>
                <w:sz w:val="20"/>
                <w:szCs w:val="20"/>
              </w:rPr>
              <w:t xml:space="preserve">Where appropriate, the school will inform Ofsted of the allegation and actions taken, within the necessary timescale (see </w:t>
            </w:r>
            <w:r w:rsidR="00396830" w:rsidRPr="00FB6B53">
              <w:rPr>
                <w:rFonts w:ascii="Arial" w:hAnsi="Arial" w:cs="Arial"/>
                <w:sz w:val="20"/>
                <w:szCs w:val="20"/>
              </w:rPr>
              <w:t>Appendix</w:t>
            </w:r>
            <w:r w:rsidRPr="00FB6B53">
              <w:rPr>
                <w:rFonts w:ascii="Arial" w:hAnsi="Arial" w:cs="Arial"/>
                <w:sz w:val="20"/>
                <w:szCs w:val="20"/>
              </w:rPr>
              <w:t xml:space="preserve"> 3 for more detail). </w:t>
            </w:r>
          </w:p>
          <w:p w14:paraId="50B225EA" w14:textId="295399A8" w:rsidR="008A77CD" w:rsidRPr="00FB6B53" w:rsidRDefault="008A77CD" w:rsidP="008A77CD">
            <w:pPr>
              <w:pStyle w:val="NormalWeb"/>
              <w:rPr>
                <w:rFonts w:ascii="Arial" w:hAnsi="Arial" w:cs="Arial"/>
                <w:sz w:val="20"/>
                <w:szCs w:val="20"/>
              </w:rPr>
            </w:pPr>
            <w:r w:rsidRPr="00FB6B53">
              <w:rPr>
                <w:rFonts w:ascii="Arial" w:hAnsi="Arial" w:cs="Arial"/>
                <w:sz w:val="20"/>
                <w:szCs w:val="20"/>
              </w:rPr>
              <w:t xml:space="preserve">Staff members should report a concern/allegation directly to the local authority designated officer </w:t>
            </w:r>
            <w:hyperlink r:id="rId53" w:history="1">
              <w:r w:rsidRPr="00FB6B53">
                <w:rPr>
                  <w:rStyle w:val="Hyperlink"/>
                  <w:rFonts w:ascii="Arial" w:hAnsi="Arial" w:cs="Arial"/>
                  <w:sz w:val="20"/>
                  <w:szCs w:val="20"/>
                </w:rPr>
                <w:t>LADO</w:t>
              </w:r>
            </w:hyperlink>
            <w:r w:rsidRPr="00FB6B53">
              <w:rPr>
                <w:rFonts w:ascii="Arial" w:hAnsi="Arial" w:cs="Arial"/>
                <w:sz w:val="20"/>
                <w:szCs w:val="20"/>
              </w:rPr>
              <w:t>, if they believe there’s a conflict of interest in reporting to the headteacher</w:t>
            </w:r>
            <w:r w:rsidR="004F7C6B">
              <w:rPr>
                <w:rFonts w:ascii="Arial" w:hAnsi="Arial" w:cs="Arial"/>
                <w:sz w:val="20"/>
                <w:szCs w:val="20"/>
              </w:rPr>
              <w:t>.</w:t>
            </w:r>
            <w:r w:rsidRPr="00FB6B53">
              <w:rPr>
                <w:rFonts w:ascii="Arial" w:hAnsi="Arial" w:cs="Arial"/>
                <w:sz w:val="20"/>
                <w:szCs w:val="20"/>
              </w:rPr>
              <w:t xml:space="preserve"> </w:t>
            </w:r>
          </w:p>
          <w:p w14:paraId="71B750AC" w14:textId="3DC589A7" w:rsidR="00843178" w:rsidRPr="00FB6B53" w:rsidRDefault="00843178" w:rsidP="008A77CD">
            <w:pPr>
              <w:pStyle w:val="NormalWeb"/>
              <w:rPr>
                <w:rFonts w:ascii="Arial" w:hAnsi="Arial" w:cs="Arial"/>
                <w:sz w:val="20"/>
                <w:szCs w:val="20"/>
              </w:rPr>
            </w:pPr>
            <w:r w:rsidRPr="00FB6B53">
              <w:rPr>
                <w:rFonts w:ascii="Arial" w:hAnsi="Arial" w:cs="Arial"/>
                <w:sz w:val="20"/>
                <w:szCs w:val="20"/>
              </w:rPr>
              <w:t>If you receive an allegation relating to an incident where an individual or organisation was using the school premises for running an activity for children, follow our school safeguarding policies and procedures, informing the LADO, as you would with any safeguarding allegation.</w:t>
            </w:r>
          </w:p>
          <w:p w14:paraId="22FA362D" w14:textId="724A5960" w:rsidR="008A77CD" w:rsidRPr="00FB6B53" w:rsidRDefault="00843178" w:rsidP="00000613">
            <w:pPr>
              <w:pStyle w:val="NormalWeb"/>
              <w:rPr>
                <w:rFonts w:ascii="Arial" w:hAnsi="Arial" w:cs="Arial"/>
              </w:rPr>
            </w:pPr>
            <w:r w:rsidRPr="00FB6B53">
              <w:rPr>
                <w:rFonts w:ascii="Arial" w:hAnsi="Arial" w:cs="Arial"/>
                <w:sz w:val="20"/>
                <w:szCs w:val="20"/>
              </w:rPr>
              <w:t xml:space="preserve">Where appropriate, the school will inform Ofsted of the allegations and actions taken, within the necessary timescale (see </w:t>
            </w:r>
            <w:r w:rsidR="00396830" w:rsidRPr="00FB6B53">
              <w:rPr>
                <w:rFonts w:ascii="Arial" w:hAnsi="Arial" w:cs="Arial"/>
                <w:sz w:val="20"/>
                <w:szCs w:val="20"/>
              </w:rPr>
              <w:t>Appendix</w:t>
            </w:r>
            <w:r w:rsidRPr="00FB6B53">
              <w:rPr>
                <w:rFonts w:ascii="Arial" w:hAnsi="Arial" w:cs="Arial"/>
                <w:sz w:val="20"/>
                <w:szCs w:val="20"/>
              </w:rPr>
              <w:t xml:space="preserve"> 3 for more detail)</w:t>
            </w:r>
            <w:r w:rsidR="004F7C6B">
              <w:rPr>
                <w:rFonts w:ascii="Arial" w:hAnsi="Arial" w:cs="Arial"/>
                <w:sz w:val="20"/>
                <w:szCs w:val="20"/>
              </w:rPr>
              <w:t>.</w:t>
            </w:r>
          </w:p>
        </w:tc>
      </w:tr>
      <w:tr w:rsidR="008A77CD" w:rsidRPr="00FB6B53" w14:paraId="33367588" w14:textId="77777777" w:rsidTr="00F47CAA">
        <w:tc>
          <w:tcPr>
            <w:tcW w:w="704" w:type="dxa"/>
          </w:tcPr>
          <w:p w14:paraId="2BF7E621" w14:textId="6BDDAE55" w:rsidR="008A77CD" w:rsidRPr="00FB6B53" w:rsidRDefault="008A77CD" w:rsidP="008B1796">
            <w:pPr>
              <w:rPr>
                <w:rFonts w:ascii="Arial" w:hAnsi="Arial" w:cs="Arial"/>
                <w:sz w:val="20"/>
                <w:szCs w:val="20"/>
              </w:rPr>
            </w:pPr>
            <w:r w:rsidRPr="00FB6B53">
              <w:rPr>
                <w:rFonts w:ascii="Arial" w:hAnsi="Arial" w:cs="Arial"/>
                <w:sz w:val="20"/>
                <w:szCs w:val="20"/>
              </w:rPr>
              <w:t>7.8</w:t>
            </w:r>
          </w:p>
        </w:tc>
        <w:tc>
          <w:tcPr>
            <w:tcW w:w="1843" w:type="dxa"/>
          </w:tcPr>
          <w:p w14:paraId="74009229" w14:textId="77777777" w:rsidR="008A77CD" w:rsidRPr="00FB6B53" w:rsidRDefault="008A77CD" w:rsidP="008B1796">
            <w:pPr>
              <w:rPr>
                <w:rFonts w:ascii="Arial" w:hAnsi="Arial" w:cs="Arial"/>
                <w:sz w:val="20"/>
                <w:szCs w:val="20"/>
              </w:rPr>
            </w:pPr>
            <w:bookmarkStart w:id="22" w:name="Childonchildabuse"/>
            <w:r w:rsidRPr="00FB6B53">
              <w:rPr>
                <w:rFonts w:ascii="Arial" w:hAnsi="Arial" w:cs="Arial"/>
                <w:sz w:val="20"/>
                <w:szCs w:val="20"/>
              </w:rPr>
              <w:t xml:space="preserve">Procedures for dealing with </w:t>
            </w:r>
            <w:r w:rsidRPr="00FB6B53">
              <w:rPr>
                <w:rFonts w:ascii="Arial" w:hAnsi="Arial" w:cs="Arial"/>
                <w:sz w:val="20"/>
                <w:szCs w:val="20"/>
              </w:rPr>
              <w:lastRenderedPageBreak/>
              <w:t>allegations of ‘</w:t>
            </w:r>
            <w:r w:rsidR="009A3885" w:rsidRPr="00FB6B53">
              <w:rPr>
                <w:rFonts w:ascii="Arial" w:hAnsi="Arial" w:cs="Arial"/>
                <w:sz w:val="20"/>
                <w:szCs w:val="20"/>
              </w:rPr>
              <w:t>child-on-child’</w:t>
            </w:r>
            <w:r w:rsidRPr="00FB6B53">
              <w:rPr>
                <w:rFonts w:ascii="Arial" w:hAnsi="Arial" w:cs="Arial"/>
                <w:sz w:val="20"/>
                <w:szCs w:val="20"/>
              </w:rPr>
              <w:t xml:space="preserve"> abuse’</w:t>
            </w:r>
          </w:p>
          <w:bookmarkEnd w:id="22"/>
          <w:p w14:paraId="32F6EF7D" w14:textId="77777777" w:rsidR="003074E5" w:rsidRPr="00FB6B53" w:rsidRDefault="003074E5" w:rsidP="008B1796">
            <w:pPr>
              <w:rPr>
                <w:rFonts w:ascii="Arial" w:hAnsi="Arial" w:cs="Arial"/>
                <w:sz w:val="20"/>
                <w:szCs w:val="20"/>
              </w:rPr>
            </w:pPr>
          </w:p>
          <w:p w14:paraId="0ECD6B43" w14:textId="77777777" w:rsidR="002469C0" w:rsidRPr="00FB6B53" w:rsidRDefault="002469C0" w:rsidP="003074E5">
            <w:pPr>
              <w:spacing w:before="240"/>
              <w:rPr>
                <w:rFonts w:ascii="Arial" w:hAnsi="Arial" w:cs="Arial"/>
                <w:color w:val="A6A6A6" w:themeColor="background1" w:themeShade="A6"/>
                <w:sz w:val="20"/>
                <w:szCs w:val="20"/>
              </w:rPr>
            </w:pPr>
          </w:p>
          <w:p w14:paraId="6FE442AA" w14:textId="77777777" w:rsidR="002469C0" w:rsidRPr="00FB6B53" w:rsidRDefault="002469C0" w:rsidP="003074E5">
            <w:pPr>
              <w:spacing w:before="240"/>
              <w:rPr>
                <w:rFonts w:ascii="Arial" w:hAnsi="Arial" w:cs="Arial"/>
                <w:color w:val="A6A6A6" w:themeColor="background1" w:themeShade="A6"/>
                <w:sz w:val="20"/>
                <w:szCs w:val="20"/>
              </w:rPr>
            </w:pPr>
          </w:p>
          <w:p w14:paraId="46C3A7C6" w14:textId="77777777" w:rsidR="002469C0" w:rsidRPr="00FB6B53" w:rsidRDefault="002469C0" w:rsidP="003074E5">
            <w:pPr>
              <w:spacing w:before="240"/>
              <w:rPr>
                <w:rFonts w:ascii="Arial" w:hAnsi="Arial" w:cs="Arial"/>
                <w:color w:val="A6A6A6" w:themeColor="background1" w:themeShade="A6"/>
                <w:sz w:val="20"/>
                <w:szCs w:val="20"/>
              </w:rPr>
            </w:pPr>
          </w:p>
          <w:p w14:paraId="66ADCB6E" w14:textId="77777777" w:rsidR="002469C0" w:rsidRPr="00FB6B53" w:rsidRDefault="002469C0" w:rsidP="003074E5">
            <w:pPr>
              <w:spacing w:before="240"/>
              <w:rPr>
                <w:rFonts w:ascii="Arial" w:hAnsi="Arial" w:cs="Arial"/>
                <w:color w:val="A6A6A6" w:themeColor="background1" w:themeShade="A6"/>
                <w:sz w:val="20"/>
                <w:szCs w:val="20"/>
              </w:rPr>
            </w:pPr>
          </w:p>
          <w:p w14:paraId="36E6730B" w14:textId="77777777" w:rsidR="002469C0" w:rsidRPr="00FB6B53" w:rsidRDefault="002469C0" w:rsidP="003074E5">
            <w:pPr>
              <w:spacing w:before="240"/>
              <w:rPr>
                <w:rFonts w:ascii="Arial" w:hAnsi="Arial" w:cs="Arial"/>
                <w:color w:val="A6A6A6" w:themeColor="background1" w:themeShade="A6"/>
                <w:sz w:val="20"/>
                <w:szCs w:val="20"/>
              </w:rPr>
            </w:pPr>
          </w:p>
          <w:p w14:paraId="2089F845" w14:textId="77777777" w:rsidR="002469C0" w:rsidRPr="00FB6B53" w:rsidRDefault="002469C0" w:rsidP="003074E5">
            <w:pPr>
              <w:spacing w:before="240"/>
              <w:rPr>
                <w:rFonts w:ascii="Arial" w:hAnsi="Arial" w:cs="Arial"/>
                <w:color w:val="A6A6A6" w:themeColor="background1" w:themeShade="A6"/>
                <w:sz w:val="20"/>
                <w:szCs w:val="20"/>
              </w:rPr>
            </w:pPr>
          </w:p>
          <w:p w14:paraId="52533308" w14:textId="77777777" w:rsidR="002469C0" w:rsidRPr="00FB6B53" w:rsidRDefault="002469C0" w:rsidP="003074E5">
            <w:pPr>
              <w:spacing w:before="240"/>
              <w:rPr>
                <w:rFonts w:ascii="Arial" w:hAnsi="Arial" w:cs="Arial"/>
                <w:color w:val="A6A6A6" w:themeColor="background1" w:themeShade="A6"/>
                <w:sz w:val="20"/>
                <w:szCs w:val="20"/>
              </w:rPr>
            </w:pPr>
          </w:p>
          <w:p w14:paraId="24E2D715" w14:textId="77777777" w:rsidR="002469C0" w:rsidRPr="00FB6B53" w:rsidRDefault="002469C0" w:rsidP="003074E5">
            <w:pPr>
              <w:spacing w:before="240"/>
              <w:rPr>
                <w:rFonts w:ascii="Arial" w:hAnsi="Arial" w:cs="Arial"/>
                <w:color w:val="A6A6A6" w:themeColor="background1" w:themeShade="A6"/>
                <w:sz w:val="20"/>
                <w:szCs w:val="20"/>
              </w:rPr>
            </w:pPr>
          </w:p>
          <w:p w14:paraId="4A24113F" w14:textId="5CD9A6DA" w:rsidR="003074E5" w:rsidRPr="00FB6B53" w:rsidRDefault="003074E5" w:rsidP="003074E5">
            <w:pPr>
              <w:spacing w:before="240"/>
              <w:rPr>
                <w:rFonts w:ascii="Arial" w:hAnsi="Arial" w:cs="Arial"/>
                <w:color w:val="A6A6A6" w:themeColor="background1" w:themeShade="A6"/>
                <w:sz w:val="20"/>
                <w:szCs w:val="20"/>
              </w:rPr>
            </w:pPr>
            <w:r w:rsidRPr="00FB6B53">
              <w:rPr>
                <w:rFonts w:ascii="Arial" w:hAnsi="Arial" w:cs="Arial"/>
                <w:color w:val="A6A6A6" w:themeColor="background1" w:themeShade="A6"/>
                <w:sz w:val="20"/>
                <w:szCs w:val="20"/>
              </w:rPr>
              <w:t>Reporting to the DSL</w:t>
            </w:r>
          </w:p>
          <w:p w14:paraId="3EC7CB49" w14:textId="7AFD537D" w:rsidR="003074E5" w:rsidRPr="00FB6B53" w:rsidRDefault="003074E5" w:rsidP="003074E5">
            <w:pPr>
              <w:spacing w:before="240"/>
              <w:rPr>
                <w:rFonts w:ascii="Arial" w:hAnsi="Arial" w:cs="Arial"/>
                <w:color w:val="A6A6A6" w:themeColor="background1" w:themeShade="A6"/>
                <w:sz w:val="20"/>
                <w:szCs w:val="20"/>
              </w:rPr>
            </w:pPr>
            <w:r w:rsidRPr="00FB6B53">
              <w:rPr>
                <w:rFonts w:ascii="Arial" w:hAnsi="Arial" w:cs="Arial"/>
                <w:color w:val="A6A6A6" w:themeColor="background1" w:themeShade="A6"/>
                <w:sz w:val="20"/>
                <w:szCs w:val="20"/>
              </w:rPr>
              <w:t>Risk Assessments</w:t>
            </w:r>
          </w:p>
          <w:p w14:paraId="14ECCF31" w14:textId="77777777" w:rsidR="003074E5" w:rsidRPr="00FB6B53" w:rsidRDefault="003074E5" w:rsidP="003074E5">
            <w:pPr>
              <w:spacing w:before="240"/>
              <w:rPr>
                <w:rFonts w:ascii="Arial" w:hAnsi="Arial" w:cs="Arial"/>
                <w:color w:val="A6A6A6" w:themeColor="background1" w:themeShade="A6"/>
                <w:sz w:val="20"/>
                <w:szCs w:val="20"/>
              </w:rPr>
            </w:pPr>
            <w:r w:rsidRPr="00FB6B53">
              <w:rPr>
                <w:rFonts w:ascii="Arial" w:hAnsi="Arial" w:cs="Arial"/>
                <w:color w:val="A6A6A6" w:themeColor="background1" w:themeShade="A6"/>
                <w:sz w:val="20"/>
                <w:szCs w:val="20"/>
              </w:rPr>
              <w:t>Social Care</w:t>
            </w:r>
          </w:p>
          <w:p w14:paraId="2D2AAEEC" w14:textId="77777777" w:rsidR="003074E5" w:rsidRPr="00FB6B53" w:rsidRDefault="003074E5" w:rsidP="003074E5">
            <w:pPr>
              <w:spacing w:before="240"/>
              <w:rPr>
                <w:rFonts w:ascii="Arial" w:hAnsi="Arial" w:cs="Arial"/>
                <w:color w:val="A6A6A6" w:themeColor="background1" w:themeShade="A6"/>
                <w:sz w:val="20"/>
                <w:szCs w:val="20"/>
              </w:rPr>
            </w:pPr>
            <w:r w:rsidRPr="00FB6B53">
              <w:rPr>
                <w:rFonts w:ascii="Arial" w:hAnsi="Arial" w:cs="Arial"/>
                <w:color w:val="A6A6A6" w:themeColor="background1" w:themeShade="A6"/>
                <w:sz w:val="20"/>
                <w:szCs w:val="20"/>
              </w:rPr>
              <w:t>The Police</w:t>
            </w:r>
          </w:p>
          <w:p w14:paraId="3EC74AE5" w14:textId="77777777" w:rsidR="003074E5" w:rsidRPr="00FB6B53" w:rsidRDefault="003074E5" w:rsidP="003074E5">
            <w:pPr>
              <w:spacing w:before="240"/>
              <w:rPr>
                <w:rFonts w:ascii="Arial" w:hAnsi="Arial" w:cs="Arial"/>
                <w:color w:val="A6A6A6" w:themeColor="background1" w:themeShade="A6"/>
                <w:sz w:val="20"/>
                <w:szCs w:val="20"/>
              </w:rPr>
            </w:pPr>
            <w:r w:rsidRPr="00FB6B53">
              <w:rPr>
                <w:rFonts w:ascii="Arial" w:hAnsi="Arial" w:cs="Arial"/>
                <w:color w:val="A6A6A6" w:themeColor="background1" w:themeShade="A6"/>
                <w:sz w:val="20"/>
                <w:szCs w:val="20"/>
              </w:rPr>
              <w:t>Supportive environments</w:t>
            </w:r>
          </w:p>
          <w:p w14:paraId="270CD5D4" w14:textId="77777777" w:rsidR="003074E5" w:rsidRPr="00FB6B53" w:rsidRDefault="003074E5" w:rsidP="003074E5">
            <w:pPr>
              <w:spacing w:before="240"/>
              <w:rPr>
                <w:rFonts w:ascii="Arial" w:hAnsi="Arial" w:cs="Arial"/>
                <w:color w:val="A6A6A6" w:themeColor="background1" w:themeShade="A6"/>
                <w:sz w:val="20"/>
                <w:szCs w:val="20"/>
              </w:rPr>
            </w:pPr>
            <w:r w:rsidRPr="00FB6B53">
              <w:rPr>
                <w:rFonts w:ascii="Arial" w:hAnsi="Arial" w:cs="Arial"/>
                <w:color w:val="A6A6A6" w:themeColor="background1" w:themeShade="A6"/>
                <w:sz w:val="20"/>
                <w:szCs w:val="20"/>
              </w:rPr>
              <w:t>Minimising Risk</w:t>
            </w:r>
          </w:p>
          <w:p w14:paraId="6044381C" w14:textId="775BA8F6" w:rsidR="003074E5" w:rsidRPr="00FB6B53" w:rsidRDefault="003074E5" w:rsidP="003074E5">
            <w:pPr>
              <w:spacing w:before="240"/>
              <w:rPr>
                <w:rFonts w:ascii="Arial" w:hAnsi="Arial" w:cs="Arial"/>
                <w:sz w:val="20"/>
                <w:szCs w:val="20"/>
              </w:rPr>
            </w:pPr>
            <w:r w:rsidRPr="00FB6B53">
              <w:rPr>
                <w:rFonts w:ascii="Arial" w:hAnsi="Arial" w:cs="Arial"/>
                <w:color w:val="A6A6A6" w:themeColor="background1" w:themeShade="A6"/>
                <w:sz w:val="20"/>
                <w:szCs w:val="20"/>
              </w:rPr>
              <w:t>Recording</w:t>
            </w:r>
          </w:p>
        </w:tc>
        <w:tc>
          <w:tcPr>
            <w:tcW w:w="7796" w:type="dxa"/>
          </w:tcPr>
          <w:p w14:paraId="42110553" w14:textId="28E5950A" w:rsidR="008A77CD" w:rsidRPr="00FB6B53" w:rsidRDefault="008A77CD" w:rsidP="008A77CD">
            <w:pPr>
              <w:pStyle w:val="NormalWeb"/>
              <w:rPr>
                <w:rFonts w:ascii="Arial" w:hAnsi="Arial" w:cs="Arial"/>
              </w:rPr>
            </w:pPr>
            <w:r w:rsidRPr="00FB6B53">
              <w:rPr>
                <w:rFonts w:ascii="Arial" w:hAnsi="Arial" w:cs="Arial"/>
                <w:sz w:val="20"/>
                <w:szCs w:val="20"/>
              </w:rPr>
              <w:lastRenderedPageBreak/>
              <w:t xml:space="preserve">We recognise that children </w:t>
            </w:r>
            <w:proofErr w:type="gramStart"/>
            <w:r w:rsidRPr="00FB6B53">
              <w:rPr>
                <w:rFonts w:ascii="Arial" w:hAnsi="Arial" w:cs="Arial"/>
                <w:sz w:val="20"/>
                <w:szCs w:val="20"/>
              </w:rPr>
              <w:t>are capable of abusing</w:t>
            </w:r>
            <w:proofErr w:type="gramEnd"/>
            <w:r w:rsidRPr="00FB6B53">
              <w:rPr>
                <w:rFonts w:ascii="Arial" w:hAnsi="Arial" w:cs="Arial"/>
                <w:sz w:val="20"/>
                <w:szCs w:val="20"/>
              </w:rPr>
              <w:t xml:space="preserve"> </w:t>
            </w:r>
            <w:r w:rsidR="009A3885" w:rsidRPr="00FB6B53">
              <w:rPr>
                <w:rFonts w:ascii="Arial" w:hAnsi="Arial" w:cs="Arial"/>
                <w:sz w:val="20"/>
                <w:szCs w:val="20"/>
              </w:rPr>
              <w:t>other children</w:t>
            </w:r>
            <w:r w:rsidRPr="00FB6B53">
              <w:rPr>
                <w:rFonts w:ascii="Arial" w:hAnsi="Arial" w:cs="Arial"/>
                <w:sz w:val="20"/>
                <w:szCs w:val="20"/>
              </w:rPr>
              <w:t xml:space="preserve">. </w:t>
            </w:r>
            <w:r w:rsidR="00ED7ECE">
              <w:rPr>
                <w:rFonts w:ascii="Arial" w:hAnsi="Arial" w:cs="Arial"/>
                <w:sz w:val="20"/>
                <w:szCs w:val="20"/>
              </w:rPr>
              <w:t xml:space="preserve"> </w:t>
            </w:r>
            <w:r w:rsidRPr="00FB6B53">
              <w:rPr>
                <w:rFonts w:ascii="Arial" w:hAnsi="Arial" w:cs="Arial"/>
                <w:sz w:val="20"/>
                <w:szCs w:val="20"/>
              </w:rPr>
              <w:t>Abuse will never be tolerated or passed off as “banter</w:t>
            </w:r>
            <w:r w:rsidR="00FD62ED" w:rsidRPr="00FB6B53">
              <w:rPr>
                <w:rFonts w:ascii="Arial" w:hAnsi="Arial" w:cs="Arial"/>
                <w:sz w:val="20"/>
                <w:szCs w:val="20"/>
              </w:rPr>
              <w:t>,”</w:t>
            </w:r>
            <w:r w:rsidRPr="00FB6B53">
              <w:rPr>
                <w:rFonts w:ascii="Arial" w:hAnsi="Arial" w:cs="Arial"/>
                <w:sz w:val="20"/>
                <w:szCs w:val="20"/>
              </w:rPr>
              <w:t xml:space="preserve"> “just having a laugh” or “part of growing up</w:t>
            </w:r>
            <w:r w:rsidR="00FD62ED" w:rsidRPr="00FB6B53">
              <w:rPr>
                <w:rFonts w:ascii="Arial" w:hAnsi="Arial" w:cs="Arial"/>
                <w:sz w:val="20"/>
                <w:szCs w:val="20"/>
              </w:rPr>
              <w:t>,”</w:t>
            </w:r>
            <w:r w:rsidRPr="00FB6B53">
              <w:rPr>
                <w:rFonts w:ascii="Arial" w:hAnsi="Arial" w:cs="Arial"/>
                <w:sz w:val="20"/>
                <w:szCs w:val="20"/>
              </w:rPr>
              <w:t xml:space="preserve"> </w:t>
            </w:r>
            <w:r w:rsidRPr="00FB6B53">
              <w:rPr>
                <w:rFonts w:ascii="Arial" w:hAnsi="Arial" w:cs="Arial"/>
                <w:sz w:val="20"/>
                <w:szCs w:val="20"/>
              </w:rPr>
              <w:lastRenderedPageBreak/>
              <w:t xml:space="preserve">this can lead to a culture of unacceptable behaviours and an unsafe environment for pupils. </w:t>
            </w:r>
          </w:p>
          <w:p w14:paraId="22060663" w14:textId="73580AB0" w:rsidR="008A77CD" w:rsidRPr="00FB6B53" w:rsidRDefault="008A77CD" w:rsidP="008A77CD">
            <w:pPr>
              <w:pStyle w:val="NormalWeb"/>
              <w:rPr>
                <w:rFonts w:ascii="Arial" w:hAnsi="Arial" w:cs="Arial"/>
              </w:rPr>
            </w:pPr>
            <w:r w:rsidRPr="00FB6B53">
              <w:rPr>
                <w:rFonts w:ascii="Arial" w:hAnsi="Arial" w:cs="Arial"/>
                <w:sz w:val="20"/>
                <w:szCs w:val="20"/>
              </w:rPr>
              <w:t xml:space="preserve">All </w:t>
            </w:r>
            <w:r w:rsidR="009A3885" w:rsidRPr="00FB6B53">
              <w:rPr>
                <w:rFonts w:ascii="Arial" w:hAnsi="Arial" w:cs="Arial"/>
                <w:sz w:val="20"/>
                <w:szCs w:val="20"/>
              </w:rPr>
              <w:t xml:space="preserve">child-on-child </w:t>
            </w:r>
            <w:r w:rsidRPr="00FB6B53">
              <w:rPr>
                <w:rFonts w:ascii="Arial" w:hAnsi="Arial" w:cs="Arial"/>
                <w:sz w:val="20"/>
                <w:szCs w:val="20"/>
              </w:rPr>
              <w:t>abuse is unacceptable and will be taken seriously.</w:t>
            </w:r>
            <w:r w:rsidR="00ED7ECE">
              <w:rPr>
                <w:rFonts w:ascii="Arial" w:hAnsi="Arial" w:cs="Arial"/>
                <w:sz w:val="20"/>
                <w:szCs w:val="20"/>
              </w:rPr>
              <w:t xml:space="preserve"> </w:t>
            </w:r>
            <w:r w:rsidRPr="00FB6B53">
              <w:rPr>
                <w:rFonts w:ascii="Arial" w:hAnsi="Arial" w:cs="Arial"/>
                <w:sz w:val="20"/>
                <w:szCs w:val="20"/>
              </w:rPr>
              <w:t xml:space="preserve"> Most cases of pupils hurting other pupils will be dealt with under our school’s behaviour policy,</w:t>
            </w:r>
            <w:r w:rsidR="00ED7ECE">
              <w:rPr>
                <w:rFonts w:ascii="Arial" w:hAnsi="Arial" w:cs="Arial"/>
                <w:sz w:val="20"/>
                <w:szCs w:val="20"/>
              </w:rPr>
              <w:t xml:space="preserve"> </w:t>
            </w:r>
            <w:r w:rsidRPr="00FB6B53">
              <w:rPr>
                <w:rFonts w:ascii="Arial" w:hAnsi="Arial" w:cs="Arial"/>
                <w:sz w:val="20"/>
                <w:szCs w:val="20"/>
              </w:rPr>
              <w:t xml:space="preserve">but this child protection and safeguarding policy will apply to any allegations that raise safeguarding concerns. </w:t>
            </w:r>
            <w:r w:rsidR="00ED7ECE">
              <w:rPr>
                <w:rFonts w:ascii="Arial" w:hAnsi="Arial" w:cs="Arial"/>
                <w:sz w:val="20"/>
                <w:szCs w:val="20"/>
              </w:rPr>
              <w:t xml:space="preserve"> </w:t>
            </w:r>
            <w:r w:rsidRPr="00FB6B53">
              <w:rPr>
                <w:rFonts w:ascii="Arial" w:hAnsi="Arial" w:cs="Arial"/>
                <w:sz w:val="20"/>
                <w:szCs w:val="20"/>
              </w:rPr>
              <w:t xml:space="preserve">This might include where the alleged behaviour: </w:t>
            </w:r>
          </w:p>
          <w:p w14:paraId="5C2FD782" w14:textId="2E2CBFFC" w:rsidR="008A77CD" w:rsidRPr="00FB6B53" w:rsidRDefault="008A77CD">
            <w:pPr>
              <w:pStyle w:val="NormalWeb"/>
              <w:numPr>
                <w:ilvl w:val="0"/>
                <w:numId w:val="20"/>
              </w:numPr>
              <w:rPr>
                <w:rFonts w:ascii="Arial" w:hAnsi="Arial" w:cs="Arial"/>
                <w:sz w:val="20"/>
                <w:szCs w:val="20"/>
              </w:rPr>
            </w:pPr>
            <w:r w:rsidRPr="00FB6B53">
              <w:rPr>
                <w:rFonts w:ascii="Arial" w:hAnsi="Arial" w:cs="Arial"/>
                <w:sz w:val="20"/>
                <w:szCs w:val="20"/>
              </w:rPr>
              <w:t>Is serious, and potentially a criminal offen</w:t>
            </w:r>
            <w:r w:rsidR="00FB6B53">
              <w:rPr>
                <w:rFonts w:ascii="Arial" w:hAnsi="Arial" w:cs="Arial"/>
                <w:sz w:val="20"/>
                <w:szCs w:val="20"/>
              </w:rPr>
              <w:t>ce.</w:t>
            </w:r>
          </w:p>
          <w:p w14:paraId="326B845F" w14:textId="0EB1840E" w:rsidR="008A77CD" w:rsidRPr="00FB6B53" w:rsidRDefault="008A77CD">
            <w:pPr>
              <w:pStyle w:val="NormalWeb"/>
              <w:numPr>
                <w:ilvl w:val="0"/>
                <w:numId w:val="20"/>
              </w:numPr>
              <w:rPr>
                <w:rFonts w:ascii="Arial" w:hAnsi="Arial" w:cs="Arial"/>
                <w:sz w:val="20"/>
                <w:szCs w:val="20"/>
              </w:rPr>
            </w:pPr>
            <w:r w:rsidRPr="00FB6B53">
              <w:rPr>
                <w:rFonts w:ascii="Arial" w:hAnsi="Arial" w:cs="Arial"/>
                <w:sz w:val="20"/>
                <w:szCs w:val="20"/>
              </w:rPr>
              <w:t>Could put pupils in the school at risk</w:t>
            </w:r>
            <w:r w:rsidR="00FB6B53">
              <w:rPr>
                <w:rFonts w:ascii="Arial" w:hAnsi="Arial" w:cs="Arial"/>
                <w:sz w:val="20"/>
                <w:szCs w:val="20"/>
              </w:rPr>
              <w:t>.</w:t>
            </w:r>
            <w:r w:rsidRPr="00FB6B53">
              <w:rPr>
                <w:rFonts w:ascii="Arial" w:hAnsi="Arial" w:cs="Arial"/>
                <w:sz w:val="20"/>
                <w:szCs w:val="20"/>
              </w:rPr>
              <w:t xml:space="preserve"> </w:t>
            </w:r>
          </w:p>
          <w:p w14:paraId="61C20ACC" w14:textId="4B23C79B" w:rsidR="008A77CD" w:rsidRPr="00FB6B53" w:rsidRDefault="008A77CD">
            <w:pPr>
              <w:pStyle w:val="NormalWeb"/>
              <w:numPr>
                <w:ilvl w:val="0"/>
                <w:numId w:val="20"/>
              </w:numPr>
              <w:rPr>
                <w:rFonts w:ascii="Arial" w:hAnsi="Arial" w:cs="Arial"/>
                <w:sz w:val="20"/>
                <w:szCs w:val="20"/>
              </w:rPr>
            </w:pPr>
            <w:r w:rsidRPr="00FB6B53">
              <w:rPr>
                <w:rFonts w:ascii="Arial" w:hAnsi="Arial" w:cs="Arial"/>
                <w:sz w:val="20"/>
                <w:szCs w:val="20"/>
              </w:rPr>
              <w:t>Is violent</w:t>
            </w:r>
            <w:r w:rsidR="00FB6B53">
              <w:rPr>
                <w:rFonts w:ascii="Arial" w:hAnsi="Arial" w:cs="Arial"/>
                <w:sz w:val="20"/>
                <w:szCs w:val="20"/>
              </w:rPr>
              <w:t>.</w:t>
            </w:r>
            <w:r w:rsidRPr="00FB6B53">
              <w:rPr>
                <w:rFonts w:ascii="Arial" w:hAnsi="Arial" w:cs="Arial"/>
                <w:sz w:val="20"/>
                <w:szCs w:val="20"/>
              </w:rPr>
              <w:t xml:space="preserve"> </w:t>
            </w:r>
          </w:p>
          <w:p w14:paraId="6C252F97" w14:textId="36AD59D4" w:rsidR="008A77CD" w:rsidRPr="00FB6B53" w:rsidRDefault="008A77CD">
            <w:pPr>
              <w:pStyle w:val="NormalWeb"/>
              <w:numPr>
                <w:ilvl w:val="0"/>
                <w:numId w:val="20"/>
              </w:numPr>
              <w:rPr>
                <w:rFonts w:ascii="Arial" w:hAnsi="Arial" w:cs="Arial"/>
                <w:sz w:val="20"/>
                <w:szCs w:val="20"/>
              </w:rPr>
            </w:pPr>
            <w:r w:rsidRPr="00FB6B53">
              <w:rPr>
                <w:rFonts w:ascii="Arial" w:hAnsi="Arial" w:cs="Arial"/>
                <w:sz w:val="20"/>
                <w:szCs w:val="20"/>
              </w:rPr>
              <w:t>Involves pupils being forced to use drugs or alcohol</w:t>
            </w:r>
            <w:r w:rsidR="00FB6B53">
              <w:rPr>
                <w:rFonts w:ascii="Arial" w:hAnsi="Arial" w:cs="Arial"/>
                <w:sz w:val="20"/>
                <w:szCs w:val="20"/>
              </w:rPr>
              <w:t>.</w:t>
            </w:r>
            <w:r w:rsidRPr="00FB6B53">
              <w:rPr>
                <w:rFonts w:ascii="Arial" w:hAnsi="Arial" w:cs="Arial"/>
                <w:sz w:val="20"/>
                <w:szCs w:val="20"/>
              </w:rPr>
              <w:t xml:space="preserve"> </w:t>
            </w:r>
          </w:p>
          <w:p w14:paraId="508AC5BF" w14:textId="77BFB4ED" w:rsidR="00703FA0" w:rsidRPr="00FB6B53" w:rsidRDefault="008A77CD">
            <w:pPr>
              <w:pStyle w:val="NormalWeb"/>
              <w:numPr>
                <w:ilvl w:val="0"/>
                <w:numId w:val="20"/>
              </w:numPr>
              <w:rPr>
                <w:rFonts w:ascii="Arial" w:hAnsi="Arial" w:cs="Arial"/>
                <w:sz w:val="20"/>
                <w:szCs w:val="20"/>
              </w:rPr>
            </w:pPr>
            <w:r w:rsidRPr="00FB6B53">
              <w:rPr>
                <w:rFonts w:ascii="Arial" w:hAnsi="Arial" w:cs="Arial"/>
                <w:sz w:val="20"/>
                <w:szCs w:val="20"/>
              </w:rPr>
              <w:t>Involves sexual exploitation, sexual abuse, or sexual harassment, such as indecent exposure, sexual assault, or sexually inappropriate pictures or videos (including the sharing of nudes or semi-nudes, previously referred to as sexting)</w:t>
            </w:r>
            <w:r w:rsidR="00E80FCE" w:rsidRPr="00FB6B53">
              <w:rPr>
                <w:rFonts w:ascii="Arial" w:hAnsi="Arial" w:cs="Arial"/>
                <w:sz w:val="20"/>
                <w:szCs w:val="20"/>
              </w:rPr>
              <w:t xml:space="preserve">. </w:t>
            </w:r>
          </w:p>
          <w:p w14:paraId="458FD362" w14:textId="77777777" w:rsidR="00F2221A" w:rsidRPr="00FB6B53" w:rsidRDefault="008A77CD" w:rsidP="00F2221A">
            <w:pPr>
              <w:pStyle w:val="NormalWeb"/>
              <w:rPr>
                <w:rFonts w:ascii="Arial" w:hAnsi="Arial" w:cs="Arial"/>
                <w:sz w:val="20"/>
                <w:szCs w:val="20"/>
              </w:rPr>
            </w:pPr>
            <w:r w:rsidRPr="00FB6B53">
              <w:rPr>
                <w:rFonts w:ascii="Arial" w:hAnsi="Arial" w:cs="Arial"/>
                <w:sz w:val="20"/>
                <w:szCs w:val="20"/>
              </w:rPr>
              <w:t>If a pupil makes an allegation of abuse against another pupil:</w:t>
            </w:r>
          </w:p>
          <w:p w14:paraId="759C4D9B" w14:textId="62B4E845" w:rsidR="00042FBF" w:rsidRPr="00FB6B53" w:rsidRDefault="008A77CD">
            <w:pPr>
              <w:pStyle w:val="NormalWeb"/>
              <w:numPr>
                <w:ilvl w:val="0"/>
                <w:numId w:val="21"/>
              </w:numPr>
              <w:spacing w:before="0" w:beforeAutospacing="0" w:after="0" w:afterAutospacing="0"/>
              <w:rPr>
                <w:rFonts w:ascii="Arial" w:hAnsi="Arial" w:cs="Arial"/>
                <w:sz w:val="20"/>
                <w:szCs w:val="20"/>
              </w:rPr>
            </w:pPr>
            <w:r w:rsidRPr="00FB6B53">
              <w:rPr>
                <w:rFonts w:ascii="Arial" w:hAnsi="Arial" w:cs="Arial"/>
                <w:sz w:val="20"/>
                <w:szCs w:val="20"/>
              </w:rPr>
              <w:t>You must record the allegation and tell the DSL, but do not investigate it</w:t>
            </w:r>
            <w:r w:rsidR="00FB6B53">
              <w:rPr>
                <w:rFonts w:ascii="Arial" w:hAnsi="Arial" w:cs="Arial"/>
                <w:sz w:val="20"/>
                <w:szCs w:val="20"/>
              </w:rPr>
              <w:t>.</w:t>
            </w:r>
          </w:p>
          <w:p w14:paraId="13172BCE" w14:textId="7AE9497B" w:rsidR="00042FBF" w:rsidRPr="00FB6B53" w:rsidRDefault="008A77CD">
            <w:pPr>
              <w:pStyle w:val="NormalWeb"/>
              <w:numPr>
                <w:ilvl w:val="0"/>
                <w:numId w:val="21"/>
              </w:numPr>
              <w:spacing w:before="0" w:beforeAutospacing="0" w:after="0" w:afterAutospacing="0"/>
              <w:rPr>
                <w:rFonts w:ascii="Arial" w:hAnsi="Arial" w:cs="Arial"/>
                <w:sz w:val="20"/>
                <w:szCs w:val="20"/>
              </w:rPr>
            </w:pPr>
            <w:r w:rsidRPr="00FB6B53">
              <w:rPr>
                <w:rFonts w:ascii="Arial" w:hAnsi="Arial" w:cs="Arial"/>
                <w:sz w:val="20"/>
                <w:szCs w:val="20"/>
              </w:rPr>
              <w:t>The DSL will contact the local authority children’s social care team and follow its advice, as well as the police if the allegation involves a potential criminal offence</w:t>
            </w:r>
            <w:r w:rsidR="00FB6B53">
              <w:rPr>
                <w:rFonts w:ascii="Arial" w:hAnsi="Arial" w:cs="Arial"/>
                <w:sz w:val="20"/>
                <w:szCs w:val="20"/>
              </w:rPr>
              <w:t>.</w:t>
            </w:r>
          </w:p>
          <w:p w14:paraId="47AC0C7A" w14:textId="139EFCBF" w:rsidR="00042FBF" w:rsidRPr="00FB6B53" w:rsidRDefault="008A77CD">
            <w:pPr>
              <w:pStyle w:val="NormalWeb"/>
              <w:numPr>
                <w:ilvl w:val="0"/>
                <w:numId w:val="21"/>
              </w:numPr>
              <w:spacing w:before="0" w:beforeAutospacing="0" w:after="0" w:afterAutospacing="0"/>
              <w:rPr>
                <w:rFonts w:ascii="Arial" w:hAnsi="Arial" w:cs="Arial"/>
                <w:sz w:val="20"/>
                <w:szCs w:val="20"/>
              </w:rPr>
            </w:pPr>
            <w:r w:rsidRPr="00FB6B53">
              <w:rPr>
                <w:rFonts w:ascii="Arial" w:hAnsi="Arial" w:cs="Arial"/>
                <w:sz w:val="20"/>
                <w:szCs w:val="20"/>
              </w:rPr>
              <w:t>The DSL will put a risk assessment and support plan into place for all children involved (including the victim(s), the child(ren) against whom the allegation has been made and any others affected) with a named person they can talk to if needed</w:t>
            </w:r>
            <w:r w:rsidR="00FD62ED" w:rsidRPr="00FB6B53">
              <w:rPr>
                <w:rFonts w:ascii="Arial" w:hAnsi="Arial" w:cs="Arial"/>
                <w:sz w:val="20"/>
                <w:szCs w:val="20"/>
              </w:rPr>
              <w:t xml:space="preserve">. </w:t>
            </w:r>
            <w:r w:rsidR="00ED7ECE">
              <w:rPr>
                <w:rFonts w:ascii="Arial" w:hAnsi="Arial" w:cs="Arial"/>
                <w:sz w:val="20"/>
                <w:szCs w:val="20"/>
              </w:rPr>
              <w:t xml:space="preserve"> </w:t>
            </w:r>
            <w:r w:rsidR="00F2221A" w:rsidRPr="00FB6B53">
              <w:rPr>
                <w:rFonts w:ascii="Arial" w:hAnsi="Arial" w:cs="Arial"/>
                <w:sz w:val="20"/>
                <w:szCs w:val="20"/>
              </w:rPr>
              <w:t>This will include considering school transport as a potentially vulnerable place for a victim or alleged perpetrator(s)</w:t>
            </w:r>
            <w:r w:rsidR="00FB6B53">
              <w:rPr>
                <w:rFonts w:ascii="Arial" w:hAnsi="Arial" w:cs="Arial"/>
                <w:sz w:val="20"/>
                <w:szCs w:val="20"/>
              </w:rPr>
              <w:t>.</w:t>
            </w:r>
            <w:r w:rsidR="00F2221A" w:rsidRPr="00FB6B53">
              <w:rPr>
                <w:rFonts w:ascii="Arial" w:hAnsi="Arial" w:cs="Arial"/>
                <w:sz w:val="20"/>
                <w:szCs w:val="20"/>
              </w:rPr>
              <w:t xml:space="preserve"> </w:t>
            </w:r>
          </w:p>
          <w:p w14:paraId="319C5DA1" w14:textId="1084F5BD" w:rsidR="008A77CD" w:rsidRPr="00FB6B53" w:rsidRDefault="008A77CD">
            <w:pPr>
              <w:pStyle w:val="NormalWeb"/>
              <w:numPr>
                <w:ilvl w:val="0"/>
                <w:numId w:val="21"/>
              </w:numPr>
              <w:spacing w:before="0" w:beforeAutospacing="0" w:after="0" w:afterAutospacing="0"/>
              <w:rPr>
                <w:rFonts w:ascii="Arial" w:hAnsi="Arial" w:cs="Arial"/>
                <w:sz w:val="20"/>
                <w:szCs w:val="20"/>
              </w:rPr>
            </w:pPr>
            <w:r w:rsidRPr="00FB6B53">
              <w:rPr>
                <w:rFonts w:ascii="Arial" w:hAnsi="Arial" w:cs="Arial"/>
                <w:sz w:val="20"/>
                <w:szCs w:val="20"/>
              </w:rPr>
              <w:t>The DSL will contact the children and adolescent mental health services (CAMHS), if appropriate</w:t>
            </w:r>
            <w:r w:rsidR="00FB6B53">
              <w:rPr>
                <w:rFonts w:ascii="Arial" w:hAnsi="Arial" w:cs="Arial"/>
                <w:sz w:val="20"/>
                <w:szCs w:val="20"/>
              </w:rPr>
              <w:t>.</w:t>
            </w:r>
            <w:r w:rsidRPr="00FB6B53">
              <w:rPr>
                <w:rFonts w:ascii="Arial" w:hAnsi="Arial" w:cs="Arial"/>
                <w:sz w:val="20"/>
                <w:szCs w:val="20"/>
              </w:rPr>
              <w:t xml:space="preserve"> </w:t>
            </w:r>
          </w:p>
          <w:p w14:paraId="333EFECC" w14:textId="77777777" w:rsidR="001140C0" w:rsidRPr="00FB6B53" w:rsidRDefault="001140C0" w:rsidP="001140C0">
            <w:pPr>
              <w:pStyle w:val="NormalWeb"/>
              <w:spacing w:before="0" w:beforeAutospacing="0" w:after="0" w:afterAutospacing="0"/>
              <w:ind w:left="170"/>
              <w:rPr>
                <w:rFonts w:ascii="Arial" w:hAnsi="Arial" w:cs="Arial"/>
                <w:sz w:val="20"/>
                <w:szCs w:val="20"/>
              </w:rPr>
            </w:pPr>
          </w:p>
          <w:p w14:paraId="337AA67F" w14:textId="5552FA23" w:rsidR="00996513" w:rsidRPr="00FB6B53" w:rsidRDefault="00996513" w:rsidP="00996513">
            <w:pPr>
              <w:pStyle w:val="4Bulletedcopyblue"/>
              <w:numPr>
                <w:ilvl w:val="0"/>
                <w:numId w:val="0"/>
              </w:numPr>
              <w:rPr>
                <w:lang w:val="en-GB"/>
              </w:rPr>
            </w:pPr>
            <w:r w:rsidRPr="00FB6B53">
              <w:rPr>
                <w:lang w:val="en-GB"/>
              </w:rPr>
              <w:t xml:space="preserve">If the incident is a criminal offence and there are delays in the criminal process, the DSL will work closely with the police (and other agencies as required) while protecting children and/or taking any disciplinary measures against the alleged perpetrator. </w:t>
            </w:r>
            <w:r w:rsidR="00ED7ECE">
              <w:rPr>
                <w:lang w:val="en-GB"/>
              </w:rPr>
              <w:t xml:space="preserve"> </w:t>
            </w:r>
            <w:r w:rsidRPr="00FB6B53">
              <w:rPr>
                <w:lang w:val="en-GB"/>
              </w:rPr>
              <w:t xml:space="preserve">We will ask the police if we have any questions about the investigation. </w:t>
            </w:r>
          </w:p>
          <w:p w14:paraId="0D1D69CF" w14:textId="0C7D2807" w:rsidR="00996513" w:rsidRPr="00FB6B53" w:rsidRDefault="008A77CD" w:rsidP="009A3885">
            <w:pPr>
              <w:pStyle w:val="NormalWeb"/>
              <w:rPr>
                <w:rFonts w:ascii="Arial" w:hAnsi="Arial" w:cs="Arial"/>
                <w:sz w:val="20"/>
                <w:szCs w:val="20"/>
              </w:rPr>
            </w:pPr>
            <w:r w:rsidRPr="00FB6B53">
              <w:rPr>
                <w:rFonts w:ascii="Arial" w:hAnsi="Arial" w:cs="Arial"/>
                <w:sz w:val="20"/>
                <w:szCs w:val="20"/>
              </w:rPr>
              <w:t>We will create a supportive environment in school and minimising the risk of ‘</w:t>
            </w:r>
            <w:r w:rsidR="009A3885" w:rsidRPr="00FB6B53">
              <w:rPr>
                <w:rFonts w:ascii="Arial" w:hAnsi="Arial" w:cs="Arial"/>
                <w:sz w:val="20"/>
                <w:szCs w:val="20"/>
              </w:rPr>
              <w:t>child-on-child</w:t>
            </w:r>
            <w:r w:rsidRPr="00FB6B53">
              <w:rPr>
                <w:rFonts w:ascii="Arial" w:hAnsi="Arial" w:cs="Arial"/>
                <w:sz w:val="20"/>
                <w:szCs w:val="20"/>
              </w:rPr>
              <w:t xml:space="preserve"> abuse’ by</w:t>
            </w:r>
            <w:r w:rsidR="009A3885" w:rsidRPr="00FB6B53">
              <w:rPr>
                <w:rFonts w:ascii="Arial" w:hAnsi="Arial" w:cs="Arial"/>
                <w:sz w:val="20"/>
                <w:szCs w:val="20"/>
              </w:rPr>
              <w:t>:</w:t>
            </w:r>
          </w:p>
          <w:p w14:paraId="3C70DB21" w14:textId="5F4C6329" w:rsidR="00996513" w:rsidRPr="00FB6B53" w:rsidRDefault="00996513">
            <w:pPr>
              <w:pStyle w:val="4Bulletedcopyblue"/>
              <w:numPr>
                <w:ilvl w:val="0"/>
                <w:numId w:val="22"/>
              </w:numPr>
              <w:spacing w:after="0"/>
              <w:rPr>
                <w:lang w:val="en-GB"/>
              </w:rPr>
            </w:pPr>
            <w:r w:rsidRPr="00FB6B53">
              <w:rPr>
                <w:lang w:val="en-GB"/>
              </w:rPr>
              <w:t>Challeng</w:t>
            </w:r>
            <w:r w:rsidR="009A3885" w:rsidRPr="00FB6B53">
              <w:rPr>
                <w:lang w:val="en-GB"/>
              </w:rPr>
              <w:t>ing</w:t>
            </w:r>
            <w:r w:rsidRPr="00FB6B53">
              <w:rPr>
                <w:lang w:val="en-GB"/>
              </w:rPr>
              <w:t xml:space="preserve"> any form of derogatory or sexualised language or inappropriate behaviour between peers, including requesting or sending sexual images</w:t>
            </w:r>
            <w:r w:rsidR="00FB6B53">
              <w:rPr>
                <w:lang w:val="en-GB"/>
              </w:rPr>
              <w:t>.</w:t>
            </w:r>
            <w:r w:rsidRPr="00FB6B53">
              <w:rPr>
                <w:lang w:val="en-GB"/>
              </w:rPr>
              <w:t xml:space="preserve"> </w:t>
            </w:r>
          </w:p>
          <w:p w14:paraId="50934BEA" w14:textId="0488A830" w:rsidR="00996513" w:rsidRPr="00FB6B53" w:rsidRDefault="00996513">
            <w:pPr>
              <w:pStyle w:val="4Bulletedcopyblue"/>
              <w:numPr>
                <w:ilvl w:val="0"/>
                <w:numId w:val="22"/>
              </w:numPr>
              <w:spacing w:after="0"/>
              <w:rPr>
                <w:lang w:val="en-GB"/>
              </w:rPr>
            </w:pPr>
            <w:r w:rsidRPr="00FB6B53">
              <w:rPr>
                <w:lang w:val="en-GB"/>
              </w:rPr>
              <w:t>Be</w:t>
            </w:r>
            <w:r w:rsidR="009A3885" w:rsidRPr="00FB6B53">
              <w:rPr>
                <w:lang w:val="en-GB"/>
              </w:rPr>
              <w:t>ing</w:t>
            </w:r>
            <w:r w:rsidRPr="00FB6B53">
              <w:rPr>
                <w:lang w:val="en-GB"/>
              </w:rPr>
              <w:t xml:space="preserve"> vigilant to issues that particularly affect different genders – for </w:t>
            </w:r>
            <w:r w:rsidR="003D7ED6" w:rsidRPr="00FB6B53">
              <w:rPr>
                <w:lang w:val="en-GB"/>
              </w:rPr>
              <w:t>example</w:t>
            </w:r>
            <w:r w:rsidR="003D7ED6">
              <w:rPr>
                <w:lang w:val="en-GB"/>
              </w:rPr>
              <w:t>,</w:t>
            </w:r>
            <w:r w:rsidRPr="00FB6B53">
              <w:rPr>
                <w:lang w:val="en-GB"/>
              </w:rPr>
              <w:t xml:space="preserve"> sexualised or aggressive touching or grabbing towards female pupils, and initiation or hazing type violence with respect to boys</w:t>
            </w:r>
            <w:r w:rsidR="00FB6B53" w:rsidRPr="00FB6B53">
              <w:rPr>
                <w:lang w:val="en-GB"/>
              </w:rPr>
              <w:t>.</w:t>
            </w:r>
          </w:p>
          <w:p w14:paraId="3DD4426C" w14:textId="0F4E61F7" w:rsidR="00996513" w:rsidRPr="00FB6B53" w:rsidRDefault="00996513">
            <w:pPr>
              <w:pStyle w:val="4Bulletedcopyblue"/>
              <w:numPr>
                <w:ilvl w:val="0"/>
                <w:numId w:val="22"/>
              </w:numPr>
              <w:spacing w:after="0"/>
              <w:rPr>
                <w:lang w:val="en-GB"/>
              </w:rPr>
            </w:pPr>
            <w:r w:rsidRPr="00FB6B53">
              <w:rPr>
                <w:lang w:val="en-GB"/>
              </w:rPr>
              <w:t>Ensur</w:t>
            </w:r>
            <w:r w:rsidR="009A3885" w:rsidRPr="00FB6B53">
              <w:rPr>
                <w:lang w:val="en-GB"/>
              </w:rPr>
              <w:t>ing</w:t>
            </w:r>
            <w:r w:rsidRPr="00FB6B53">
              <w:rPr>
                <w:lang w:val="en-GB"/>
              </w:rPr>
              <w:t xml:space="preserve"> our curriculum helps to educate pupils about appropriate behaviour and consent</w:t>
            </w:r>
            <w:r w:rsidR="00FB6B53" w:rsidRPr="00FB6B53">
              <w:rPr>
                <w:lang w:val="en-GB"/>
              </w:rPr>
              <w:t>.</w:t>
            </w:r>
            <w:r w:rsidRPr="00FB6B53">
              <w:rPr>
                <w:lang w:val="en-GB"/>
              </w:rPr>
              <w:t xml:space="preserve"> </w:t>
            </w:r>
          </w:p>
          <w:p w14:paraId="13051117" w14:textId="057908AC" w:rsidR="00996513" w:rsidRPr="00FB6B53" w:rsidRDefault="00996513">
            <w:pPr>
              <w:pStyle w:val="4Bulletedcopyblue"/>
              <w:numPr>
                <w:ilvl w:val="0"/>
                <w:numId w:val="22"/>
              </w:numPr>
              <w:spacing w:after="0"/>
              <w:rPr>
                <w:lang w:val="en-GB"/>
              </w:rPr>
            </w:pPr>
            <w:r w:rsidRPr="00FB6B53">
              <w:rPr>
                <w:lang w:val="en-GB"/>
              </w:rPr>
              <w:t>Ensur</w:t>
            </w:r>
            <w:r w:rsidR="009A3885" w:rsidRPr="00FB6B53">
              <w:rPr>
                <w:lang w:val="en-GB"/>
              </w:rPr>
              <w:t>ing</w:t>
            </w:r>
            <w:r w:rsidRPr="00FB6B53">
              <w:rPr>
                <w:lang w:val="en-GB"/>
              </w:rPr>
              <w:t xml:space="preserve"> pupils </w:t>
            </w:r>
            <w:proofErr w:type="gramStart"/>
            <w:r w:rsidRPr="00FB6B53">
              <w:rPr>
                <w:lang w:val="en-GB"/>
              </w:rPr>
              <w:t>are able to</w:t>
            </w:r>
            <w:proofErr w:type="gramEnd"/>
            <w:r w:rsidRPr="00FB6B53">
              <w:rPr>
                <w:lang w:val="en-GB"/>
              </w:rPr>
              <w:t xml:space="preserve"> easily and confidently report abuse using our reporting systems (as described in </w:t>
            </w:r>
            <w:r w:rsidR="00396830" w:rsidRPr="00FB6B53">
              <w:rPr>
                <w:lang w:val="en-GB"/>
              </w:rPr>
              <w:t>Section</w:t>
            </w:r>
            <w:r w:rsidRPr="00FB6B53">
              <w:rPr>
                <w:lang w:val="en-GB"/>
              </w:rPr>
              <w:t xml:space="preserve"> 7.10 below)</w:t>
            </w:r>
            <w:r w:rsidR="00FB6B53" w:rsidRPr="00FB6B53">
              <w:rPr>
                <w:lang w:val="en-GB"/>
              </w:rPr>
              <w:t>.</w:t>
            </w:r>
          </w:p>
          <w:p w14:paraId="446D4964" w14:textId="535F4EDC" w:rsidR="00996513" w:rsidRPr="00FB6B53" w:rsidRDefault="00996513">
            <w:pPr>
              <w:pStyle w:val="4Bulletedcopyblue"/>
              <w:numPr>
                <w:ilvl w:val="0"/>
                <w:numId w:val="22"/>
              </w:numPr>
              <w:spacing w:after="0"/>
              <w:rPr>
                <w:lang w:val="en-GB"/>
              </w:rPr>
            </w:pPr>
            <w:r w:rsidRPr="00FB6B53">
              <w:rPr>
                <w:lang w:val="en-GB"/>
              </w:rPr>
              <w:t>Ensur</w:t>
            </w:r>
            <w:r w:rsidR="009A3885" w:rsidRPr="00FB6B53">
              <w:rPr>
                <w:lang w:val="en-GB"/>
              </w:rPr>
              <w:t>ing</w:t>
            </w:r>
            <w:r w:rsidRPr="00FB6B53">
              <w:rPr>
                <w:lang w:val="en-GB"/>
              </w:rPr>
              <w:t xml:space="preserve"> staff reassure victims that they are being taken seriously</w:t>
            </w:r>
            <w:r w:rsidR="003D7ED6">
              <w:rPr>
                <w:lang w:val="en-GB"/>
              </w:rPr>
              <w:t>.</w:t>
            </w:r>
            <w:r w:rsidRPr="00FB6B53">
              <w:rPr>
                <w:lang w:val="en-GB"/>
              </w:rPr>
              <w:t xml:space="preserve"> </w:t>
            </w:r>
          </w:p>
          <w:p w14:paraId="2FA55759" w14:textId="77FB79B5" w:rsidR="00996513" w:rsidRPr="00FB6B53" w:rsidRDefault="00996513">
            <w:pPr>
              <w:pStyle w:val="4Bulletedcopyblue"/>
              <w:numPr>
                <w:ilvl w:val="0"/>
                <w:numId w:val="22"/>
              </w:numPr>
              <w:spacing w:after="0"/>
              <w:rPr>
                <w:lang w:val="en-GB"/>
              </w:rPr>
            </w:pPr>
            <w:r w:rsidRPr="00FB6B53">
              <w:rPr>
                <w:lang w:val="en-GB"/>
              </w:rPr>
              <w:t>Be</w:t>
            </w:r>
            <w:r w:rsidR="009A3885" w:rsidRPr="00FB6B53">
              <w:rPr>
                <w:lang w:val="en-GB"/>
              </w:rPr>
              <w:t>ing</w:t>
            </w:r>
            <w:r w:rsidRPr="00FB6B53">
              <w:rPr>
                <w:lang w:val="en-GB"/>
              </w:rPr>
              <w:t xml:space="preserve"> alert to reports of sexual violence and/or harassment that may point to environmental or systemic problems that could be addressed by updating policies, </w:t>
            </w:r>
            <w:r w:rsidR="004568B7" w:rsidRPr="00FB6B53">
              <w:rPr>
                <w:lang w:val="en-GB"/>
              </w:rPr>
              <w:t>processes,</w:t>
            </w:r>
            <w:r w:rsidRPr="00FB6B53">
              <w:rPr>
                <w:lang w:val="en-GB"/>
              </w:rPr>
              <w:t xml:space="preserve"> and the curriculum, or could reflect wider issues in the local area that should be shared with safeguarding partners</w:t>
            </w:r>
            <w:r w:rsidR="00FB6B53" w:rsidRPr="00FB6B53">
              <w:rPr>
                <w:lang w:val="en-GB"/>
              </w:rPr>
              <w:t>.</w:t>
            </w:r>
          </w:p>
          <w:p w14:paraId="761947C7" w14:textId="7B9147CC" w:rsidR="00F76A4F" w:rsidRPr="00FB6B53" w:rsidRDefault="00996513">
            <w:pPr>
              <w:pStyle w:val="4Bulletedcopyblue"/>
              <w:numPr>
                <w:ilvl w:val="0"/>
                <w:numId w:val="22"/>
              </w:numPr>
              <w:spacing w:after="0"/>
              <w:rPr>
                <w:lang w:val="en-GB"/>
              </w:rPr>
            </w:pPr>
            <w:r w:rsidRPr="00FB6B53">
              <w:rPr>
                <w:lang w:val="en-GB"/>
              </w:rPr>
              <w:t>Support</w:t>
            </w:r>
            <w:r w:rsidR="00DC6B1C" w:rsidRPr="00FB6B53">
              <w:rPr>
                <w:lang w:val="en-GB"/>
              </w:rPr>
              <w:t>ing</w:t>
            </w:r>
            <w:r w:rsidRPr="00FB6B53">
              <w:rPr>
                <w:lang w:val="en-GB"/>
              </w:rPr>
              <w:t xml:space="preserve"> children who have witnessed sexual violence, especially rape or assault by penetration. </w:t>
            </w:r>
            <w:r w:rsidR="00ED7ECE">
              <w:rPr>
                <w:lang w:val="en-GB"/>
              </w:rPr>
              <w:t xml:space="preserve"> </w:t>
            </w:r>
            <w:r w:rsidRPr="00FB6B53">
              <w:rPr>
                <w:lang w:val="en-GB"/>
              </w:rPr>
              <w:t>We will do all we can to make sure the victim, alleged perpetrator(s) and any witnesses are not bullied or harassed</w:t>
            </w:r>
            <w:r w:rsidR="00FB6B53" w:rsidRPr="00FB6B53">
              <w:rPr>
                <w:lang w:val="en-GB"/>
              </w:rPr>
              <w:t>.</w:t>
            </w:r>
          </w:p>
          <w:p w14:paraId="3705C836" w14:textId="62302511" w:rsidR="00996513" w:rsidRPr="00FB6B53" w:rsidRDefault="00996513">
            <w:pPr>
              <w:pStyle w:val="4Bulletedcopyblue"/>
              <w:numPr>
                <w:ilvl w:val="0"/>
                <w:numId w:val="22"/>
              </w:numPr>
              <w:spacing w:after="0"/>
              <w:rPr>
                <w:lang w:val="en-GB"/>
              </w:rPr>
            </w:pPr>
            <w:r w:rsidRPr="00FB6B53">
              <w:rPr>
                <w:lang w:val="en-GB"/>
              </w:rPr>
              <w:t>Consider</w:t>
            </w:r>
            <w:r w:rsidR="00DC6B1C" w:rsidRPr="00FB6B53">
              <w:rPr>
                <w:lang w:val="en-GB"/>
              </w:rPr>
              <w:t>ing</w:t>
            </w:r>
            <w:r w:rsidRPr="00FB6B53">
              <w:rPr>
                <w:lang w:val="en-GB"/>
              </w:rPr>
              <w:t xml:space="preserve"> intra</w:t>
            </w:r>
            <w:r w:rsidR="00DC6B1C" w:rsidRPr="00FB6B53">
              <w:rPr>
                <w:lang w:val="en-GB"/>
              </w:rPr>
              <w:t>-f</w:t>
            </w:r>
            <w:r w:rsidRPr="00FB6B53">
              <w:rPr>
                <w:lang w:val="en-GB"/>
              </w:rPr>
              <w:t>amilial harms and any necessary support for siblings following a report of sexual violence and/or harassment</w:t>
            </w:r>
            <w:r w:rsidR="00FB6B53" w:rsidRPr="00FB6B53">
              <w:rPr>
                <w:lang w:val="en-GB"/>
              </w:rPr>
              <w:t>.</w:t>
            </w:r>
            <w:r w:rsidRPr="00FB6B53">
              <w:rPr>
                <w:lang w:val="en-GB"/>
              </w:rPr>
              <w:t xml:space="preserve">  </w:t>
            </w:r>
          </w:p>
          <w:p w14:paraId="73DEA13F" w14:textId="1ADC98BD" w:rsidR="00996513" w:rsidRPr="00FB6B53" w:rsidRDefault="00996513">
            <w:pPr>
              <w:pStyle w:val="4Bulletedcopyblue"/>
              <w:numPr>
                <w:ilvl w:val="0"/>
                <w:numId w:val="22"/>
              </w:numPr>
              <w:spacing w:after="0"/>
              <w:rPr>
                <w:lang w:val="en-GB"/>
              </w:rPr>
            </w:pPr>
            <w:r w:rsidRPr="00FB6B53">
              <w:rPr>
                <w:lang w:val="en-GB"/>
              </w:rPr>
              <w:t>Ensur</w:t>
            </w:r>
            <w:r w:rsidR="00127F5D" w:rsidRPr="00FB6B53">
              <w:rPr>
                <w:lang w:val="en-GB"/>
              </w:rPr>
              <w:t>ing</w:t>
            </w:r>
            <w:r w:rsidRPr="00FB6B53">
              <w:rPr>
                <w:lang w:val="en-GB"/>
              </w:rPr>
              <w:t xml:space="preserve"> staff are trained to understand:</w:t>
            </w:r>
          </w:p>
          <w:p w14:paraId="1BDC42A2" w14:textId="77777777" w:rsidR="001140C0" w:rsidRPr="00FB6B53" w:rsidRDefault="001140C0" w:rsidP="001140C0">
            <w:pPr>
              <w:pStyle w:val="4Bulletedcopyblue"/>
              <w:numPr>
                <w:ilvl w:val="0"/>
                <w:numId w:val="0"/>
              </w:numPr>
              <w:spacing w:after="0"/>
              <w:ind w:left="170"/>
              <w:rPr>
                <w:lang w:val="en-GB"/>
              </w:rPr>
            </w:pPr>
          </w:p>
          <w:p w14:paraId="3EDCE1BA" w14:textId="2147FFE1" w:rsidR="00996513" w:rsidRPr="00FB6B53" w:rsidRDefault="00996513">
            <w:pPr>
              <w:pStyle w:val="4Bulletedcopyblue"/>
              <w:numPr>
                <w:ilvl w:val="1"/>
                <w:numId w:val="23"/>
              </w:numPr>
              <w:rPr>
                <w:lang w:val="en-GB"/>
              </w:rPr>
            </w:pPr>
            <w:r w:rsidRPr="00FB6B53">
              <w:rPr>
                <w:lang w:val="en-GB"/>
              </w:rPr>
              <w:t>How to recognise the indicators and signs of child-on-child abuse, and know how to identify it and respond to reports</w:t>
            </w:r>
            <w:r w:rsidR="00FB6B53" w:rsidRPr="00FB6B53">
              <w:rPr>
                <w:lang w:val="en-GB"/>
              </w:rPr>
              <w:t>.</w:t>
            </w:r>
          </w:p>
          <w:p w14:paraId="3ACC6F84" w14:textId="3D2DCE16" w:rsidR="00996513" w:rsidRPr="00FB6B53" w:rsidRDefault="00996513">
            <w:pPr>
              <w:pStyle w:val="4Bulletedcopyblue"/>
              <w:numPr>
                <w:ilvl w:val="1"/>
                <w:numId w:val="23"/>
              </w:numPr>
              <w:rPr>
                <w:lang w:val="en-GB"/>
              </w:rPr>
            </w:pPr>
            <w:r w:rsidRPr="00FB6B53">
              <w:rPr>
                <w:lang w:val="en-GB"/>
              </w:rPr>
              <w:lastRenderedPageBreak/>
              <w:t>That even if there are no reports of child-on-child abuse in school, it does not mean it is not happening – staff should maintain an attitude of “it could happen here”</w:t>
            </w:r>
            <w:r w:rsidR="00FB6B53" w:rsidRPr="00FB6B53">
              <w:rPr>
                <w:lang w:val="en-GB"/>
              </w:rPr>
              <w:t>.</w:t>
            </w:r>
            <w:r w:rsidRPr="00FB6B53">
              <w:rPr>
                <w:lang w:val="en-GB"/>
              </w:rPr>
              <w:t xml:space="preserve"> </w:t>
            </w:r>
          </w:p>
          <w:p w14:paraId="4FDEF7B7" w14:textId="0F7C4650" w:rsidR="00996513" w:rsidRPr="00FB6B53" w:rsidRDefault="00996513">
            <w:pPr>
              <w:pStyle w:val="4Bulletedcopyblue"/>
              <w:numPr>
                <w:ilvl w:val="1"/>
                <w:numId w:val="23"/>
              </w:numPr>
              <w:rPr>
                <w:lang w:val="en-GB"/>
              </w:rPr>
            </w:pPr>
            <w:r w:rsidRPr="00FB6B53">
              <w:rPr>
                <w:lang w:val="en-GB"/>
              </w:rPr>
              <w:t xml:space="preserve">That if they have any concerns about a child’s welfare, they should act on them immediately rather than wait to be told, and that victims may not always make a direct report. </w:t>
            </w:r>
            <w:r w:rsidR="00ED7ECE">
              <w:rPr>
                <w:lang w:val="en-GB"/>
              </w:rPr>
              <w:t xml:space="preserve"> </w:t>
            </w:r>
            <w:r w:rsidRPr="00FB6B53">
              <w:rPr>
                <w:lang w:val="en-GB"/>
              </w:rPr>
              <w:t>For example:</w:t>
            </w:r>
          </w:p>
          <w:p w14:paraId="37D1FC60" w14:textId="18778B75" w:rsidR="00996513" w:rsidRPr="00FB6B53" w:rsidRDefault="00996513">
            <w:pPr>
              <w:pStyle w:val="4Bulletedcopyblue"/>
              <w:numPr>
                <w:ilvl w:val="2"/>
                <w:numId w:val="46"/>
              </w:numPr>
              <w:rPr>
                <w:lang w:val="en-GB"/>
              </w:rPr>
            </w:pPr>
            <w:r w:rsidRPr="00FB6B53">
              <w:rPr>
                <w:lang w:val="en-GB"/>
              </w:rPr>
              <w:t>Children can show signs or act in ways they hope adults will notice and react to</w:t>
            </w:r>
            <w:r w:rsidR="00FB6B53" w:rsidRPr="00FB6B53">
              <w:rPr>
                <w:lang w:val="en-GB"/>
              </w:rPr>
              <w:t>.</w:t>
            </w:r>
          </w:p>
          <w:p w14:paraId="0DCBC100" w14:textId="4EDEC603" w:rsidR="00996513" w:rsidRPr="00FB6B53" w:rsidRDefault="00996513">
            <w:pPr>
              <w:pStyle w:val="4Bulletedcopyblue"/>
              <w:numPr>
                <w:ilvl w:val="2"/>
                <w:numId w:val="46"/>
              </w:numPr>
              <w:rPr>
                <w:lang w:val="en-GB"/>
              </w:rPr>
            </w:pPr>
            <w:r w:rsidRPr="00FB6B53">
              <w:rPr>
                <w:lang w:val="en-GB"/>
              </w:rPr>
              <w:t>A friend may make a repor</w:t>
            </w:r>
            <w:r w:rsidR="003D7ED6">
              <w:rPr>
                <w:lang w:val="en-GB"/>
              </w:rPr>
              <w:t>t.</w:t>
            </w:r>
            <w:r w:rsidRPr="00FB6B53">
              <w:rPr>
                <w:lang w:val="en-GB"/>
              </w:rPr>
              <w:t xml:space="preserve"> </w:t>
            </w:r>
          </w:p>
          <w:p w14:paraId="5CB7D379" w14:textId="38335351" w:rsidR="00996513" w:rsidRPr="00FB6B53" w:rsidRDefault="00996513">
            <w:pPr>
              <w:pStyle w:val="4Bulletedcopyblue"/>
              <w:numPr>
                <w:ilvl w:val="2"/>
                <w:numId w:val="46"/>
              </w:numPr>
              <w:rPr>
                <w:lang w:val="en-GB"/>
              </w:rPr>
            </w:pPr>
            <w:r w:rsidRPr="00FB6B53">
              <w:rPr>
                <w:lang w:val="en-GB"/>
              </w:rPr>
              <w:t>A member of staff may overhear a conversation</w:t>
            </w:r>
            <w:r w:rsidR="00FB6B53" w:rsidRPr="00FB6B53">
              <w:rPr>
                <w:lang w:val="en-GB"/>
              </w:rPr>
              <w:t>.</w:t>
            </w:r>
            <w:r w:rsidRPr="00FB6B53">
              <w:rPr>
                <w:lang w:val="en-GB"/>
              </w:rPr>
              <w:t xml:space="preserve"> </w:t>
            </w:r>
          </w:p>
          <w:p w14:paraId="1338A4D2" w14:textId="0411C15A" w:rsidR="00996513" w:rsidRPr="00FB6B53" w:rsidRDefault="00996513">
            <w:pPr>
              <w:pStyle w:val="4Bulletedcopyblue"/>
              <w:numPr>
                <w:ilvl w:val="2"/>
                <w:numId w:val="46"/>
              </w:numPr>
              <w:rPr>
                <w:lang w:val="en-GB"/>
              </w:rPr>
            </w:pPr>
            <w:r w:rsidRPr="00FB6B53">
              <w:rPr>
                <w:lang w:val="en-GB"/>
              </w:rPr>
              <w:t>A child’s behaviour might indicate that something is wrong</w:t>
            </w:r>
            <w:r w:rsidR="00FB6B53" w:rsidRPr="00FB6B53">
              <w:rPr>
                <w:lang w:val="en-GB"/>
              </w:rPr>
              <w:t>.</w:t>
            </w:r>
          </w:p>
          <w:p w14:paraId="41925D1F" w14:textId="77777777" w:rsidR="00F76A4F" w:rsidRPr="00FB6B53" w:rsidRDefault="00F76A4F" w:rsidP="00F76A4F">
            <w:pPr>
              <w:pStyle w:val="4Bulletedcopyblue"/>
              <w:numPr>
                <w:ilvl w:val="0"/>
                <w:numId w:val="0"/>
              </w:numPr>
              <w:ind w:left="700"/>
              <w:rPr>
                <w:lang w:val="en-GB"/>
              </w:rPr>
            </w:pPr>
          </w:p>
          <w:p w14:paraId="7F17DA49" w14:textId="19198BB8" w:rsidR="00996513" w:rsidRPr="00FB6B53" w:rsidRDefault="00996513">
            <w:pPr>
              <w:pStyle w:val="4Bulletedcopyblue"/>
              <w:numPr>
                <w:ilvl w:val="1"/>
                <w:numId w:val="24"/>
              </w:numPr>
              <w:rPr>
                <w:lang w:val="en-GB"/>
              </w:rPr>
            </w:pPr>
            <w:r w:rsidRPr="00FB6B53">
              <w:rPr>
                <w:lang w:val="en-GB"/>
              </w:rPr>
              <w:t>That certain children may face additional barriers to telling someone because of their vulnerability, disability, gender, ethnicity and/or sexual orientation</w:t>
            </w:r>
            <w:r w:rsidR="00FB6B53" w:rsidRPr="00FB6B53">
              <w:rPr>
                <w:lang w:val="en-GB"/>
              </w:rPr>
              <w:t>.</w:t>
            </w:r>
          </w:p>
          <w:p w14:paraId="511E2618" w14:textId="3EC14FA7" w:rsidR="00996513" w:rsidRPr="00FB6B53" w:rsidRDefault="00996513">
            <w:pPr>
              <w:pStyle w:val="4Bulletedcopyblue"/>
              <w:numPr>
                <w:ilvl w:val="1"/>
                <w:numId w:val="24"/>
              </w:numPr>
              <w:rPr>
                <w:lang w:val="en-GB"/>
              </w:rPr>
            </w:pPr>
            <w:r w:rsidRPr="00FB6B53">
              <w:rPr>
                <w:lang w:val="en-GB"/>
              </w:rPr>
              <w:t>That a pupil harming a peer could be a sign that the child is being abused themselves, and that this would fall under the scope of this policy</w:t>
            </w:r>
            <w:r w:rsidR="00FB6B53" w:rsidRPr="00FB6B53">
              <w:rPr>
                <w:lang w:val="en-GB"/>
              </w:rPr>
              <w:t>.</w:t>
            </w:r>
          </w:p>
          <w:p w14:paraId="0CA83F10" w14:textId="7DE113CB" w:rsidR="00996513" w:rsidRPr="00FB6B53" w:rsidRDefault="00996513">
            <w:pPr>
              <w:pStyle w:val="4Bulletedcopyblue"/>
              <w:numPr>
                <w:ilvl w:val="1"/>
                <w:numId w:val="24"/>
              </w:numPr>
              <w:rPr>
                <w:lang w:val="en-GB"/>
              </w:rPr>
            </w:pPr>
            <w:r w:rsidRPr="00FB6B53">
              <w:rPr>
                <w:lang w:val="en-GB"/>
              </w:rPr>
              <w:t xml:space="preserve">The important role they </w:t>
            </w:r>
            <w:proofErr w:type="gramStart"/>
            <w:r w:rsidRPr="00FB6B53">
              <w:rPr>
                <w:lang w:val="en-GB"/>
              </w:rPr>
              <w:t>have to</w:t>
            </w:r>
            <w:proofErr w:type="gramEnd"/>
            <w:r w:rsidRPr="00FB6B53">
              <w:rPr>
                <w:lang w:val="en-GB"/>
              </w:rPr>
              <w:t xml:space="preserve"> play in preventing child-on-child abuse and responding where they believe a child may be at risk from it</w:t>
            </w:r>
            <w:r w:rsidR="00FB6B53" w:rsidRPr="00FB6B53">
              <w:rPr>
                <w:lang w:val="en-GB"/>
              </w:rPr>
              <w:t>.</w:t>
            </w:r>
          </w:p>
          <w:p w14:paraId="2D880236" w14:textId="454EDF80" w:rsidR="00996513" w:rsidRPr="00FB6B53" w:rsidRDefault="00996513">
            <w:pPr>
              <w:pStyle w:val="4Bulletedcopyblue"/>
              <w:numPr>
                <w:ilvl w:val="1"/>
                <w:numId w:val="24"/>
              </w:numPr>
              <w:rPr>
                <w:lang w:val="en-GB"/>
              </w:rPr>
            </w:pPr>
            <w:r w:rsidRPr="00FB6B53">
              <w:rPr>
                <w:lang w:val="en-GB"/>
              </w:rPr>
              <w:t>That they should speak to the DSL if they have any concerns</w:t>
            </w:r>
            <w:r w:rsidR="00FB6B53" w:rsidRPr="00FB6B53">
              <w:rPr>
                <w:lang w:val="en-GB"/>
              </w:rPr>
              <w:t>.</w:t>
            </w:r>
          </w:p>
          <w:p w14:paraId="55C98A56" w14:textId="07AE5065" w:rsidR="00996513" w:rsidRPr="00FB6B53" w:rsidRDefault="00996513">
            <w:pPr>
              <w:pStyle w:val="4Bulletedcopyblue"/>
              <w:numPr>
                <w:ilvl w:val="1"/>
                <w:numId w:val="24"/>
              </w:numPr>
              <w:rPr>
                <w:lang w:val="en-GB"/>
              </w:rPr>
            </w:pPr>
            <w:r w:rsidRPr="00FB6B53">
              <w:rPr>
                <w:lang w:val="en-GB"/>
              </w:rPr>
              <w:t>That social media is likely to play a role in the fall-out from any incident or alleged incident, including for potential contact between the victim, alleged perpetrator(s</w:t>
            </w:r>
            <w:r w:rsidR="0016027F" w:rsidRPr="00FB6B53">
              <w:rPr>
                <w:lang w:val="en-GB"/>
              </w:rPr>
              <w:t>),</w:t>
            </w:r>
            <w:r w:rsidRPr="00FB6B53">
              <w:rPr>
                <w:lang w:val="en-GB"/>
              </w:rPr>
              <w:t xml:space="preserve"> and friends from either side</w:t>
            </w:r>
            <w:r w:rsidR="00FB6B53" w:rsidRPr="00FB6B53">
              <w:rPr>
                <w:lang w:val="en-GB"/>
              </w:rPr>
              <w:t>.</w:t>
            </w:r>
          </w:p>
          <w:p w14:paraId="2FCCF257" w14:textId="77777777" w:rsidR="00996513" w:rsidRPr="00FB6B53" w:rsidRDefault="00996513" w:rsidP="00996513">
            <w:pPr>
              <w:pStyle w:val="1bodycopy10pt"/>
              <w:rPr>
                <w:rFonts w:cs="Arial"/>
                <w:lang w:val="en-GB"/>
              </w:rPr>
            </w:pPr>
            <w:r w:rsidRPr="00FB6B53">
              <w:rPr>
                <w:rFonts w:cs="Arial"/>
                <w:lang w:val="en-GB"/>
              </w:rPr>
              <w:t xml:space="preserve">The DSL will take the lead role in any disciplining of the alleged perpetrator(s). We will provide support at the same time as taking any disciplinary action. </w:t>
            </w:r>
          </w:p>
          <w:p w14:paraId="322EF6AC" w14:textId="77777777" w:rsidR="00F76A4F" w:rsidRPr="00FB6B53" w:rsidRDefault="00996513" w:rsidP="00996513">
            <w:pPr>
              <w:pStyle w:val="1bodycopy10pt"/>
              <w:rPr>
                <w:rFonts w:cs="Arial"/>
                <w:lang w:val="en-GB"/>
              </w:rPr>
            </w:pPr>
            <w:r w:rsidRPr="00FB6B53">
              <w:rPr>
                <w:rFonts w:cs="Arial"/>
                <w:lang w:val="en-GB"/>
              </w:rPr>
              <w:t xml:space="preserve">Disciplinary action can be taken while other investigations are going on, </w:t>
            </w:r>
            <w:r w:rsidR="0016027F" w:rsidRPr="00FB6B53">
              <w:rPr>
                <w:rFonts w:cs="Arial"/>
                <w:lang w:val="en-GB"/>
              </w:rPr>
              <w:t>e.g.,</w:t>
            </w:r>
            <w:r w:rsidRPr="00FB6B53">
              <w:rPr>
                <w:rFonts w:cs="Arial"/>
                <w:lang w:val="en-GB"/>
              </w:rPr>
              <w:t xml:space="preserve"> by the police. </w:t>
            </w:r>
          </w:p>
          <w:p w14:paraId="687F6E22" w14:textId="64B07FA1" w:rsidR="00F76A4F" w:rsidRPr="00FB6B53" w:rsidRDefault="00996513" w:rsidP="00996513">
            <w:pPr>
              <w:pStyle w:val="1bodycopy10pt"/>
              <w:rPr>
                <w:rFonts w:cs="Arial"/>
                <w:lang w:val="en-GB"/>
              </w:rPr>
            </w:pPr>
            <w:r w:rsidRPr="00FB6B53">
              <w:rPr>
                <w:rFonts w:cs="Arial"/>
                <w:lang w:val="en-GB"/>
              </w:rPr>
              <w:t xml:space="preserve">The fact that another body is investigating or has investigated an incident </w:t>
            </w:r>
            <w:r w:rsidR="0067312D" w:rsidRPr="00FB6B53">
              <w:rPr>
                <w:rFonts w:cs="Arial"/>
                <w:lang w:val="en-GB"/>
              </w:rPr>
              <w:t>does not</w:t>
            </w:r>
            <w:r w:rsidRPr="00FB6B53">
              <w:rPr>
                <w:rFonts w:cs="Arial"/>
                <w:lang w:val="en-GB"/>
              </w:rPr>
              <w:t xml:space="preserve"> (in itself) prevent our school from coming to its own conclusion about what happened and imposing a penalty accordingly.</w:t>
            </w:r>
          </w:p>
          <w:p w14:paraId="6479B910" w14:textId="7BB0F5D3" w:rsidR="00996513" w:rsidRPr="00FB6B53" w:rsidRDefault="00996513" w:rsidP="00996513">
            <w:pPr>
              <w:pStyle w:val="1bodycopy10pt"/>
              <w:rPr>
                <w:rFonts w:cs="Arial"/>
                <w:lang w:val="en-GB"/>
              </w:rPr>
            </w:pPr>
            <w:r w:rsidRPr="00FB6B53">
              <w:rPr>
                <w:rFonts w:cs="Arial"/>
                <w:lang w:val="en-GB"/>
              </w:rPr>
              <w:t xml:space="preserve">We will consider these matters on a case-by-case basis, </w:t>
            </w:r>
            <w:proofErr w:type="gramStart"/>
            <w:r w:rsidRPr="00FB6B53">
              <w:rPr>
                <w:rFonts w:cs="Arial"/>
                <w:lang w:val="en-GB"/>
              </w:rPr>
              <w:t>taking into account</w:t>
            </w:r>
            <w:proofErr w:type="gramEnd"/>
            <w:r w:rsidRPr="00FB6B53">
              <w:rPr>
                <w:rFonts w:cs="Arial"/>
                <w:lang w:val="en-GB"/>
              </w:rPr>
              <w:t xml:space="preserve"> whether: </w:t>
            </w:r>
          </w:p>
          <w:p w14:paraId="2CBD8344" w14:textId="0212009E" w:rsidR="00996513" w:rsidRPr="00FB6B53" w:rsidRDefault="00996513">
            <w:pPr>
              <w:pStyle w:val="4Bulletedcopyblue"/>
              <w:numPr>
                <w:ilvl w:val="0"/>
                <w:numId w:val="25"/>
              </w:numPr>
              <w:spacing w:after="0"/>
              <w:rPr>
                <w:lang w:val="en-GB"/>
              </w:rPr>
            </w:pPr>
            <w:proofErr w:type="gramStart"/>
            <w:r w:rsidRPr="00FB6B53">
              <w:rPr>
                <w:lang w:val="en-GB"/>
              </w:rPr>
              <w:t>Taking action</w:t>
            </w:r>
            <w:proofErr w:type="gramEnd"/>
            <w:r w:rsidRPr="00FB6B53">
              <w:rPr>
                <w:lang w:val="en-GB"/>
              </w:rPr>
              <w:t xml:space="preserve"> would prejudice an investigation and/or subsequent prosecution – we will liaise with the police and/or LA children’s social care to determine this</w:t>
            </w:r>
            <w:r w:rsidR="00FB6B53" w:rsidRPr="00FB6B53">
              <w:rPr>
                <w:lang w:val="en-GB"/>
              </w:rPr>
              <w:t>.</w:t>
            </w:r>
            <w:r w:rsidRPr="00FB6B53">
              <w:rPr>
                <w:lang w:val="en-GB"/>
              </w:rPr>
              <w:t xml:space="preserve"> </w:t>
            </w:r>
          </w:p>
          <w:p w14:paraId="7D61831E" w14:textId="113D91E0" w:rsidR="00996513" w:rsidRPr="00FB6B53" w:rsidRDefault="00996513">
            <w:pPr>
              <w:pStyle w:val="4Bulletedcopyblue"/>
              <w:numPr>
                <w:ilvl w:val="0"/>
                <w:numId w:val="25"/>
              </w:numPr>
              <w:spacing w:after="0"/>
              <w:rPr>
                <w:lang w:val="en-GB"/>
              </w:rPr>
            </w:pPr>
            <w:r w:rsidRPr="00FB6B53">
              <w:rPr>
                <w:lang w:val="en-GB"/>
              </w:rPr>
              <w:t>There are circumstances that make it unreasonable or irrational for us to reach our own view about what happened while an independent investigation is ongoing</w:t>
            </w:r>
            <w:r w:rsidR="00FB6B53" w:rsidRPr="00FB6B53">
              <w:rPr>
                <w:lang w:val="en-GB"/>
              </w:rPr>
              <w:t>.</w:t>
            </w:r>
            <w:r w:rsidRPr="00FB6B53">
              <w:rPr>
                <w:lang w:val="en-GB"/>
              </w:rPr>
              <w:t xml:space="preserve">  </w:t>
            </w:r>
          </w:p>
          <w:p w14:paraId="70A2AFD6" w14:textId="2DA21F70" w:rsidR="008A77CD" w:rsidRPr="00FB6B53" w:rsidRDefault="008A77CD" w:rsidP="00DD27CB">
            <w:pPr>
              <w:pStyle w:val="NormalWeb"/>
              <w:rPr>
                <w:rFonts w:ascii="Arial" w:hAnsi="Arial" w:cs="Arial"/>
              </w:rPr>
            </w:pPr>
            <w:r w:rsidRPr="00FB6B53">
              <w:rPr>
                <w:rFonts w:ascii="Arial" w:hAnsi="Arial" w:cs="Arial"/>
                <w:sz w:val="20"/>
                <w:szCs w:val="20"/>
              </w:rPr>
              <w:t xml:space="preserve">All pupils will be offered support from trusted adults within their class group, this would usually be their key person. </w:t>
            </w:r>
            <w:r w:rsidR="00ED7ECE">
              <w:rPr>
                <w:rFonts w:ascii="Arial" w:hAnsi="Arial" w:cs="Arial"/>
                <w:sz w:val="20"/>
                <w:szCs w:val="20"/>
              </w:rPr>
              <w:t xml:space="preserve"> </w:t>
            </w:r>
            <w:r w:rsidRPr="00FB6B53">
              <w:rPr>
                <w:rFonts w:ascii="Arial" w:hAnsi="Arial" w:cs="Arial"/>
                <w:sz w:val="20"/>
                <w:szCs w:val="20"/>
              </w:rPr>
              <w:t>We recognise that support needs to be offered to all pupils involved by ensuring trusted adults and safe spaces are available</w:t>
            </w:r>
            <w:r w:rsidR="00FB6B53" w:rsidRPr="00FB6B53">
              <w:rPr>
                <w:rFonts w:ascii="Arial" w:hAnsi="Arial" w:cs="Arial"/>
                <w:sz w:val="20"/>
                <w:szCs w:val="20"/>
              </w:rPr>
              <w:t>.</w:t>
            </w:r>
            <w:r w:rsidRPr="00FB6B53">
              <w:rPr>
                <w:rFonts w:ascii="Arial" w:hAnsi="Arial" w:cs="Arial"/>
                <w:sz w:val="20"/>
                <w:szCs w:val="20"/>
              </w:rPr>
              <w:t xml:space="preserve"> </w:t>
            </w:r>
          </w:p>
          <w:p w14:paraId="6C60800F" w14:textId="77777777" w:rsidR="00DD27CB" w:rsidRPr="00FB6B53" w:rsidRDefault="008A77CD" w:rsidP="00DD27CB">
            <w:pPr>
              <w:pStyle w:val="NormalWeb"/>
              <w:rPr>
                <w:rFonts w:ascii="Arial" w:hAnsi="Arial" w:cs="Arial"/>
              </w:rPr>
            </w:pPr>
            <w:r w:rsidRPr="00FB6B53">
              <w:rPr>
                <w:rFonts w:ascii="Arial" w:hAnsi="Arial" w:cs="Arial"/>
                <w:sz w:val="20"/>
                <w:szCs w:val="20"/>
              </w:rPr>
              <w:t xml:space="preserve">Any report or disclosure of peer-on-peer abuse will be recorded using our online recording system, MyConcern. </w:t>
            </w:r>
          </w:p>
          <w:p w14:paraId="07DD7C07" w14:textId="3DE7A4F7" w:rsidR="003074E5" w:rsidRPr="00FB6B53" w:rsidRDefault="008A77CD" w:rsidP="003074E5">
            <w:pPr>
              <w:pStyle w:val="NormalWeb"/>
              <w:rPr>
                <w:rFonts w:ascii="Arial" w:hAnsi="Arial" w:cs="Arial"/>
              </w:rPr>
            </w:pPr>
            <w:r w:rsidRPr="00FB6B53">
              <w:rPr>
                <w:rFonts w:ascii="Arial" w:hAnsi="Arial" w:cs="Arial"/>
                <w:sz w:val="20"/>
                <w:szCs w:val="20"/>
              </w:rPr>
              <w:t xml:space="preserve">Also, refer to </w:t>
            </w:r>
            <w:r w:rsidR="00396830" w:rsidRPr="00FB6B53">
              <w:rPr>
                <w:rFonts w:ascii="Arial" w:hAnsi="Arial" w:cs="Arial"/>
                <w:sz w:val="20"/>
                <w:szCs w:val="20"/>
              </w:rPr>
              <w:t>Appendix</w:t>
            </w:r>
            <w:r w:rsidRPr="00FB6B53">
              <w:rPr>
                <w:rFonts w:ascii="Arial" w:hAnsi="Arial" w:cs="Arial"/>
                <w:sz w:val="20"/>
                <w:szCs w:val="20"/>
              </w:rPr>
              <w:t xml:space="preserve"> 4 for further details on peer-on-peer abuse. </w:t>
            </w:r>
          </w:p>
          <w:p w14:paraId="342965E3" w14:textId="55751618" w:rsidR="005744C8" w:rsidRPr="00FB6B53" w:rsidRDefault="005744C8" w:rsidP="003074E5">
            <w:pPr>
              <w:pStyle w:val="NormalWeb"/>
              <w:rPr>
                <w:rFonts w:ascii="Arial" w:hAnsi="Arial" w:cs="Arial"/>
              </w:rPr>
            </w:pPr>
          </w:p>
        </w:tc>
      </w:tr>
      <w:tr w:rsidR="008A77CD" w:rsidRPr="00FB6B53" w14:paraId="2B92A342" w14:textId="77777777" w:rsidTr="00F47CAA">
        <w:tc>
          <w:tcPr>
            <w:tcW w:w="704" w:type="dxa"/>
          </w:tcPr>
          <w:p w14:paraId="5C264871" w14:textId="0423478D" w:rsidR="008A77CD" w:rsidRPr="00FB6B53" w:rsidRDefault="008A77CD" w:rsidP="008B1796">
            <w:pPr>
              <w:rPr>
                <w:rFonts w:ascii="Arial" w:hAnsi="Arial" w:cs="Arial"/>
                <w:sz w:val="20"/>
                <w:szCs w:val="20"/>
              </w:rPr>
            </w:pPr>
            <w:r w:rsidRPr="00FB6B53">
              <w:rPr>
                <w:rFonts w:ascii="Arial" w:hAnsi="Arial" w:cs="Arial"/>
                <w:sz w:val="20"/>
                <w:szCs w:val="20"/>
              </w:rPr>
              <w:lastRenderedPageBreak/>
              <w:t>7.9</w:t>
            </w:r>
          </w:p>
        </w:tc>
        <w:tc>
          <w:tcPr>
            <w:tcW w:w="1843" w:type="dxa"/>
          </w:tcPr>
          <w:p w14:paraId="07D7F338" w14:textId="77777777" w:rsidR="008A77CD" w:rsidRPr="00FB6B53" w:rsidRDefault="008A77CD" w:rsidP="008B1796">
            <w:pPr>
              <w:rPr>
                <w:rFonts w:ascii="Arial" w:hAnsi="Arial" w:cs="Arial"/>
                <w:sz w:val="20"/>
                <w:szCs w:val="20"/>
              </w:rPr>
            </w:pPr>
            <w:bookmarkStart w:id="23" w:name="Sharingnudes"/>
            <w:r w:rsidRPr="00FB6B53">
              <w:rPr>
                <w:rFonts w:ascii="Arial" w:hAnsi="Arial" w:cs="Arial"/>
                <w:sz w:val="20"/>
                <w:szCs w:val="20"/>
              </w:rPr>
              <w:t>The Sharing of ‘Nudes’ and Semi-Nudes’ (previously known as Sexting)</w:t>
            </w:r>
          </w:p>
          <w:bookmarkEnd w:id="23"/>
          <w:p w14:paraId="765719EA" w14:textId="77777777" w:rsidR="00590961" w:rsidRPr="00FB6B53" w:rsidRDefault="00590961" w:rsidP="008B1796">
            <w:pPr>
              <w:rPr>
                <w:rFonts w:ascii="Arial" w:hAnsi="Arial" w:cs="Arial"/>
                <w:sz w:val="20"/>
                <w:szCs w:val="20"/>
              </w:rPr>
            </w:pPr>
          </w:p>
          <w:p w14:paraId="3CA8B19E" w14:textId="77777777" w:rsidR="00590961" w:rsidRPr="00FB6B53" w:rsidRDefault="00590961" w:rsidP="00590961">
            <w:pPr>
              <w:spacing w:after="240"/>
              <w:rPr>
                <w:rFonts w:ascii="Arial" w:hAnsi="Arial" w:cs="Arial"/>
                <w:color w:val="A6A6A6" w:themeColor="background1" w:themeShade="A6"/>
                <w:sz w:val="20"/>
                <w:szCs w:val="20"/>
              </w:rPr>
            </w:pPr>
            <w:r w:rsidRPr="00FB6B53">
              <w:rPr>
                <w:rFonts w:ascii="Arial" w:hAnsi="Arial" w:cs="Arial"/>
                <w:color w:val="A6A6A6" w:themeColor="background1" w:themeShade="A6"/>
                <w:sz w:val="20"/>
                <w:szCs w:val="20"/>
              </w:rPr>
              <w:lastRenderedPageBreak/>
              <w:t>Reporting to the DSL</w:t>
            </w:r>
          </w:p>
          <w:p w14:paraId="0665AEBA" w14:textId="77777777" w:rsidR="00590961" w:rsidRPr="00FB6B53" w:rsidRDefault="00590961" w:rsidP="00590961">
            <w:pPr>
              <w:spacing w:after="240"/>
              <w:rPr>
                <w:rFonts w:ascii="Arial" w:hAnsi="Arial" w:cs="Arial"/>
                <w:color w:val="A6A6A6" w:themeColor="background1" w:themeShade="A6"/>
                <w:sz w:val="20"/>
                <w:szCs w:val="20"/>
              </w:rPr>
            </w:pPr>
            <w:r w:rsidRPr="00FB6B53">
              <w:rPr>
                <w:rFonts w:ascii="Arial" w:hAnsi="Arial" w:cs="Arial"/>
                <w:color w:val="A6A6A6" w:themeColor="background1" w:themeShade="A6"/>
                <w:sz w:val="20"/>
                <w:szCs w:val="20"/>
              </w:rPr>
              <w:t>SEND Vulnerability</w:t>
            </w:r>
          </w:p>
          <w:p w14:paraId="153BA9B1" w14:textId="77777777" w:rsidR="00590961" w:rsidRPr="00FB6B53" w:rsidRDefault="00590961" w:rsidP="00590961">
            <w:pPr>
              <w:spacing w:after="240"/>
              <w:rPr>
                <w:rFonts w:ascii="Arial" w:hAnsi="Arial" w:cs="Arial"/>
                <w:color w:val="A6A6A6" w:themeColor="background1" w:themeShade="A6"/>
                <w:sz w:val="20"/>
                <w:szCs w:val="20"/>
              </w:rPr>
            </w:pPr>
            <w:r w:rsidRPr="00FB6B53">
              <w:rPr>
                <w:rFonts w:ascii="Arial" w:hAnsi="Arial" w:cs="Arial"/>
                <w:color w:val="A6A6A6" w:themeColor="background1" w:themeShade="A6"/>
                <w:sz w:val="20"/>
                <w:szCs w:val="20"/>
              </w:rPr>
              <w:t>What should I do?</w:t>
            </w:r>
          </w:p>
          <w:p w14:paraId="53ACF9E3" w14:textId="77777777" w:rsidR="00590961" w:rsidRPr="00FB6B53" w:rsidRDefault="00590961" w:rsidP="00590961">
            <w:pPr>
              <w:spacing w:after="240"/>
              <w:rPr>
                <w:rFonts w:ascii="Arial" w:hAnsi="Arial" w:cs="Arial"/>
                <w:color w:val="A6A6A6" w:themeColor="background1" w:themeShade="A6"/>
                <w:sz w:val="20"/>
                <w:szCs w:val="20"/>
              </w:rPr>
            </w:pPr>
            <w:r w:rsidRPr="00FB6B53">
              <w:rPr>
                <w:rFonts w:ascii="Arial" w:hAnsi="Arial" w:cs="Arial"/>
                <w:color w:val="A6A6A6" w:themeColor="background1" w:themeShade="A6"/>
                <w:sz w:val="20"/>
                <w:szCs w:val="20"/>
              </w:rPr>
              <w:t>Procedure</w:t>
            </w:r>
          </w:p>
          <w:p w14:paraId="142E8BA8" w14:textId="77777777" w:rsidR="00590961" w:rsidRPr="00FB6B53" w:rsidRDefault="00590961" w:rsidP="00590961">
            <w:pPr>
              <w:spacing w:after="240"/>
              <w:rPr>
                <w:rFonts w:ascii="Arial" w:hAnsi="Arial" w:cs="Arial"/>
                <w:color w:val="A6A6A6" w:themeColor="background1" w:themeShade="A6"/>
                <w:sz w:val="20"/>
                <w:szCs w:val="20"/>
              </w:rPr>
            </w:pPr>
            <w:r w:rsidRPr="00FB6B53">
              <w:rPr>
                <w:rFonts w:ascii="Arial" w:hAnsi="Arial" w:cs="Arial"/>
                <w:color w:val="A6A6A6" w:themeColor="background1" w:themeShade="A6"/>
                <w:sz w:val="20"/>
                <w:szCs w:val="20"/>
              </w:rPr>
              <w:t>Referring</w:t>
            </w:r>
          </w:p>
          <w:p w14:paraId="48BBF1DA" w14:textId="77777777" w:rsidR="00590961" w:rsidRPr="00FB6B53" w:rsidRDefault="00590961" w:rsidP="00590961">
            <w:pPr>
              <w:spacing w:after="240"/>
              <w:rPr>
                <w:rFonts w:ascii="Arial" w:hAnsi="Arial" w:cs="Arial"/>
                <w:color w:val="A6A6A6" w:themeColor="background1" w:themeShade="A6"/>
                <w:sz w:val="20"/>
                <w:szCs w:val="20"/>
              </w:rPr>
            </w:pPr>
            <w:r w:rsidRPr="00FB6B53">
              <w:rPr>
                <w:rFonts w:ascii="Arial" w:hAnsi="Arial" w:cs="Arial"/>
                <w:color w:val="A6A6A6" w:themeColor="background1" w:themeShade="A6"/>
                <w:sz w:val="20"/>
                <w:szCs w:val="20"/>
              </w:rPr>
              <w:t>Parents</w:t>
            </w:r>
          </w:p>
          <w:p w14:paraId="214BB69A" w14:textId="07525BD8" w:rsidR="00590961" w:rsidRPr="00FB6B53" w:rsidRDefault="00590961" w:rsidP="00590961">
            <w:pPr>
              <w:spacing w:after="240"/>
              <w:rPr>
                <w:rFonts w:ascii="Arial" w:hAnsi="Arial" w:cs="Arial"/>
                <w:color w:val="A6A6A6" w:themeColor="background1" w:themeShade="A6"/>
                <w:sz w:val="20"/>
                <w:szCs w:val="20"/>
              </w:rPr>
            </w:pPr>
            <w:r w:rsidRPr="00FB6B53">
              <w:rPr>
                <w:rFonts w:ascii="Arial" w:hAnsi="Arial" w:cs="Arial"/>
                <w:color w:val="A6A6A6" w:themeColor="background1" w:themeShade="A6"/>
                <w:sz w:val="20"/>
                <w:szCs w:val="20"/>
              </w:rPr>
              <w:t>Recording</w:t>
            </w:r>
          </w:p>
          <w:p w14:paraId="43B60066" w14:textId="47AA272D" w:rsidR="00590961" w:rsidRPr="00FB6B53" w:rsidRDefault="00590961" w:rsidP="00590961">
            <w:pPr>
              <w:spacing w:after="240"/>
              <w:rPr>
                <w:rFonts w:ascii="Arial" w:hAnsi="Arial" w:cs="Arial"/>
                <w:color w:val="A6A6A6" w:themeColor="background1" w:themeShade="A6"/>
                <w:sz w:val="20"/>
                <w:szCs w:val="20"/>
              </w:rPr>
            </w:pPr>
            <w:r w:rsidRPr="00FB6B53">
              <w:rPr>
                <w:rFonts w:ascii="Arial" w:hAnsi="Arial" w:cs="Arial"/>
                <w:color w:val="A6A6A6" w:themeColor="background1" w:themeShade="A6"/>
                <w:sz w:val="20"/>
                <w:szCs w:val="20"/>
              </w:rPr>
              <w:t>Curriculum</w:t>
            </w:r>
          </w:p>
        </w:tc>
        <w:tc>
          <w:tcPr>
            <w:tcW w:w="7796" w:type="dxa"/>
          </w:tcPr>
          <w:p w14:paraId="5835AE46" w14:textId="3F9CE441" w:rsidR="00E85045" w:rsidRPr="00FB6B53" w:rsidRDefault="008A77CD" w:rsidP="008A77CD">
            <w:pPr>
              <w:pStyle w:val="NormalWeb"/>
              <w:rPr>
                <w:rFonts w:ascii="Arial" w:hAnsi="Arial" w:cs="Arial"/>
                <w:sz w:val="20"/>
                <w:szCs w:val="20"/>
              </w:rPr>
            </w:pPr>
            <w:r w:rsidRPr="00FB6B53">
              <w:rPr>
                <w:rFonts w:ascii="Arial" w:hAnsi="Arial" w:cs="Arial"/>
                <w:sz w:val="20"/>
                <w:szCs w:val="20"/>
              </w:rPr>
              <w:lastRenderedPageBreak/>
              <w:t>If you are made aware of an incident involving the sharing of nudes and semi-nudes (also known as ‘youth produced sexual imagery’ or sexting), you must report it to the DSL immediately.</w:t>
            </w:r>
            <w:r w:rsidR="00737ED1" w:rsidRPr="00FB6B53">
              <w:rPr>
                <w:rFonts w:ascii="Arial" w:hAnsi="Arial" w:cs="Arial"/>
                <w:sz w:val="20"/>
                <w:szCs w:val="20"/>
              </w:rPr>
              <w:t xml:space="preserve"> </w:t>
            </w:r>
            <w:r w:rsidR="00ED7ECE">
              <w:rPr>
                <w:rFonts w:ascii="Arial" w:hAnsi="Arial" w:cs="Arial"/>
                <w:sz w:val="20"/>
                <w:szCs w:val="20"/>
              </w:rPr>
              <w:t xml:space="preserve"> </w:t>
            </w:r>
            <w:r w:rsidR="00737ED1" w:rsidRPr="00FB6B53">
              <w:rPr>
                <w:rFonts w:ascii="Arial" w:hAnsi="Arial" w:cs="Arial"/>
                <w:sz w:val="20"/>
                <w:szCs w:val="20"/>
              </w:rPr>
              <w:t>This also includes ‘pseudo-images’, which are computer-generated images that otherwise appear to be a photograph or video</w:t>
            </w:r>
            <w:r w:rsidR="00FB6B53" w:rsidRPr="00FB6B53">
              <w:rPr>
                <w:rFonts w:ascii="Arial" w:hAnsi="Arial" w:cs="Arial"/>
                <w:sz w:val="20"/>
                <w:szCs w:val="20"/>
              </w:rPr>
              <w:t>.</w:t>
            </w:r>
          </w:p>
          <w:p w14:paraId="3DF957E7" w14:textId="1A26DD2E" w:rsidR="00E85045" w:rsidRPr="00FB6B53" w:rsidRDefault="004A6124" w:rsidP="008A77CD">
            <w:pPr>
              <w:pStyle w:val="NormalWeb"/>
              <w:rPr>
                <w:rFonts w:ascii="Arial" w:hAnsi="Arial" w:cs="Arial"/>
                <w:sz w:val="20"/>
                <w:szCs w:val="20"/>
              </w:rPr>
            </w:pPr>
            <w:r w:rsidRPr="00FB6B53">
              <w:rPr>
                <w:rFonts w:ascii="Arial" w:hAnsi="Arial" w:cs="Arial"/>
                <w:sz w:val="20"/>
                <w:szCs w:val="20"/>
              </w:rPr>
              <w:t>I</w:t>
            </w:r>
            <w:r w:rsidR="00E85045" w:rsidRPr="00FB6B53">
              <w:rPr>
                <w:rFonts w:ascii="Arial" w:hAnsi="Arial" w:cs="Arial"/>
                <w:sz w:val="20"/>
                <w:szCs w:val="20"/>
              </w:rPr>
              <w:t>t</w:t>
            </w:r>
            <w:r w:rsidRPr="00FB6B53">
              <w:rPr>
                <w:rFonts w:ascii="Arial" w:hAnsi="Arial" w:cs="Arial"/>
                <w:sz w:val="20"/>
                <w:szCs w:val="20"/>
              </w:rPr>
              <w:t xml:space="preserve"> is important to note that pupils at The Redway </w:t>
            </w:r>
            <w:r w:rsidR="002469C0" w:rsidRPr="00FB6B53">
              <w:rPr>
                <w:rFonts w:ascii="Arial" w:hAnsi="Arial" w:cs="Arial"/>
                <w:sz w:val="20"/>
                <w:szCs w:val="20"/>
              </w:rPr>
              <w:t>S</w:t>
            </w:r>
            <w:r w:rsidRPr="00FB6B53">
              <w:rPr>
                <w:rFonts w:ascii="Arial" w:hAnsi="Arial" w:cs="Arial"/>
                <w:sz w:val="20"/>
                <w:szCs w:val="20"/>
              </w:rPr>
              <w:t>chool have severe or profound learning difficulties</w:t>
            </w:r>
            <w:r w:rsidR="00AF348B" w:rsidRPr="00FB6B53">
              <w:rPr>
                <w:rFonts w:ascii="Arial" w:hAnsi="Arial" w:cs="Arial"/>
                <w:sz w:val="20"/>
                <w:szCs w:val="20"/>
              </w:rPr>
              <w:t xml:space="preserve">, this may make them more vulnerable to influences outside of </w:t>
            </w:r>
            <w:r w:rsidR="00AF348B" w:rsidRPr="00FB6B53">
              <w:rPr>
                <w:rFonts w:ascii="Arial" w:hAnsi="Arial" w:cs="Arial"/>
                <w:sz w:val="20"/>
                <w:szCs w:val="20"/>
              </w:rPr>
              <w:lastRenderedPageBreak/>
              <w:t xml:space="preserve">school where situations </w:t>
            </w:r>
            <w:r w:rsidR="00E85045" w:rsidRPr="00FB6B53">
              <w:rPr>
                <w:rFonts w:ascii="Arial" w:hAnsi="Arial" w:cs="Arial"/>
                <w:sz w:val="20"/>
                <w:szCs w:val="20"/>
              </w:rPr>
              <w:t xml:space="preserve">occur </w:t>
            </w:r>
            <w:r w:rsidR="00AF348B" w:rsidRPr="00FB6B53">
              <w:rPr>
                <w:rFonts w:ascii="Arial" w:hAnsi="Arial" w:cs="Arial"/>
                <w:sz w:val="20"/>
                <w:szCs w:val="20"/>
              </w:rPr>
              <w:t xml:space="preserve">where their vulnerability may have been exploited. </w:t>
            </w:r>
            <w:r w:rsidR="00FD1DDF" w:rsidRPr="00FB6B53">
              <w:rPr>
                <w:rFonts w:ascii="Arial" w:hAnsi="Arial" w:cs="Arial"/>
                <w:sz w:val="20"/>
                <w:szCs w:val="20"/>
              </w:rPr>
              <w:t xml:space="preserve">Teaching is adapted and appropriate to level of need, we ensure best practice in delivering safe and effective education. </w:t>
            </w:r>
          </w:p>
          <w:p w14:paraId="5BB99DAC" w14:textId="4C56EE1B" w:rsidR="008A77CD" w:rsidRPr="00FB6B53" w:rsidRDefault="00AF348B" w:rsidP="008A77CD">
            <w:pPr>
              <w:pStyle w:val="NormalWeb"/>
              <w:rPr>
                <w:rFonts w:ascii="Arial" w:hAnsi="Arial" w:cs="Arial"/>
              </w:rPr>
            </w:pPr>
            <w:r w:rsidRPr="00FB6B53">
              <w:rPr>
                <w:rFonts w:ascii="Arial" w:hAnsi="Arial" w:cs="Arial"/>
                <w:sz w:val="20"/>
                <w:szCs w:val="20"/>
              </w:rPr>
              <w:t>Staff are highly observant to identify changes in behaviour or any changes in communication that might indicate a pupil has been exploited.</w:t>
            </w:r>
          </w:p>
          <w:p w14:paraId="7AE2ADE4" w14:textId="77777777" w:rsidR="008A77CD" w:rsidRPr="00FB6B53" w:rsidRDefault="008A77CD" w:rsidP="008A77CD">
            <w:pPr>
              <w:pStyle w:val="NormalWeb"/>
              <w:rPr>
                <w:rFonts w:ascii="Arial" w:hAnsi="Arial" w:cs="Arial"/>
              </w:rPr>
            </w:pPr>
            <w:r w:rsidRPr="00FB6B53">
              <w:rPr>
                <w:rFonts w:ascii="Arial" w:hAnsi="Arial" w:cs="Arial"/>
                <w:sz w:val="20"/>
                <w:szCs w:val="20"/>
              </w:rPr>
              <w:t xml:space="preserve">You must </w:t>
            </w:r>
            <w:r w:rsidRPr="00FB6B53">
              <w:rPr>
                <w:rFonts w:ascii="Arial" w:hAnsi="Arial" w:cs="Arial"/>
                <w:b/>
                <w:bCs/>
                <w:sz w:val="20"/>
                <w:szCs w:val="20"/>
              </w:rPr>
              <w:t>not</w:t>
            </w:r>
            <w:r w:rsidRPr="00FB6B53">
              <w:rPr>
                <w:rFonts w:ascii="Arial" w:hAnsi="Arial" w:cs="Arial"/>
                <w:sz w:val="20"/>
                <w:szCs w:val="20"/>
              </w:rPr>
              <w:t xml:space="preserve">: </w:t>
            </w:r>
          </w:p>
          <w:p w14:paraId="0D7E5E77" w14:textId="00ED5FEB" w:rsidR="008A77CD" w:rsidRPr="00FB6B53" w:rsidRDefault="008A77CD">
            <w:pPr>
              <w:pStyle w:val="NormalWeb"/>
              <w:numPr>
                <w:ilvl w:val="0"/>
                <w:numId w:val="26"/>
              </w:numPr>
              <w:spacing w:before="0" w:beforeAutospacing="0" w:after="0" w:afterAutospacing="0"/>
              <w:rPr>
                <w:rFonts w:ascii="Arial" w:hAnsi="Arial" w:cs="Arial"/>
              </w:rPr>
            </w:pPr>
            <w:r w:rsidRPr="00FB6B53">
              <w:rPr>
                <w:rFonts w:ascii="Arial" w:hAnsi="Arial" w:cs="Arial"/>
                <w:sz w:val="20"/>
                <w:szCs w:val="20"/>
              </w:rPr>
              <w:t>View, copy, print, download or share, store or save the images or videos yourself, or ask a pupil to share or download it.</w:t>
            </w:r>
            <w:r w:rsidR="00ED7ECE">
              <w:rPr>
                <w:rFonts w:ascii="Arial" w:hAnsi="Arial" w:cs="Arial"/>
                <w:sz w:val="20"/>
                <w:szCs w:val="20"/>
              </w:rPr>
              <w:t xml:space="preserve"> </w:t>
            </w:r>
            <w:r w:rsidRPr="00FB6B53">
              <w:rPr>
                <w:rFonts w:ascii="Arial" w:hAnsi="Arial" w:cs="Arial"/>
                <w:sz w:val="20"/>
                <w:szCs w:val="20"/>
              </w:rPr>
              <w:t xml:space="preserve"> If you have already viewed the imagery by accident, you must report this to the DSL</w:t>
            </w:r>
            <w:r w:rsidR="00FB6B53" w:rsidRPr="00FB6B53">
              <w:rPr>
                <w:rFonts w:ascii="Arial" w:hAnsi="Arial" w:cs="Arial"/>
                <w:sz w:val="20"/>
                <w:szCs w:val="20"/>
              </w:rPr>
              <w:t>.</w:t>
            </w:r>
            <w:r w:rsidRPr="00FB6B53">
              <w:rPr>
                <w:rFonts w:ascii="Arial" w:hAnsi="Arial" w:cs="Arial"/>
                <w:sz w:val="20"/>
                <w:szCs w:val="20"/>
              </w:rPr>
              <w:t xml:space="preserve"> </w:t>
            </w:r>
          </w:p>
          <w:p w14:paraId="43FAABDC" w14:textId="361E6C44" w:rsidR="008A77CD" w:rsidRPr="00FB6B53" w:rsidRDefault="008A77CD">
            <w:pPr>
              <w:pStyle w:val="NormalWeb"/>
              <w:numPr>
                <w:ilvl w:val="0"/>
                <w:numId w:val="26"/>
              </w:numPr>
              <w:spacing w:before="0" w:beforeAutospacing="0" w:after="0" w:afterAutospacing="0"/>
              <w:rPr>
                <w:rFonts w:ascii="Arial" w:hAnsi="Arial" w:cs="Arial"/>
              </w:rPr>
            </w:pPr>
            <w:r w:rsidRPr="00FB6B53">
              <w:rPr>
                <w:rFonts w:ascii="Arial" w:hAnsi="Arial" w:cs="Arial"/>
                <w:sz w:val="20"/>
                <w:szCs w:val="20"/>
              </w:rPr>
              <w:t>Delete the imagery or ask the pupil to delete it</w:t>
            </w:r>
            <w:r w:rsidR="00FB6B53" w:rsidRPr="00FB6B53">
              <w:rPr>
                <w:rFonts w:ascii="Arial" w:hAnsi="Arial" w:cs="Arial"/>
                <w:sz w:val="20"/>
                <w:szCs w:val="20"/>
              </w:rPr>
              <w:t>.</w:t>
            </w:r>
            <w:r w:rsidRPr="00FB6B53">
              <w:rPr>
                <w:rFonts w:ascii="Arial" w:hAnsi="Arial" w:cs="Arial"/>
                <w:sz w:val="20"/>
                <w:szCs w:val="20"/>
              </w:rPr>
              <w:t xml:space="preserve"> </w:t>
            </w:r>
          </w:p>
          <w:p w14:paraId="4C3AA224" w14:textId="6AC22BFD" w:rsidR="008A77CD" w:rsidRPr="00FB6B53" w:rsidRDefault="008A77CD">
            <w:pPr>
              <w:pStyle w:val="NormalWeb"/>
              <w:numPr>
                <w:ilvl w:val="0"/>
                <w:numId w:val="26"/>
              </w:numPr>
              <w:spacing w:before="0" w:beforeAutospacing="0" w:after="0" w:afterAutospacing="0"/>
              <w:rPr>
                <w:rFonts w:ascii="Arial" w:hAnsi="Arial" w:cs="Arial"/>
              </w:rPr>
            </w:pPr>
            <w:r w:rsidRPr="00FB6B53">
              <w:rPr>
                <w:rFonts w:ascii="Arial" w:hAnsi="Arial" w:cs="Arial"/>
                <w:sz w:val="20"/>
                <w:szCs w:val="20"/>
              </w:rPr>
              <w:t>Ask the pupil(s) who are involved in the incident to disclose information regarding the imagery (this is the DSL’s responsibility)</w:t>
            </w:r>
            <w:r w:rsidR="00FB6B53" w:rsidRPr="00FB6B53">
              <w:rPr>
                <w:rFonts w:ascii="Arial" w:hAnsi="Arial" w:cs="Arial"/>
                <w:sz w:val="20"/>
                <w:szCs w:val="20"/>
              </w:rPr>
              <w:t>.</w:t>
            </w:r>
            <w:r w:rsidRPr="00FB6B53">
              <w:rPr>
                <w:rFonts w:ascii="Arial" w:hAnsi="Arial" w:cs="Arial"/>
                <w:sz w:val="20"/>
                <w:szCs w:val="20"/>
              </w:rPr>
              <w:t xml:space="preserve"> </w:t>
            </w:r>
          </w:p>
          <w:p w14:paraId="2987E273" w14:textId="408288AD" w:rsidR="008A77CD" w:rsidRPr="00FB6B53" w:rsidRDefault="008A77CD">
            <w:pPr>
              <w:pStyle w:val="NormalWeb"/>
              <w:numPr>
                <w:ilvl w:val="0"/>
                <w:numId w:val="26"/>
              </w:numPr>
              <w:spacing w:before="0" w:beforeAutospacing="0" w:after="0" w:afterAutospacing="0"/>
              <w:rPr>
                <w:rFonts w:ascii="Arial" w:hAnsi="Arial" w:cs="Arial"/>
              </w:rPr>
            </w:pPr>
            <w:r w:rsidRPr="00FB6B53">
              <w:rPr>
                <w:rFonts w:ascii="Arial" w:hAnsi="Arial" w:cs="Arial"/>
                <w:sz w:val="20"/>
                <w:szCs w:val="20"/>
              </w:rPr>
              <w:t>Share information about the incident with other members of staff, the pupil(s) it involves or their, or other, parents and/or carers</w:t>
            </w:r>
            <w:r w:rsidR="00FB6B53" w:rsidRPr="00FB6B53">
              <w:rPr>
                <w:rFonts w:ascii="Arial" w:hAnsi="Arial" w:cs="Arial"/>
                <w:sz w:val="20"/>
                <w:szCs w:val="20"/>
              </w:rPr>
              <w:t>.</w:t>
            </w:r>
            <w:r w:rsidRPr="00FB6B53">
              <w:rPr>
                <w:rFonts w:ascii="Arial" w:hAnsi="Arial" w:cs="Arial"/>
                <w:sz w:val="20"/>
                <w:szCs w:val="20"/>
              </w:rPr>
              <w:t xml:space="preserve"> </w:t>
            </w:r>
          </w:p>
          <w:p w14:paraId="5D07286C" w14:textId="049AC4F4" w:rsidR="008A77CD" w:rsidRPr="00FB6B53" w:rsidRDefault="008A77CD">
            <w:pPr>
              <w:pStyle w:val="NormalWeb"/>
              <w:numPr>
                <w:ilvl w:val="0"/>
                <w:numId w:val="26"/>
              </w:numPr>
              <w:spacing w:before="0" w:beforeAutospacing="0" w:after="0" w:afterAutospacing="0"/>
              <w:rPr>
                <w:rFonts w:ascii="Arial" w:hAnsi="Arial" w:cs="Arial"/>
              </w:rPr>
            </w:pPr>
            <w:r w:rsidRPr="00FB6B53">
              <w:rPr>
                <w:rFonts w:ascii="Arial" w:hAnsi="Arial" w:cs="Arial"/>
                <w:sz w:val="20"/>
                <w:szCs w:val="20"/>
              </w:rPr>
              <w:t>Say or do anything to blame or shame any young people involved</w:t>
            </w:r>
            <w:r w:rsidR="00FB6B53" w:rsidRPr="00FB6B53">
              <w:rPr>
                <w:rFonts w:ascii="Arial" w:hAnsi="Arial" w:cs="Arial"/>
                <w:sz w:val="20"/>
                <w:szCs w:val="20"/>
              </w:rPr>
              <w:t>.</w:t>
            </w:r>
            <w:r w:rsidRPr="00FB6B53">
              <w:rPr>
                <w:rFonts w:ascii="Arial" w:hAnsi="Arial" w:cs="Arial"/>
                <w:sz w:val="20"/>
                <w:szCs w:val="20"/>
              </w:rPr>
              <w:t xml:space="preserve"> </w:t>
            </w:r>
          </w:p>
          <w:p w14:paraId="76A6A9FC" w14:textId="77777777" w:rsidR="008A77CD" w:rsidRPr="00FB6B53" w:rsidRDefault="008A77CD">
            <w:pPr>
              <w:pStyle w:val="NormalWeb"/>
              <w:numPr>
                <w:ilvl w:val="0"/>
                <w:numId w:val="26"/>
              </w:numPr>
              <w:spacing w:before="0" w:beforeAutospacing="0" w:after="0" w:afterAutospacing="0"/>
              <w:rPr>
                <w:rFonts w:ascii="Arial" w:hAnsi="Arial" w:cs="Arial"/>
              </w:rPr>
            </w:pPr>
            <w:r w:rsidRPr="00FB6B53">
              <w:rPr>
                <w:rFonts w:ascii="Arial" w:hAnsi="Arial" w:cs="Arial"/>
                <w:sz w:val="20"/>
                <w:szCs w:val="20"/>
              </w:rPr>
              <w:t xml:space="preserve">You should explain that you need to report the incident and reassure the pupil(s) that they will receive support and help from the DSL. </w:t>
            </w:r>
          </w:p>
          <w:p w14:paraId="72D41C88" w14:textId="20FEB4F6" w:rsidR="008A77CD" w:rsidRPr="00FB6B53" w:rsidRDefault="008A77CD" w:rsidP="004A6124">
            <w:pPr>
              <w:pStyle w:val="NormalWeb"/>
              <w:rPr>
                <w:rFonts w:ascii="Arial" w:hAnsi="Arial" w:cs="Arial"/>
              </w:rPr>
            </w:pPr>
            <w:r w:rsidRPr="00FB6B53">
              <w:rPr>
                <w:rFonts w:ascii="Arial" w:hAnsi="Arial" w:cs="Arial"/>
                <w:b/>
                <w:bCs/>
                <w:sz w:val="20"/>
                <w:szCs w:val="20"/>
              </w:rPr>
              <w:t xml:space="preserve">Initial review meeting </w:t>
            </w:r>
          </w:p>
          <w:p w14:paraId="4E579480" w14:textId="2D8566BB" w:rsidR="008A77CD" w:rsidRPr="00FB6B53" w:rsidRDefault="008A77CD" w:rsidP="004A6124">
            <w:pPr>
              <w:pStyle w:val="NormalWeb"/>
              <w:rPr>
                <w:rFonts w:ascii="Arial" w:hAnsi="Arial" w:cs="Arial"/>
              </w:rPr>
            </w:pPr>
            <w:r w:rsidRPr="00FB6B53">
              <w:rPr>
                <w:rFonts w:ascii="Arial" w:hAnsi="Arial" w:cs="Arial"/>
                <w:sz w:val="20"/>
                <w:szCs w:val="20"/>
              </w:rPr>
              <w:t>Following a report of an incident, the DSL will hold an initial review meeting with appropriate school staff.</w:t>
            </w:r>
            <w:r w:rsidR="00ED7ECE">
              <w:rPr>
                <w:rFonts w:ascii="Arial" w:hAnsi="Arial" w:cs="Arial"/>
                <w:sz w:val="20"/>
                <w:szCs w:val="20"/>
              </w:rPr>
              <w:t xml:space="preserve"> </w:t>
            </w:r>
            <w:r w:rsidRPr="00FB6B53">
              <w:rPr>
                <w:rFonts w:ascii="Arial" w:hAnsi="Arial" w:cs="Arial"/>
                <w:sz w:val="20"/>
                <w:szCs w:val="20"/>
              </w:rPr>
              <w:t xml:space="preserve"> This meeting will consider the initial evidence and aim to determine: </w:t>
            </w:r>
          </w:p>
          <w:p w14:paraId="10E8DF86" w14:textId="6D51FBEA" w:rsidR="008A77CD" w:rsidRPr="00FB6B53" w:rsidRDefault="008A77CD">
            <w:pPr>
              <w:pStyle w:val="NormalWeb"/>
              <w:numPr>
                <w:ilvl w:val="0"/>
                <w:numId w:val="27"/>
              </w:numPr>
              <w:spacing w:before="0" w:beforeAutospacing="0"/>
              <w:rPr>
                <w:rFonts w:ascii="Arial" w:hAnsi="Arial" w:cs="Arial"/>
              </w:rPr>
            </w:pPr>
            <w:r w:rsidRPr="00FB6B53">
              <w:rPr>
                <w:rFonts w:ascii="Arial" w:hAnsi="Arial" w:cs="Arial"/>
                <w:sz w:val="20"/>
                <w:szCs w:val="20"/>
              </w:rPr>
              <w:t xml:space="preserve">Whether there is an immediate risk to </w:t>
            </w:r>
            <w:r w:rsidRPr="003D7ED6">
              <w:rPr>
                <w:rFonts w:ascii="Arial" w:hAnsi="Arial" w:cs="Arial"/>
                <w:sz w:val="20"/>
                <w:szCs w:val="20"/>
              </w:rPr>
              <w:t>pupil(s)</w:t>
            </w:r>
            <w:r w:rsidR="00BD37CC" w:rsidRPr="003D7ED6">
              <w:rPr>
                <w:rFonts w:ascii="Arial" w:hAnsi="Arial" w:cs="Arial"/>
                <w:sz w:val="20"/>
                <w:szCs w:val="20"/>
              </w:rPr>
              <w:t>.</w:t>
            </w:r>
            <w:r w:rsidRPr="003D7ED6">
              <w:rPr>
                <w:rFonts w:ascii="Arial" w:hAnsi="Arial" w:cs="Arial"/>
                <w:sz w:val="20"/>
                <w:szCs w:val="20"/>
              </w:rPr>
              <w:t xml:space="preserve"> </w:t>
            </w:r>
          </w:p>
          <w:p w14:paraId="50D3D62B" w14:textId="3B17F378" w:rsidR="008A77CD" w:rsidRPr="00FB6B53" w:rsidRDefault="008A77CD">
            <w:pPr>
              <w:pStyle w:val="NormalWeb"/>
              <w:numPr>
                <w:ilvl w:val="0"/>
                <w:numId w:val="27"/>
              </w:numPr>
              <w:spacing w:before="0" w:beforeAutospacing="0"/>
              <w:rPr>
                <w:rFonts w:ascii="Arial" w:hAnsi="Arial" w:cs="Arial"/>
              </w:rPr>
            </w:pPr>
            <w:r w:rsidRPr="00FB6B53">
              <w:rPr>
                <w:rFonts w:ascii="Arial" w:hAnsi="Arial" w:cs="Arial"/>
                <w:sz w:val="20"/>
                <w:szCs w:val="20"/>
              </w:rPr>
              <w:t>If a referral needs to be made to the police and/or children’s social care</w:t>
            </w:r>
            <w:r w:rsidR="00BD37CC" w:rsidRPr="00FB6B53">
              <w:rPr>
                <w:rFonts w:ascii="Arial" w:hAnsi="Arial" w:cs="Arial"/>
                <w:color w:val="FF0000"/>
                <w:sz w:val="20"/>
                <w:szCs w:val="20"/>
              </w:rPr>
              <w:t>.</w:t>
            </w:r>
          </w:p>
          <w:p w14:paraId="56626535" w14:textId="1475C1DC" w:rsidR="008A77CD" w:rsidRPr="00FB6B53" w:rsidRDefault="008A77CD">
            <w:pPr>
              <w:pStyle w:val="NormalWeb"/>
              <w:numPr>
                <w:ilvl w:val="0"/>
                <w:numId w:val="27"/>
              </w:numPr>
              <w:spacing w:before="0" w:beforeAutospacing="0"/>
              <w:rPr>
                <w:rFonts w:ascii="Arial" w:hAnsi="Arial" w:cs="Arial"/>
              </w:rPr>
            </w:pPr>
            <w:r w:rsidRPr="00FB6B53">
              <w:rPr>
                <w:rFonts w:ascii="Arial" w:hAnsi="Arial" w:cs="Arial"/>
                <w:sz w:val="20"/>
                <w:szCs w:val="20"/>
              </w:rPr>
              <w:t xml:space="preserve">If it is necessary to view the images or videos </w:t>
            </w:r>
            <w:proofErr w:type="gramStart"/>
            <w:r w:rsidRPr="00FB6B53">
              <w:rPr>
                <w:rFonts w:ascii="Arial" w:hAnsi="Arial" w:cs="Arial"/>
                <w:sz w:val="20"/>
                <w:szCs w:val="20"/>
              </w:rPr>
              <w:t>in order to</w:t>
            </w:r>
            <w:proofErr w:type="gramEnd"/>
            <w:r w:rsidRPr="00FB6B53">
              <w:rPr>
                <w:rFonts w:ascii="Arial" w:hAnsi="Arial" w:cs="Arial"/>
                <w:sz w:val="20"/>
                <w:szCs w:val="20"/>
              </w:rPr>
              <w:t xml:space="preserve"> safeguard the young person (in most cases, images or videos should not be viewed)</w:t>
            </w:r>
            <w:r w:rsidR="00FB6B53" w:rsidRPr="00FB6B53">
              <w:rPr>
                <w:rFonts w:ascii="Arial" w:hAnsi="Arial" w:cs="Arial"/>
                <w:sz w:val="20"/>
                <w:szCs w:val="20"/>
              </w:rPr>
              <w:t>.</w:t>
            </w:r>
            <w:r w:rsidRPr="00FB6B53">
              <w:rPr>
                <w:rFonts w:ascii="Arial" w:hAnsi="Arial" w:cs="Arial"/>
                <w:sz w:val="20"/>
                <w:szCs w:val="20"/>
              </w:rPr>
              <w:t xml:space="preserve"> </w:t>
            </w:r>
          </w:p>
          <w:p w14:paraId="17D18131" w14:textId="2087CAA4" w:rsidR="008A77CD" w:rsidRPr="00FB6B53" w:rsidRDefault="008A77CD">
            <w:pPr>
              <w:pStyle w:val="NormalWeb"/>
              <w:numPr>
                <w:ilvl w:val="0"/>
                <w:numId w:val="27"/>
              </w:numPr>
              <w:spacing w:before="0" w:beforeAutospacing="0"/>
              <w:rPr>
                <w:rFonts w:ascii="Arial" w:hAnsi="Arial" w:cs="Arial"/>
              </w:rPr>
            </w:pPr>
            <w:r w:rsidRPr="00FB6B53">
              <w:rPr>
                <w:rFonts w:ascii="Arial" w:hAnsi="Arial" w:cs="Arial"/>
                <w:sz w:val="20"/>
                <w:szCs w:val="20"/>
              </w:rPr>
              <w:t>What further information is required to decide on the best response</w:t>
            </w:r>
            <w:r w:rsidR="00FB6B53" w:rsidRPr="00FB6B53">
              <w:rPr>
                <w:rFonts w:ascii="Arial" w:hAnsi="Arial" w:cs="Arial"/>
                <w:sz w:val="20"/>
                <w:szCs w:val="20"/>
              </w:rPr>
              <w:t>.</w:t>
            </w:r>
            <w:r w:rsidRPr="00FB6B53">
              <w:rPr>
                <w:rFonts w:ascii="Arial" w:hAnsi="Arial" w:cs="Arial"/>
                <w:sz w:val="20"/>
                <w:szCs w:val="20"/>
              </w:rPr>
              <w:t xml:space="preserve"> </w:t>
            </w:r>
          </w:p>
          <w:p w14:paraId="0A88D449" w14:textId="17EAA9FB" w:rsidR="008A77CD" w:rsidRPr="00FB6B53" w:rsidRDefault="008A77CD">
            <w:pPr>
              <w:pStyle w:val="NormalWeb"/>
              <w:numPr>
                <w:ilvl w:val="0"/>
                <w:numId w:val="27"/>
              </w:numPr>
              <w:spacing w:before="0" w:beforeAutospacing="0"/>
              <w:rPr>
                <w:rFonts w:ascii="Arial" w:hAnsi="Arial" w:cs="Arial"/>
              </w:rPr>
            </w:pPr>
            <w:r w:rsidRPr="00FB6B53">
              <w:rPr>
                <w:rFonts w:ascii="Arial" w:hAnsi="Arial" w:cs="Arial"/>
                <w:sz w:val="20"/>
                <w:szCs w:val="20"/>
              </w:rPr>
              <w:t>Whether the imagery has been shared widely and via what services and/or platforms (this may be unknown)</w:t>
            </w:r>
            <w:r w:rsidR="00FB6B53" w:rsidRPr="00FB6B53">
              <w:rPr>
                <w:rFonts w:ascii="Arial" w:hAnsi="Arial" w:cs="Arial"/>
                <w:sz w:val="20"/>
                <w:szCs w:val="20"/>
              </w:rPr>
              <w:t>.</w:t>
            </w:r>
            <w:r w:rsidRPr="00FB6B53">
              <w:rPr>
                <w:rFonts w:ascii="Arial" w:hAnsi="Arial" w:cs="Arial"/>
                <w:sz w:val="20"/>
                <w:szCs w:val="20"/>
              </w:rPr>
              <w:t xml:space="preserve"> </w:t>
            </w:r>
          </w:p>
          <w:p w14:paraId="6D017B61" w14:textId="6D20A1C3" w:rsidR="008A77CD" w:rsidRPr="00FB6B53" w:rsidRDefault="008A77CD">
            <w:pPr>
              <w:pStyle w:val="NormalWeb"/>
              <w:numPr>
                <w:ilvl w:val="0"/>
                <w:numId w:val="27"/>
              </w:numPr>
              <w:spacing w:before="0" w:beforeAutospacing="0"/>
              <w:rPr>
                <w:rFonts w:ascii="Arial" w:hAnsi="Arial" w:cs="Arial"/>
              </w:rPr>
            </w:pPr>
            <w:r w:rsidRPr="00FB6B53">
              <w:rPr>
                <w:rFonts w:ascii="Arial" w:hAnsi="Arial" w:cs="Arial"/>
                <w:sz w:val="20"/>
                <w:szCs w:val="20"/>
              </w:rPr>
              <w:t>Whether immediate action should be taken to delete or remove images from devices or online services</w:t>
            </w:r>
            <w:r w:rsidR="00FB6B53" w:rsidRPr="00FB6B53">
              <w:rPr>
                <w:rFonts w:ascii="Arial" w:hAnsi="Arial" w:cs="Arial"/>
                <w:sz w:val="20"/>
                <w:szCs w:val="20"/>
              </w:rPr>
              <w:t>.</w:t>
            </w:r>
            <w:r w:rsidRPr="00FB6B53">
              <w:rPr>
                <w:rFonts w:ascii="Arial" w:hAnsi="Arial" w:cs="Arial"/>
                <w:sz w:val="20"/>
                <w:szCs w:val="20"/>
              </w:rPr>
              <w:t xml:space="preserve"> </w:t>
            </w:r>
          </w:p>
          <w:p w14:paraId="6CE73CDC" w14:textId="0A4DFE47" w:rsidR="008A77CD" w:rsidRPr="00FB6B53" w:rsidRDefault="008A77CD">
            <w:pPr>
              <w:pStyle w:val="NormalWeb"/>
              <w:numPr>
                <w:ilvl w:val="0"/>
                <w:numId w:val="27"/>
              </w:numPr>
              <w:spacing w:before="0" w:beforeAutospacing="0"/>
              <w:rPr>
                <w:rFonts w:ascii="Arial" w:hAnsi="Arial" w:cs="Arial"/>
              </w:rPr>
            </w:pPr>
            <w:r w:rsidRPr="00FB6B53">
              <w:rPr>
                <w:rFonts w:ascii="Arial" w:hAnsi="Arial" w:cs="Arial"/>
                <w:sz w:val="20"/>
                <w:szCs w:val="20"/>
              </w:rPr>
              <w:t>Any relevant facts about the pupils involved which would influence risk assessment</w:t>
            </w:r>
            <w:r w:rsidR="00FB6B53" w:rsidRPr="00FB6B53">
              <w:rPr>
                <w:rFonts w:ascii="Arial" w:hAnsi="Arial" w:cs="Arial"/>
                <w:sz w:val="20"/>
                <w:szCs w:val="20"/>
              </w:rPr>
              <w:t>.</w:t>
            </w:r>
            <w:r w:rsidRPr="00FB6B53">
              <w:rPr>
                <w:rFonts w:ascii="Arial" w:hAnsi="Arial" w:cs="Arial"/>
                <w:sz w:val="20"/>
                <w:szCs w:val="20"/>
              </w:rPr>
              <w:t xml:space="preserve"> </w:t>
            </w:r>
          </w:p>
          <w:p w14:paraId="479A71F6" w14:textId="6F0ABEFE" w:rsidR="008A77CD" w:rsidRPr="00FB6B53" w:rsidRDefault="008A77CD">
            <w:pPr>
              <w:pStyle w:val="NormalWeb"/>
              <w:numPr>
                <w:ilvl w:val="0"/>
                <w:numId w:val="27"/>
              </w:numPr>
              <w:spacing w:before="0" w:beforeAutospacing="0"/>
              <w:rPr>
                <w:rFonts w:ascii="Arial" w:hAnsi="Arial" w:cs="Arial"/>
              </w:rPr>
            </w:pPr>
            <w:r w:rsidRPr="00FB6B53">
              <w:rPr>
                <w:rFonts w:ascii="Arial" w:hAnsi="Arial" w:cs="Arial"/>
                <w:sz w:val="20"/>
                <w:szCs w:val="20"/>
              </w:rPr>
              <w:t>If there is a need to contact another school, college, setting or individual</w:t>
            </w:r>
            <w:r w:rsidR="00FB6B53" w:rsidRPr="00FB6B53">
              <w:rPr>
                <w:rFonts w:ascii="Arial" w:hAnsi="Arial" w:cs="Arial"/>
                <w:sz w:val="20"/>
                <w:szCs w:val="20"/>
              </w:rPr>
              <w:t>.</w:t>
            </w:r>
            <w:r w:rsidRPr="00FB6B53">
              <w:rPr>
                <w:rFonts w:ascii="Arial" w:hAnsi="Arial" w:cs="Arial"/>
                <w:sz w:val="20"/>
                <w:szCs w:val="20"/>
              </w:rPr>
              <w:t xml:space="preserve"> </w:t>
            </w:r>
          </w:p>
          <w:p w14:paraId="2D9D8819" w14:textId="011606AB" w:rsidR="00E85045" w:rsidRPr="00FB6B53" w:rsidRDefault="008A77CD">
            <w:pPr>
              <w:pStyle w:val="NormalWeb"/>
              <w:numPr>
                <w:ilvl w:val="0"/>
                <w:numId w:val="27"/>
              </w:numPr>
              <w:spacing w:before="0" w:beforeAutospacing="0"/>
              <w:rPr>
                <w:rFonts w:ascii="Arial" w:hAnsi="Arial" w:cs="Arial"/>
              </w:rPr>
            </w:pPr>
            <w:r w:rsidRPr="00FB6B53">
              <w:rPr>
                <w:rFonts w:ascii="Arial" w:hAnsi="Arial" w:cs="Arial"/>
                <w:sz w:val="20"/>
                <w:szCs w:val="20"/>
              </w:rPr>
              <w:t>Whether to contact parents or carers of the pupils involved (in most cases parents should be involved)</w:t>
            </w:r>
            <w:r w:rsidR="003D7ED6">
              <w:rPr>
                <w:rFonts w:ascii="Arial" w:hAnsi="Arial" w:cs="Arial"/>
                <w:sz w:val="20"/>
                <w:szCs w:val="20"/>
              </w:rPr>
              <w:t>.</w:t>
            </w:r>
            <w:r w:rsidRPr="00FB6B53">
              <w:rPr>
                <w:rFonts w:ascii="Arial" w:hAnsi="Arial" w:cs="Arial"/>
                <w:sz w:val="20"/>
                <w:szCs w:val="20"/>
              </w:rPr>
              <w:t xml:space="preserve"> </w:t>
            </w:r>
          </w:p>
          <w:p w14:paraId="391205EE" w14:textId="0814E997" w:rsidR="008A77CD" w:rsidRPr="00FB6B53" w:rsidRDefault="008A77CD" w:rsidP="001140C0">
            <w:pPr>
              <w:pStyle w:val="NormalWeb"/>
              <w:spacing w:before="240" w:beforeAutospacing="0"/>
              <w:rPr>
                <w:rFonts w:ascii="Arial" w:hAnsi="Arial" w:cs="Arial"/>
              </w:rPr>
            </w:pPr>
            <w:r w:rsidRPr="00FB6B53">
              <w:rPr>
                <w:rFonts w:ascii="Arial" w:hAnsi="Arial" w:cs="Arial"/>
                <w:sz w:val="20"/>
                <w:szCs w:val="20"/>
              </w:rPr>
              <w:t xml:space="preserve">The DSL will make an immediate referral to police and/or children’s social care if: </w:t>
            </w:r>
          </w:p>
          <w:p w14:paraId="037A51DB" w14:textId="5EA9AFAE" w:rsidR="008A77CD" w:rsidRPr="00FB6B53" w:rsidRDefault="008A77CD">
            <w:pPr>
              <w:pStyle w:val="NormalWeb"/>
              <w:numPr>
                <w:ilvl w:val="0"/>
                <w:numId w:val="27"/>
              </w:numPr>
              <w:spacing w:before="0" w:beforeAutospacing="0"/>
              <w:rPr>
                <w:rFonts w:ascii="Arial" w:hAnsi="Arial" w:cs="Arial"/>
              </w:rPr>
            </w:pPr>
            <w:r w:rsidRPr="00FB6B53">
              <w:rPr>
                <w:rFonts w:ascii="Arial" w:hAnsi="Arial" w:cs="Arial"/>
                <w:sz w:val="20"/>
                <w:szCs w:val="20"/>
              </w:rPr>
              <w:t>The incident involves an adult</w:t>
            </w:r>
            <w:r w:rsidR="00BD37CC" w:rsidRPr="00FB6B53">
              <w:rPr>
                <w:rFonts w:ascii="Arial" w:hAnsi="Arial" w:cs="Arial"/>
                <w:color w:val="FF0000"/>
                <w:sz w:val="20"/>
                <w:szCs w:val="20"/>
              </w:rPr>
              <w:t>.</w:t>
            </w:r>
            <w:r w:rsidRPr="00FB6B53">
              <w:rPr>
                <w:rFonts w:ascii="Arial" w:hAnsi="Arial" w:cs="Arial"/>
                <w:sz w:val="20"/>
                <w:szCs w:val="20"/>
              </w:rPr>
              <w:t xml:space="preserve"> </w:t>
            </w:r>
          </w:p>
          <w:p w14:paraId="06A30299" w14:textId="181B7614" w:rsidR="008A77CD" w:rsidRPr="00FB6B53" w:rsidRDefault="008A77CD">
            <w:pPr>
              <w:pStyle w:val="NormalWeb"/>
              <w:numPr>
                <w:ilvl w:val="0"/>
                <w:numId w:val="27"/>
              </w:numPr>
              <w:spacing w:before="0" w:beforeAutospacing="0"/>
              <w:rPr>
                <w:rFonts w:ascii="Arial" w:hAnsi="Arial" w:cs="Arial"/>
              </w:rPr>
            </w:pPr>
            <w:r w:rsidRPr="00FB6B53">
              <w:rPr>
                <w:rFonts w:ascii="Arial" w:hAnsi="Arial" w:cs="Arial"/>
                <w:sz w:val="20"/>
                <w:szCs w:val="20"/>
              </w:rPr>
              <w:t xml:space="preserve">There is reason to believe that a young person has been coerced, blackmailed, or groomed, or </w:t>
            </w:r>
          </w:p>
          <w:p w14:paraId="4D2A2ADC" w14:textId="2EC59781" w:rsidR="002469C0" w:rsidRPr="00FB6B53" w:rsidRDefault="008A77CD">
            <w:pPr>
              <w:pStyle w:val="NormalWeb"/>
              <w:numPr>
                <w:ilvl w:val="0"/>
                <w:numId w:val="27"/>
              </w:numPr>
              <w:spacing w:before="0" w:beforeAutospacing="0"/>
              <w:rPr>
                <w:rFonts w:ascii="Arial" w:hAnsi="Arial" w:cs="Arial"/>
              </w:rPr>
            </w:pPr>
            <w:r w:rsidRPr="00FB6B53">
              <w:rPr>
                <w:rFonts w:ascii="Arial" w:hAnsi="Arial" w:cs="Arial"/>
                <w:sz w:val="20"/>
                <w:szCs w:val="20"/>
              </w:rPr>
              <w:t>if there are concerns about their capacity to consent (for example owing to special educational needs)</w:t>
            </w:r>
            <w:r w:rsidR="00BD37CC" w:rsidRPr="00FB6B53">
              <w:rPr>
                <w:rFonts w:ascii="Arial" w:hAnsi="Arial" w:cs="Arial"/>
                <w:color w:val="FF0000"/>
                <w:sz w:val="20"/>
                <w:szCs w:val="20"/>
              </w:rPr>
              <w:t>.</w:t>
            </w:r>
            <w:r w:rsidRPr="00FB6B53">
              <w:rPr>
                <w:rFonts w:ascii="Arial" w:hAnsi="Arial" w:cs="Arial"/>
                <w:sz w:val="20"/>
                <w:szCs w:val="20"/>
              </w:rPr>
              <w:t xml:space="preserve"> </w:t>
            </w:r>
          </w:p>
          <w:p w14:paraId="32FA32C3" w14:textId="73CA48D0" w:rsidR="002469C0" w:rsidRPr="00FB6B53" w:rsidRDefault="008A77CD">
            <w:pPr>
              <w:pStyle w:val="NormalWeb"/>
              <w:numPr>
                <w:ilvl w:val="0"/>
                <w:numId w:val="27"/>
              </w:numPr>
              <w:spacing w:before="0" w:beforeAutospacing="0"/>
              <w:rPr>
                <w:rFonts w:ascii="Arial" w:hAnsi="Arial" w:cs="Arial"/>
              </w:rPr>
            </w:pPr>
            <w:r w:rsidRPr="00FB6B53">
              <w:rPr>
                <w:rFonts w:ascii="Arial" w:hAnsi="Arial" w:cs="Arial"/>
                <w:sz w:val="20"/>
                <w:szCs w:val="20"/>
              </w:rPr>
              <w:t>What the DSL knows about the imagery suggests the content depicts sexual acts which are unusual for the young person’s developmental stage, or are violent</w:t>
            </w:r>
            <w:r w:rsidR="00FB6B53" w:rsidRPr="00FB6B53">
              <w:rPr>
                <w:rFonts w:ascii="Arial" w:hAnsi="Arial" w:cs="Arial"/>
                <w:sz w:val="20"/>
                <w:szCs w:val="20"/>
              </w:rPr>
              <w:t>.</w:t>
            </w:r>
            <w:r w:rsidRPr="00FB6B53">
              <w:rPr>
                <w:rFonts w:ascii="Arial" w:hAnsi="Arial" w:cs="Arial"/>
                <w:sz w:val="20"/>
                <w:szCs w:val="20"/>
              </w:rPr>
              <w:t xml:space="preserve"> </w:t>
            </w:r>
          </w:p>
          <w:p w14:paraId="1A50BBBB" w14:textId="44831505" w:rsidR="002469C0" w:rsidRPr="00FB6B53" w:rsidRDefault="008A77CD">
            <w:pPr>
              <w:pStyle w:val="NormalWeb"/>
              <w:numPr>
                <w:ilvl w:val="0"/>
                <w:numId w:val="27"/>
              </w:numPr>
              <w:spacing w:before="0" w:beforeAutospacing="0"/>
              <w:rPr>
                <w:rFonts w:ascii="Arial" w:hAnsi="Arial" w:cs="Arial"/>
              </w:rPr>
            </w:pPr>
            <w:r w:rsidRPr="00FB6B53">
              <w:rPr>
                <w:rFonts w:ascii="Arial" w:hAnsi="Arial" w:cs="Arial"/>
                <w:sz w:val="20"/>
                <w:szCs w:val="20"/>
              </w:rPr>
              <w:t>The imagery involves sexual acts and any pupil in the imagery is under 13</w:t>
            </w:r>
            <w:r w:rsidR="00FB6B53" w:rsidRPr="00FB6B53">
              <w:rPr>
                <w:rFonts w:ascii="Arial" w:hAnsi="Arial" w:cs="Arial"/>
                <w:sz w:val="20"/>
                <w:szCs w:val="20"/>
              </w:rPr>
              <w:t>.</w:t>
            </w:r>
            <w:r w:rsidRPr="00FB6B53">
              <w:rPr>
                <w:rFonts w:ascii="Arial" w:hAnsi="Arial" w:cs="Arial"/>
                <w:sz w:val="20"/>
                <w:szCs w:val="20"/>
              </w:rPr>
              <w:t xml:space="preserve"> </w:t>
            </w:r>
          </w:p>
          <w:p w14:paraId="5EED29C9" w14:textId="1B7DCF36" w:rsidR="002469C0" w:rsidRPr="00FB6B53" w:rsidRDefault="008A77CD">
            <w:pPr>
              <w:pStyle w:val="NormalWeb"/>
              <w:numPr>
                <w:ilvl w:val="0"/>
                <w:numId w:val="27"/>
              </w:numPr>
              <w:spacing w:before="0" w:beforeAutospacing="0"/>
              <w:rPr>
                <w:rFonts w:ascii="Arial" w:hAnsi="Arial" w:cs="Arial"/>
              </w:rPr>
            </w:pPr>
            <w:r w:rsidRPr="00FB6B53">
              <w:rPr>
                <w:rFonts w:ascii="Arial" w:hAnsi="Arial" w:cs="Arial"/>
                <w:sz w:val="20"/>
                <w:szCs w:val="20"/>
              </w:rPr>
              <w:t>The DSL has reason to believe a pupil is at immediate risk of harm owing to the sharing of the imagery (for example, the young person is presenting as suicidal or self-harming)</w:t>
            </w:r>
            <w:r w:rsidR="00FB6B53" w:rsidRPr="00FB6B53">
              <w:rPr>
                <w:rFonts w:ascii="Arial" w:hAnsi="Arial" w:cs="Arial"/>
                <w:sz w:val="20"/>
                <w:szCs w:val="20"/>
              </w:rPr>
              <w:t>.</w:t>
            </w:r>
            <w:r w:rsidRPr="00FB6B53">
              <w:rPr>
                <w:rFonts w:ascii="Arial" w:hAnsi="Arial" w:cs="Arial"/>
                <w:sz w:val="20"/>
                <w:szCs w:val="20"/>
              </w:rPr>
              <w:t xml:space="preserve"> </w:t>
            </w:r>
          </w:p>
          <w:p w14:paraId="7FD91A60" w14:textId="6F5E9B6E" w:rsidR="008A77CD" w:rsidRPr="00FB6B53" w:rsidRDefault="008A77CD">
            <w:pPr>
              <w:pStyle w:val="NormalWeb"/>
              <w:numPr>
                <w:ilvl w:val="0"/>
                <w:numId w:val="27"/>
              </w:numPr>
              <w:spacing w:before="0" w:beforeAutospacing="0"/>
              <w:rPr>
                <w:rFonts w:ascii="Arial" w:hAnsi="Arial" w:cs="Arial"/>
              </w:rPr>
            </w:pPr>
            <w:r w:rsidRPr="00FB6B53">
              <w:rPr>
                <w:rFonts w:ascii="Arial" w:hAnsi="Arial" w:cs="Arial"/>
                <w:sz w:val="20"/>
                <w:szCs w:val="20"/>
              </w:rPr>
              <w:t>The decision about whether to involve the police or children’s social care will be made and recorded in line with the procedures set out in the child protection policy</w:t>
            </w:r>
            <w:r w:rsidR="00FB6B53" w:rsidRPr="00FB6B53">
              <w:rPr>
                <w:rFonts w:ascii="Arial" w:hAnsi="Arial" w:cs="Arial"/>
                <w:sz w:val="20"/>
                <w:szCs w:val="20"/>
              </w:rPr>
              <w:t>.</w:t>
            </w:r>
            <w:r w:rsidRPr="00FB6B53">
              <w:rPr>
                <w:rFonts w:ascii="Arial" w:hAnsi="Arial" w:cs="Arial"/>
                <w:sz w:val="20"/>
                <w:szCs w:val="20"/>
              </w:rPr>
              <w:t xml:space="preserve"> </w:t>
            </w:r>
          </w:p>
          <w:p w14:paraId="2AECDAFC" w14:textId="4936D616" w:rsidR="001140C0" w:rsidRPr="00FB6B53" w:rsidRDefault="008A77CD" w:rsidP="00DD27CB">
            <w:pPr>
              <w:pStyle w:val="NormalWeb"/>
              <w:rPr>
                <w:rFonts w:ascii="Arial" w:hAnsi="Arial" w:cs="Arial"/>
              </w:rPr>
            </w:pPr>
            <w:r w:rsidRPr="00FB6B53">
              <w:rPr>
                <w:rFonts w:ascii="Arial" w:hAnsi="Arial" w:cs="Arial"/>
                <w:sz w:val="20"/>
                <w:szCs w:val="20"/>
              </w:rPr>
              <w:lastRenderedPageBreak/>
              <w:t xml:space="preserve">If none of the above apply then the DSL, in consultation with the headteacher and other members of staff as appropriate, may decide to respond to the incident without involving the police or children’s social care. </w:t>
            </w:r>
          </w:p>
          <w:p w14:paraId="14FA4AFA" w14:textId="446D29E4" w:rsidR="008A77CD" w:rsidRPr="00FB6B53" w:rsidRDefault="008A77CD" w:rsidP="00DD27CB">
            <w:pPr>
              <w:pStyle w:val="NormalWeb"/>
              <w:rPr>
                <w:rFonts w:ascii="Arial" w:hAnsi="Arial" w:cs="Arial"/>
              </w:rPr>
            </w:pPr>
            <w:r w:rsidRPr="00FB6B53">
              <w:rPr>
                <w:rFonts w:ascii="Arial" w:hAnsi="Arial" w:cs="Arial"/>
                <w:b/>
                <w:bCs/>
                <w:sz w:val="20"/>
                <w:szCs w:val="20"/>
              </w:rPr>
              <w:t xml:space="preserve">Further review by the DSL </w:t>
            </w:r>
          </w:p>
          <w:p w14:paraId="611B1D4E" w14:textId="77777777" w:rsidR="008A77CD" w:rsidRPr="00FB6B53" w:rsidRDefault="008A77CD" w:rsidP="00DD27CB">
            <w:pPr>
              <w:pStyle w:val="NormalWeb"/>
              <w:rPr>
                <w:rFonts w:ascii="Arial" w:hAnsi="Arial" w:cs="Arial"/>
              </w:rPr>
            </w:pPr>
            <w:r w:rsidRPr="00FB6B53">
              <w:rPr>
                <w:rFonts w:ascii="Arial" w:hAnsi="Arial" w:cs="Arial"/>
                <w:sz w:val="20"/>
                <w:szCs w:val="20"/>
              </w:rPr>
              <w:t xml:space="preserve">If at the initial review stage, a decision has been made not to refer to police and/or children’s social care, the DSL will conduct a further review. </w:t>
            </w:r>
          </w:p>
          <w:p w14:paraId="6EFBDDBB" w14:textId="77777777" w:rsidR="00396830" w:rsidRPr="00FB6B53" w:rsidRDefault="008A77CD" w:rsidP="00DD27CB">
            <w:pPr>
              <w:pStyle w:val="NormalWeb"/>
              <w:rPr>
                <w:rFonts w:ascii="Arial" w:hAnsi="Arial" w:cs="Arial"/>
                <w:sz w:val="20"/>
                <w:szCs w:val="20"/>
              </w:rPr>
            </w:pPr>
            <w:r w:rsidRPr="00FB6B53">
              <w:rPr>
                <w:rFonts w:ascii="Arial" w:hAnsi="Arial" w:cs="Arial"/>
                <w:sz w:val="20"/>
                <w:szCs w:val="20"/>
              </w:rPr>
              <w:t>They will hold interviews with the pupils involved (if appropriate) to establish the facts and assess the risks.</w:t>
            </w:r>
          </w:p>
          <w:p w14:paraId="684013EC" w14:textId="0ACCD45E" w:rsidR="008A77CD" w:rsidRPr="00FB6B53" w:rsidRDefault="008A77CD" w:rsidP="00DD27CB">
            <w:pPr>
              <w:pStyle w:val="NormalWeb"/>
              <w:rPr>
                <w:rFonts w:ascii="Arial" w:hAnsi="Arial" w:cs="Arial"/>
                <w:sz w:val="20"/>
                <w:szCs w:val="20"/>
              </w:rPr>
            </w:pPr>
            <w:r w:rsidRPr="00FB6B53">
              <w:rPr>
                <w:rFonts w:ascii="Arial" w:hAnsi="Arial" w:cs="Arial"/>
                <w:sz w:val="20"/>
                <w:szCs w:val="20"/>
              </w:rPr>
              <w:br/>
              <w:t xml:space="preserve">If at any point in the process there is a concern that a pupil has been harmed or is at risk of harm, a referral will be made to children’s social care and/or the police immediately. </w:t>
            </w:r>
          </w:p>
          <w:p w14:paraId="7D4935B9" w14:textId="0BDB0B45" w:rsidR="008A77CD" w:rsidRPr="00FB6B53" w:rsidRDefault="008A77CD" w:rsidP="00DD27CB">
            <w:pPr>
              <w:pStyle w:val="NormalWeb"/>
              <w:rPr>
                <w:rFonts w:ascii="Arial" w:hAnsi="Arial" w:cs="Arial"/>
              </w:rPr>
            </w:pPr>
            <w:r w:rsidRPr="00FB6B53">
              <w:rPr>
                <w:rFonts w:ascii="Arial" w:hAnsi="Arial" w:cs="Arial"/>
                <w:b/>
                <w:bCs/>
                <w:sz w:val="20"/>
                <w:szCs w:val="20"/>
              </w:rPr>
              <w:t xml:space="preserve">Informing parents </w:t>
            </w:r>
          </w:p>
          <w:p w14:paraId="70917DD0" w14:textId="18948854" w:rsidR="002469C0" w:rsidRPr="00FB6B53" w:rsidRDefault="008A77CD" w:rsidP="00DD27CB">
            <w:pPr>
              <w:pStyle w:val="NormalWeb"/>
              <w:rPr>
                <w:rFonts w:ascii="Arial" w:hAnsi="Arial" w:cs="Arial"/>
                <w:sz w:val="20"/>
                <w:szCs w:val="20"/>
              </w:rPr>
            </w:pPr>
            <w:r w:rsidRPr="00FB6B53">
              <w:rPr>
                <w:rFonts w:ascii="Arial" w:hAnsi="Arial" w:cs="Arial"/>
                <w:sz w:val="20"/>
                <w:szCs w:val="20"/>
              </w:rPr>
              <w:t>The DSL will inform parents at an early stage and keep them involved in the process, unless there is a good reason to believe that involving them would put the pupil at risk of harm</w:t>
            </w:r>
            <w:r w:rsidR="002469C0" w:rsidRPr="00FB6B53">
              <w:rPr>
                <w:rFonts w:ascii="Arial" w:hAnsi="Arial" w:cs="Arial"/>
                <w:sz w:val="20"/>
                <w:szCs w:val="20"/>
              </w:rPr>
              <w:t>.</w:t>
            </w:r>
          </w:p>
          <w:p w14:paraId="797AE594" w14:textId="77777777" w:rsidR="008A77CD" w:rsidRPr="00FB6B53" w:rsidRDefault="008A77CD" w:rsidP="00DD27CB">
            <w:pPr>
              <w:pStyle w:val="NormalWeb"/>
              <w:rPr>
                <w:rFonts w:ascii="Arial" w:hAnsi="Arial" w:cs="Arial"/>
              </w:rPr>
            </w:pPr>
            <w:r w:rsidRPr="00FB6B53">
              <w:rPr>
                <w:rFonts w:ascii="Arial" w:hAnsi="Arial" w:cs="Arial"/>
                <w:b/>
                <w:bCs/>
                <w:sz w:val="20"/>
                <w:szCs w:val="20"/>
              </w:rPr>
              <w:t xml:space="preserve">Referring to the police </w:t>
            </w:r>
          </w:p>
          <w:p w14:paraId="7AC65B12" w14:textId="77777777" w:rsidR="008A77CD" w:rsidRPr="00FB6B53" w:rsidRDefault="008A77CD" w:rsidP="00DD27CB">
            <w:pPr>
              <w:pStyle w:val="NormalWeb"/>
              <w:rPr>
                <w:rFonts w:ascii="Arial" w:hAnsi="Arial" w:cs="Arial"/>
              </w:rPr>
            </w:pPr>
            <w:r w:rsidRPr="00FB6B53">
              <w:rPr>
                <w:rFonts w:ascii="Arial" w:hAnsi="Arial" w:cs="Arial"/>
                <w:sz w:val="20"/>
                <w:szCs w:val="20"/>
              </w:rPr>
              <w:t xml:space="preserve">If it is necessary to refer an incident to the police, this will be done through dialling 101. </w:t>
            </w:r>
          </w:p>
          <w:p w14:paraId="26A0A891" w14:textId="1AE7DE41" w:rsidR="008A77CD" w:rsidRPr="00FB6B53" w:rsidRDefault="008A77CD" w:rsidP="00DD27CB">
            <w:pPr>
              <w:pStyle w:val="NormalWeb"/>
              <w:rPr>
                <w:rFonts w:ascii="Arial" w:hAnsi="Arial" w:cs="Arial"/>
              </w:rPr>
            </w:pPr>
            <w:r w:rsidRPr="00FB6B53">
              <w:rPr>
                <w:rFonts w:ascii="Arial" w:hAnsi="Arial" w:cs="Arial"/>
                <w:b/>
                <w:bCs/>
                <w:sz w:val="20"/>
                <w:szCs w:val="20"/>
              </w:rPr>
              <w:t xml:space="preserve">Recording incidents </w:t>
            </w:r>
          </w:p>
          <w:p w14:paraId="7C6F9338" w14:textId="667BE407" w:rsidR="008A77CD" w:rsidRPr="00FB6B53" w:rsidRDefault="008A77CD" w:rsidP="00DD27CB">
            <w:pPr>
              <w:pStyle w:val="NormalWeb"/>
              <w:rPr>
                <w:rFonts w:ascii="Arial" w:hAnsi="Arial" w:cs="Arial"/>
              </w:rPr>
            </w:pPr>
            <w:r w:rsidRPr="00FB6B53">
              <w:rPr>
                <w:rFonts w:ascii="Arial" w:hAnsi="Arial" w:cs="Arial"/>
                <w:sz w:val="20"/>
                <w:szCs w:val="20"/>
              </w:rPr>
              <w:t xml:space="preserve">All sexting incidents and the decisions made in responding to them will be recorded. The record- keeping arrangements set out in </w:t>
            </w:r>
            <w:r w:rsidR="00396830" w:rsidRPr="00FB6B53">
              <w:rPr>
                <w:rFonts w:ascii="Arial" w:hAnsi="Arial" w:cs="Arial"/>
                <w:sz w:val="20"/>
                <w:szCs w:val="20"/>
              </w:rPr>
              <w:t>Section</w:t>
            </w:r>
            <w:r w:rsidRPr="00FB6B53">
              <w:rPr>
                <w:rFonts w:ascii="Arial" w:hAnsi="Arial" w:cs="Arial"/>
                <w:sz w:val="20"/>
                <w:szCs w:val="20"/>
              </w:rPr>
              <w:t xml:space="preserve"> 12 of this policy also apply to recording incidents of sexting. </w:t>
            </w:r>
          </w:p>
          <w:p w14:paraId="5F6FD5A9" w14:textId="37276815" w:rsidR="008A77CD" w:rsidRPr="00FB6B53" w:rsidRDefault="008A77CD" w:rsidP="00FF2A2B">
            <w:pPr>
              <w:pStyle w:val="NormalWeb"/>
              <w:rPr>
                <w:rFonts w:ascii="Arial" w:hAnsi="Arial" w:cs="Arial"/>
              </w:rPr>
            </w:pPr>
            <w:r w:rsidRPr="00FB6B53">
              <w:rPr>
                <w:rFonts w:ascii="Arial" w:hAnsi="Arial" w:cs="Arial"/>
                <w:b/>
                <w:bCs/>
                <w:sz w:val="20"/>
                <w:szCs w:val="20"/>
              </w:rPr>
              <w:t xml:space="preserve">Curriculum coverage </w:t>
            </w:r>
          </w:p>
          <w:p w14:paraId="5F3C85CB" w14:textId="75DC61C2" w:rsidR="005917BE" w:rsidRPr="00FB6B53" w:rsidRDefault="008A77CD" w:rsidP="00FF2A2B">
            <w:pPr>
              <w:pStyle w:val="NormalWeb"/>
              <w:rPr>
                <w:rFonts w:ascii="Arial" w:hAnsi="Arial" w:cs="Arial"/>
                <w:sz w:val="20"/>
                <w:szCs w:val="20"/>
              </w:rPr>
            </w:pPr>
            <w:r w:rsidRPr="00FB6B53">
              <w:rPr>
                <w:rFonts w:ascii="Arial" w:hAnsi="Arial" w:cs="Arial"/>
                <w:sz w:val="20"/>
                <w:szCs w:val="20"/>
              </w:rPr>
              <w:t xml:space="preserve">Pupils at The Redway School have </w:t>
            </w:r>
            <w:r w:rsidR="00ED7ECE" w:rsidRPr="00FB6B53">
              <w:rPr>
                <w:rFonts w:ascii="Arial" w:hAnsi="Arial" w:cs="Arial"/>
                <w:sz w:val="20"/>
                <w:szCs w:val="20"/>
              </w:rPr>
              <w:t>severe,</w:t>
            </w:r>
            <w:r w:rsidRPr="00FB6B53">
              <w:rPr>
                <w:rFonts w:ascii="Arial" w:hAnsi="Arial" w:cs="Arial"/>
                <w:sz w:val="20"/>
                <w:szCs w:val="20"/>
              </w:rPr>
              <w:t xml:space="preserve"> or profound and multiple learning difficulties therefore careful consideration must be given to how the concept of sexting can be communicated to pupils. </w:t>
            </w:r>
          </w:p>
          <w:p w14:paraId="19414277" w14:textId="229F4DF5" w:rsidR="005917BE" w:rsidRPr="00FB6B53" w:rsidRDefault="008A77CD" w:rsidP="00FF2A2B">
            <w:pPr>
              <w:pStyle w:val="NormalWeb"/>
              <w:rPr>
                <w:rFonts w:ascii="Arial" w:hAnsi="Arial" w:cs="Arial"/>
                <w:sz w:val="20"/>
                <w:szCs w:val="20"/>
              </w:rPr>
            </w:pPr>
            <w:r w:rsidRPr="00FB6B53">
              <w:rPr>
                <w:rFonts w:ascii="Arial" w:hAnsi="Arial" w:cs="Arial"/>
                <w:sz w:val="20"/>
                <w:szCs w:val="20"/>
              </w:rPr>
              <w:t xml:space="preserve">Through our RSE curriculum </w:t>
            </w:r>
            <w:r w:rsidRPr="00FB6B53">
              <w:rPr>
                <w:rFonts w:ascii="Arial" w:hAnsi="Arial" w:cs="Arial"/>
                <w:b/>
                <w:bCs/>
                <w:sz w:val="20"/>
                <w:szCs w:val="20"/>
              </w:rPr>
              <w:t xml:space="preserve">all </w:t>
            </w:r>
            <w:r w:rsidRPr="00FB6B53">
              <w:rPr>
                <w:rFonts w:ascii="Arial" w:hAnsi="Arial" w:cs="Arial"/>
                <w:sz w:val="20"/>
                <w:szCs w:val="20"/>
              </w:rPr>
              <w:t xml:space="preserve">will be taught about appropriate and inappropriate, safe and unsafe and public and private. </w:t>
            </w:r>
            <w:r w:rsidR="00ED7ECE">
              <w:rPr>
                <w:rFonts w:ascii="Arial" w:hAnsi="Arial" w:cs="Arial"/>
                <w:sz w:val="20"/>
                <w:szCs w:val="20"/>
              </w:rPr>
              <w:t xml:space="preserve"> </w:t>
            </w:r>
            <w:r w:rsidRPr="00FB6B53">
              <w:rPr>
                <w:rFonts w:ascii="Arial" w:hAnsi="Arial" w:cs="Arial"/>
                <w:sz w:val="20"/>
                <w:szCs w:val="20"/>
              </w:rPr>
              <w:t>The curriculum will then be extended for pupils for whom it is appropriate, we will teach the issues surrounding sexting as part of our RSE, PSHE education and ICT programmes.</w:t>
            </w:r>
          </w:p>
          <w:p w14:paraId="60649A38" w14:textId="56EBBBD5" w:rsidR="008A77CD" w:rsidRPr="00FB6B53" w:rsidRDefault="008A77CD" w:rsidP="00FF2A2B">
            <w:pPr>
              <w:pStyle w:val="NormalWeb"/>
              <w:rPr>
                <w:rFonts w:ascii="Arial" w:hAnsi="Arial" w:cs="Arial"/>
              </w:rPr>
            </w:pPr>
            <w:r w:rsidRPr="00FB6B53">
              <w:rPr>
                <w:rFonts w:ascii="Arial" w:hAnsi="Arial" w:cs="Arial"/>
                <w:sz w:val="20"/>
                <w:szCs w:val="20"/>
              </w:rPr>
              <w:t xml:space="preserve">Teaching covers the following in relation to sexting: </w:t>
            </w:r>
          </w:p>
          <w:p w14:paraId="0E7D50C8" w14:textId="18AAE6A2" w:rsidR="008A77CD" w:rsidRPr="00FB6B53" w:rsidRDefault="008A77CD">
            <w:pPr>
              <w:pStyle w:val="NormalWeb"/>
              <w:numPr>
                <w:ilvl w:val="0"/>
                <w:numId w:val="28"/>
              </w:numPr>
              <w:rPr>
                <w:rFonts w:ascii="Arial" w:hAnsi="Arial" w:cs="Arial"/>
              </w:rPr>
            </w:pPr>
            <w:r w:rsidRPr="00FB6B53">
              <w:rPr>
                <w:rFonts w:ascii="Arial" w:hAnsi="Arial" w:cs="Arial"/>
                <w:sz w:val="20"/>
                <w:szCs w:val="20"/>
              </w:rPr>
              <w:t>What</w:t>
            </w:r>
            <w:r w:rsidR="00493593" w:rsidRPr="00FB6B53">
              <w:rPr>
                <w:rFonts w:ascii="Arial" w:hAnsi="Arial" w:cs="Arial"/>
                <w:sz w:val="20"/>
                <w:szCs w:val="20"/>
              </w:rPr>
              <w:t xml:space="preserve"> </w:t>
            </w:r>
            <w:r w:rsidRPr="00FB6B53">
              <w:rPr>
                <w:rFonts w:ascii="Arial" w:hAnsi="Arial" w:cs="Arial"/>
                <w:sz w:val="20"/>
                <w:szCs w:val="20"/>
              </w:rPr>
              <w:t>it</w:t>
            </w:r>
            <w:r w:rsidR="00493593" w:rsidRPr="00FB6B53">
              <w:rPr>
                <w:rFonts w:ascii="Arial" w:hAnsi="Arial" w:cs="Arial"/>
                <w:sz w:val="20"/>
                <w:szCs w:val="20"/>
              </w:rPr>
              <w:t xml:space="preserve"> i</w:t>
            </w:r>
            <w:r w:rsidRPr="00FB6B53">
              <w:rPr>
                <w:rFonts w:ascii="Arial" w:hAnsi="Arial" w:cs="Arial"/>
                <w:sz w:val="20"/>
                <w:szCs w:val="20"/>
              </w:rPr>
              <w:t>s</w:t>
            </w:r>
            <w:r w:rsidR="00FB6B53" w:rsidRPr="00FB6B53">
              <w:rPr>
                <w:rFonts w:ascii="Arial" w:hAnsi="Arial" w:cs="Arial"/>
                <w:sz w:val="20"/>
                <w:szCs w:val="20"/>
              </w:rPr>
              <w:t>.</w:t>
            </w:r>
            <w:r w:rsidRPr="00FB6B53">
              <w:rPr>
                <w:rFonts w:ascii="Arial" w:hAnsi="Arial" w:cs="Arial"/>
                <w:sz w:val="20"/>
                <w:szCs w:val="20"/>
              </w:rPr>
              <w:t xml:space="preserve"> </w:t>
            </w:r>
          </w:p>
          <w:p w14:paraId="7890B47C" w14:textId="6479331E" w:rsidR="008A77CD" w:rsidRPr="00FB6B53" w:rsidRDefault="008A77CD">
            <w:pPr>
              <w:pStyle w:val="NormalWeb"/>
              <w:numPr>
                <w:ilvl w:val="0"/>
                <w:numId w:val="28"/>
              </w:numPr>
              <w:rPr>
                <w:rFonts w:ascii="Arial" w:hAnsi="Arial" w:cs="Arial"/>
              </w:rPr>
            </w:pPr>
            <w:r w:rsidRPr="00FB6B53">
              <w:rPr>
                <w:rFonts w:ascii="Arial" w:hAnsi="Arial" w:cs="Arial"/>
                <w:sz w:val="20"/>
                <w:szCs w:val="20"/>
              </w:rPr>
              <w:t>How it is most likely to be encountered</w:t>
            </w:r>
            <w:r w:rsidR="00FB6B53" w:rsidRPr="00FB6B53">
              <w:rPr>
                <w:rFonts w:ascii="Arial" w:hAnsi="Arial" w:cs="Arial"/>
                <w:sz w:val="20"/>
                <w:szCs w:val="20"/>
              </w:rPr>
              <w:t>.</w:t>
            </w:r>
            <w:r w:rsidRPr="00FB6B53">
              <w:rPr>
                <w:rFonts w:ascii="Arial" w:hAnsi="Arial" w:cs="Arial"/>
                <w:sz w:val="20"/>
                <w:szCs w:val="20"/>
              </w:rPr>
              <w:t xml:space="preserve"> </w:t>
            </w:r>
          </w:p>
          <w:p w14:paraId="71AD2CB8" w14:textId="6618E795" w:rsidR="008A77CD" w:rsidRPr="00FB6B53" w:rsidRDefault="008A77CD">
            <w:pPr>
              <w:pStyle w:val="NormalWeb"/>
              <w:numPr>
                <w:ilvl w:val="0"/>
                <w:numId w:val="28"/>
              </w:numPr>
              <w:rPr>
                <w:rFonts w:ascii="Arial" w:hAnsi="Arial" w:cs="Arial"/>
              </w:rPr>
            </w:pPr>
            <w:r w:rsidRPr="00FB6B53">
              <w:rPr>
                <w:rFonts w:ascii="Arial" w:hAnsi="Arial" w:cs="Arial"/>
                <w:sz w:val="20"/>
                <w:szCs w:val="20"/>
              </w:rPr>
              <w:t>The consequences of requesting, forwarding or providing such images, including when it is and is not abusive</w:t>
            </w:r>
            <w:r w:rsidR="00FB6B53" w:rsidRPr="00FB6B53">
              <w:rPr>
                <w:rFonts w:ascii="Arial" w:hAnsi="Arial" w:cs="Arial"/>
                <w:sz w:val="20"/>
                <w:szCs w:val="20"/>
              </w:rPr>
              <w:t>.</w:t>
            </w:r>
            <w:r w:rsidRPr="00FB6B53">
              <w:rPr>
                <w:rFonts w:ascii="Arial" w:hAnsi="Arial" w:cs="Arial"/>
                <w:sz w:val="20"/>
                <w:szCs w:val="20"/>
              </w:rPr>
              <w:t xml:space="preserve"> </w:t>
            </w:r>
          </w:p>
          <w:p w14:paraId="1B998396" w14:textId="516D3862" w:rsidR="008A77CD" w:rsidRPr="00FB6B53" w:rsidRDefault="008A77CD">
            <w:pPr>
              <w:pStyle w:val="NormalWeb"/>
              <w:numPr>
                <w:ilvl w:val="0"/>
                <w:numId w:val="28"/>
              </w:numPr>
              <w:rPr>
                <w:rFonts w:ascii="Arial" w:hAnsi="Arial" w:cs="Arial"/>
              </w:rPr>
            </w:pPr>
            <w:r w:rsidRPr="00FB6B53">
              <w:rPr>
                <w:rFonts w:ascii="Arial" w:hAnsi="Arial" w:cs="Arial"/>
                <w:sz w:val="20"/>
                <w:szCs w:val="20"/>
              </w:rPr>
              <w:t>Issues of legality</w:t>
            </w:r>
            <w:r w:rsidR="00FB6B53" w:rsidRPr="00FB6B53">
              <w:rPr>
                <w:rFonts w:ascii="Arial" w:hAnsi="Arial" w:cs="Arial"/>
                <w:sz w:val="20"/>
                <w:szCs w:val="20"/>
              </w:rPr>
              <w:t>.</w:t>
            </w:r>
            <w:r w:rsidRPr="00FB6B53">
              <w:rPr>
                <w:rFonts w:ascii="Arial" w:hAnsi="Arial" w:cs="Arial"/>
                <w:sz w:val="20"/>
                <w:szCs w:val="20"/>
              </w:rPr>
              <w:t xml:space="preserve"> </w:t>
            </w:r>
          </w:p>
          <w:p w14:paraId="6B59C4F7" w14:textId="214E3C54" w:rsidR="008A77CD" w:rsidRPr="00FB6B53" w:rsidRDefault="008A77CD">
            <w:pPr>
              <w:pStyle w:val="NormalWeb"/>
              <w:numPr>
                <w:ilvl w:val="0"/>
                <w:numId w:val="28"/>
              </w:numPr>
              <w:rPr>
                <w:rFonts w:ascii="Arial" w:hAnsi="Arial" w:cs="Arial"/>
              </w:rPr>
            </w:pPr>
            <w:r w:rsidRPr="00FB6B53">
              <w:rPr>
                <w:rFonts w:ascii="Arial" w:hAnsi="Arial" w:cs="Arial"/>
                <w:sz w:val="20"/>
                <w:szCs w:val="20"/>
              </w:rPr>
              <w:t>The risk of damage to people’s feelings and reputation</w:t>
            </w:r>
            <w:r w:rsidR="00FB6B53" w:rsidRPr="00FB6B53">
              <w:rPr>
                <w:rFonts w:ascii="Arial" w:hAnsi="Arial" w:cs="Arial"/>
                <w:sz w:val="20"/>
                <w:szCs w:val="20"/>
              </w:rPr>
              <w:t>.</w:t>
            </w:r>
            <w:r w:rsidRPr="00FB6B53">
              <w:rPr>
                <w:rFonts w:ascii="Arial" w:hAnsi="Arial" w:cs="Arial"/>
                <w:sz w:val="20"/>
                <w:szCs w:val="20"/>
              </w:rPr>
              <w:t xml:space="preserve"> </w:t>
            </w:r>
          </w:p>
          <w:p w14:paraId="25174265" w14:textId="47D8D0D1" w:rsidR="00590961" w:rsidRPr="00FB6B53" w:rsidRDefault="008A77CD" w:rsidP="00590961">
            <w:pPr>
              <w:pStyle w:val="NormalWeb"/>
              <w:rPr>
                <w:rFonts w:ascii="Arial" w:hAnsi="Arial" w:cs="Arial"/>
                <w:sz w:val="20"/>
                <w:szCs w:val="20"/>
              </w:rPr>
            </w:pPr>
            <w:r w:rsidRPr="00FB6B53">
              <w:rPr>
                <w:rFonts w:ascii="Arial" w:hAnsi="Arial" w:cs="Arial"/>
                <w:sz w:val="20"/>
                <w:szCs w:val="20"/>
              </w:rPr>
              <w:t>Pupils also learn the strategies and skills needed to manage:</w:t>
            </w:r>
          </w:p>
          <w:p w14:paraId="38FAFBDE" w14:textId="36A2DEE8" w:rsidR="00FF2A2B" w:rsidRPr="00FB6B53" w:rsidRDefault="008A77CD">
            <w:pPr>
              <w:pStyle w:val="NormalWeb"/>
              <w:numPr>
                <w:ilvl w:val="0"/>
                <w:numId w:val="29"/>
              </w:numPr>
              <w:rPr>
                <w:rFonts w:ascii="Arial" w:hAnsi="Arial" w:cs="Arial"/>
                <w:color w:val="303D4F"/>
                <w:sz w:val="20"/>
                <w:szCs w:val="20"/>
              </w:rPr>
            </w:pPr>
            <w:r w:rsidRPr="00FB6B53">
              <w:rPr>
                <w:rFonts w:ascii="Arial" w:hAnsi="Arial" w:cs="Arial"/>
                <w:sz w:val="20"/>
                <w:szCs w:val="20"/>
              </w:rPr>
              <w:t>Specific requests or pressure to provide (or forward) such images</w:t>
            </w:r>
            <w:r w:rsidR="00FB6B53" w:rsidRPr="00FB6B53">
              <w:rPr>
                <w:rFonts w:ascii="Arial" w:hAnsi="Arial" w:cs="Arial"/>
                <w:sz w:val="20"/>
                <w:szCs w:val="20"/>
              </w:rPr>
              <w:t>.</w:t>
            </w:r>
            <w:r w:rsidRPr="00FB6B53">
              <w:rPr>
                <w:rFonts w:ascii="Arial" w:hAnsi="Arial" w:cs="Arial"/>
                <w:sz w:val="20"/>
                <w:szCs w:val="20"/>
              </w:rPr>
              <w:t xml:space="preserve"> </w:t>
            </w:r>
          </w:p>
          <w:p w14:paraId="32C34BBE" w14:textId="0FB53AF1" w:rsidR="008A77CD" w:rsidRPr="00FB6B53" w:rsidRDefault="008A77CD">
            <w:pPr>
              <w:pStyle w:val="NormalWeb"/>
              <w:numPr>
                <w:ilvl w:val="0"/>
                <w:numId w:val="29"/>
              </w:numPr>
              <w:rPr>
                <w:rFonts w:ascii="Arial" w:hAnsi="Arial" w:cs="Arial"/>
                <w:sz w:val="20"/>
                <w:szCs w:val="20"/>
              </w:rPr>
            </w:pPr>
            <w:r w:rsidRPr="00FB6B53">
              <w:rPr>
                <w:rFonts w:ascii="Arial" w:hAnsi="Arial" w:cs="Arial"/>
                <w:sz w:val="20"/>
                <w:szCs w:val="20"/>
              </w:rPr>
              <w:t>The receipt of such images</w:t>
            </w:r>
            <w:r w:rsidR="00FB6B53" w:rsidRPr="00FB6B53">
              <w:rPr>
                <w:rFonts w:ascii="Arial" w:hAnsi="Arial" w:cs="Arial"/>
                <w:sz w:val="20"/>
                <w:szCs w:val="20"/>
              </w:rPr>
              <w:t>.</w:t>
            </w:r>
            <w:r w:rsidRPr="00FB6B53">
              <w:rPr>
                <w:rFonts w:ascii="Arial" w:hAnsi="Arial" w:cs="Arial"/>
                <w:sz w:val="20"/>
                <w:szCs w:val="20"/>
              </w:rPr>
              <w:t xml:space="preserve"> </w:t>
            </w:r>
          </w:p>
          <w:p w14:paraId="401B8788" w14:textId="77777777" w:rsidR="008A77CD" w:rsidRPr="00FB6B53" w:rsidRDefault="008A77CD" w:rsidP="00590961">
            <w:pPr>
              <w:pStyle w:val="NormalWeb"/>
              <w:rPr>
                <w:rFonts w:ascii="Arial" w:hAnsi="Arial" w:cs="Arial"/>
                <w:sz w:val="20"/>
                <w:szCs w:val="20"/>
              </w:rPr>
            </w:pPr>
            <w:r w:rsidRPr="00FB6B53">
              <w:rPr>
                <w:rFonts w:ascii="Arial" w:hAnsi="Arial" w:cs="Arial"/>
                <w:sz w:val="20"/>
                <w:szCs w:val="20"/>
              </w:rPr>
              <w:lastRenderedPageBreak/>
              <w:t xml:space="preserve">This policy on sexting is also shared with pupils so they are aware of the processes the school will follow in the event of an incident. </w:t>
            </w:r>
          </w:p>
          <w:p w14:paraId="383A31BB" w14:textId="6116BB47" w:rsidR="00F47CAA" w:rsidRPr="00FB6B53" w:rsidRDefault="00F47CAA" w:rsidP="00590961">
            <w:pPr>
              <w:pStyle w:val="NormalWeb"/>
              <w:rPr>
                <w:rFonts w:ascii="Arial" w:hAnsi="Arial" w:cs="Arial"/>
              </w:rPr>
            </w:pPr>
          </w:p>
        </w:tc>
      </w:tr>
      <w:tr w:rsidR="00463F52" w:rsidRPr="00FB6B53" w14:paraId="6D6F73B0" w14:textId="77777777" w:rsidTr="00F47CAA">
        <w:tc>
          <w:tcPr>
            <w:tcW w:w="704" w:type="dxa"/>
          </w:tcPr>
          <w:p w14:paraId="77221AA1" w14:textId="4A7B68A1" w:rsidR="00463F52" w:rsidRPr="00FB6B53" w:rsidRDefault="00F47CAA" w:rsidP="008B1796">
            <w:pPr>
              <w:rPr>
                <w:rFonts w:ascii="Arial" w:hAnsi="Arial" w:cs="Arial"/>
                <w:sz w:val="20"/>
                <w:szCs w:val="20"/>
              </w:rPr>
            </w:pPr>
            <w:r w:rsidRPr="00FB6B53">
              <w:rPr>
                <w:rFonts w:ascii="Arial" w:hAnsi="Arial" w:cs="Arial"/>
                <w:sz w:val="20"/>
                <w:szCs w:val="20"/>
              </w:rPr>
              <w:lastRenderedPageBreak/>
              <w:t>7.10</w:t>
            </w:r>
          </w:p>
        </w:tc>
        <w:tc>
          <w:tcPr>
            <w:tcW w:w="1843" w:type="dxa"/>
          </w:tcPr>
          <w:p w14:paraId="1CCD66D6" w14:textId="7CF24490" w:rsidR="00463F52" w:rsidRPr="00FB6B53" w:rsidRDefault="00F47CAA" w:rsidP="008B1796">
            <w:pPr>
              <w:rPr>
                <w:rFonts w:ascii="Arial" w:hAnsi="Arial" w:cs="Arial"/>
                <w:sz w:val="20"/>
                <w:szCs w:val="20"/>
              </w:rPr>
            </w:pPr>
            <w:bookmarkStart w:id="24" w:name="reportingforpupils"/>
            <w:r w:rsidRPr="00FB6B53">
              <w:rPr>
                <w:rFonts w:ascii="Arial" w:hAnsi="Arial" w:cs="Arial"/>
                <w:sz w:val="20"/>
                <w:szCs w:val="20"/>
              </w:rPr>
              <w:t>Reporting Systems for pupils</w:t>
            </w:r>
          </w:p>
          <w:bookmarkEnd w:id="24"/>
          <w:p w14:paraId="7D68C326" w14:textId="77777777" w:rsidR="00576545" w:rsidRPr="00FB6B53" w:rsidRDefault="00576545" w:rsidP="008B1796">
            <w:pPr>
              <w:rPr>
                <w:rFonts w:ascii="Arial" w:hAnsi="Arial" w:cs="Arial"/>
                <w:sz w:val="20"/>
                <w:szCs w:val="20"/>
              </w:rPr>
            </w:pPr>
          </w:p>
          <w:p w14:paraId="041E482E" w14:textId="77777777" w:rsidR="00576545" w:rsidRPr="00FB6B53" w:rsidRDefault="00576545" w:rsidP="008B1796">
            <w:pPr>
              <w:rPr>
                <w:rFonts w:ascii="Arial" w:hAnsi="Arial" w:cs="Arial"/>
                <w:color w:val="A6A6A6" w:themeColor="background1" w:themeShade="A6"/>
                <w:sz w:val="20"/>
                <w:szCs w:val="20"/>
              </w:rPr>
            </w:pPr>
            <w:r w:rsidRPr="00FB6B53">
              <w:rPr>
                <w:rFonts w:ascii="Arial" w:hAnsi="Arial" w:cs="Arial"/>
                <w:color w:val="A6A6A6" w:themeColor="background1" w:themeShade="A6"/>
                <w:sz w:val="20"/>
                <w:szCs w:val="20"/>
              </w:rPr>
              <w:t>Voice of the child</w:t>
            </w:r>
          </w:p>
          <w:p w14:paraId="273B13EC" w14:textId="77777777" w:rsidR="00576545" w:rsidRPr="00FB6B53" w:rsidRDefault="00576545" w:rsidP="008B1796">
            <w:pPr>
              <w:rPr>
                <w:rFonts w:ascii="Arial" w:hAnsi="Arial" w:cs="Arial"/>
                <w:color w:val="A6A6A6" w:themeColor="background1" w:themeShade="A6"/>
                <w:sz w:val="20"/>
                <w:szCs w:val="20"/>
              </w:rPr>
            </w:pPr>
          </w:p>
          <w:p w14:paraId="623BB75B" w14:textId="77777777" w:rsidR="00576545" w:rsidRPr="00FB6B53" w:rsidRDefault="00576545" w:rsidP="008B1796">
            <w:pPr>
              <w:rPr>
                <w:rFonts w:ascii="Arial" w:hAnsi="Arial" w:cs="Arial"/>
                <w:color w:val="A6A6A6" w:themeColor="background1" w:themeShade="A6"/>
                <w:sz w:val="20"/>
                <w:szCs w:val="20"/>
              </w:rPr>
            </w:pPr>
            <w:r w:rsidRPr="00FB6B53">
              <w:rPr>
                <w:rFonts w:ascii="Arial" w:hAnsi="Arial" w:cs="Arial"/>
                <w:color w:val="A6A6A6" w:themeColor="background1" w:themeShade="A6"/>
                <w:sz w:val="20"/>
                <w:szCs w:val="20"/>
              </w:rPr>
              <w:t>The non-verbal child</w:t>
            </w:r>
          </w:p>
          <w:p w14:paraId="256A1F3E" w14:textId="77777777" w:rsidR="00576545" w:rsidRPr="00FB6B53" w:rsidRDefault="00576545" w:rsidP="008B1796">
            <w:pPr>
              <w:rPr>
                <w:rFonts w:ascii="Arial" w:hAnsi="Arial" w:cs="Arial"/>
                <w:color w:val="A6A6A6" w:themeColor="background1" w:themeShade="A6"/>
                <w:sz w:val="20"/>
                <w:szCs w:val="20"/>
              </w:rPr>
            </w:pPr>
          </w:p>
          <w:p w14:paraId="72649BC1" w14:textId="205EC0FB" w:rsidR="00576545" w:rsidRPr="00FB6B53" w:rsidRDefault="00576545" w:rsidP="008B1796">
            <w:pPr>
              <w:rPr>
                <w:rFonts w:ascii="Arial" w:hAnsi="Arial" w:cs="Arial"/>
                <w:sz w:val="20"/>
                <w:szCs w:val="20"/>
              </w:rPr>
            </w:pPr>
            <w:r w:rsidRPr="00FB6B53">
              <w:rPr>
                <w:rFonts w:ascii="Arial" w:hAnsi="Arial" w:cs="Arial"/>
                <w:color w:val="A6A6A6" w:themeColor="background1" w:themeShade="A6"/>
                <w:sz w:val="20"/>
                <w:szCs w:val="20"/>
              </w:rPr>
              <w:t>Accessibility</w:t>
            </w:r>
          </w:p>
        </w:tc>
        <w:tc>
          <w:tcPr>
            <w:tcW w:w="7796" w:type="dxa"/>
          </w:tcPr>
          <w:p w14:paraId="1A0CB95E" w14:textId="53E00A0F" w:rsidR="00BB2691" w:rsidRPr="00FB6B53" w:rsidRDefault="00F47CAA" w:rsidP="00F47CAA">
            <w:pPr>
              <w:pStyle w:val="NormalWeb"/>
              <w:rPr>
                <w:rFonts w:ascii="Arial" w:hAnsi="Arial" w:cs="Arial"/>
                <w:sz w:val="20"/>
                <w:szCs w:val="20"/>
              </w:rPr>
            </w:pPr>
            <w:r w:rsidRPr="00FB6B53">
              <w:rPr>
                <w:rFonts w:ascii="Arial" w:hAnsi="Arial" w:cs="Arial"/>
                <w:sz w:val="20"/>
                <w:szCs w:val="20"/>
              </w:rPr>
              <w:t xml:space="preserve">Where there is a safeguarding concern, we will take the child’s wishes and feelings into account when determining what action to take and what services to provide. </w:t>
            </w:r>
          </w:p>
          <w:p w14:paraId="49ABE185" w14:textId="28F4C4E2" w:rsidR="00F47CAA" w:rsidRPr="00FB6B53" w:rsidRDefault="00F47CAA" w:rsidP="00F47CAA">
            <w:pPr>
              <w:pStyle w:val="NormalWeb"/>
              <w:rPr>
                <w:rFonts w:ascii="Arial" w:hAnsi="Arial" w:cs="Arial"/>
              </w:rPr>
            </w:pPr>
            <w:r w:rsidRPr="00FB6B53">
              <w:rPr>
                <w:rFonts w:ascii="Arial" w:hAnsi="Arial" w:cs="Arial"/>
                <w:sz w:val="20"/>
                <w:szCs w:val="20"/>
              </w:rPr>
              <w:t xml:space="preserve">We recognise the importance of ensuring pupils feel safe and </w:t>
            </w:r>
            <w:r w:rsidR="00BB2691" w:rsidRPr="00FB6B53">
              <w:rPr>
                <w:rFonts w:ascii="Arial" w:hAnsi="Arial" w:cs="Arial"/>
                <w:sz w:val="20"/>
                <w:szCs w:val="20"/>
              </w:rPr>
              <w:t xml:space="preserve">are </w:t>
            </w:r>
            <w:r w:rsidRPr="00FB6B53">
              <w:rPr>
                <w:rFonts w:ascii="Arial" w:hAnsi="Arial" w:cs="Arial"/>
                <w:sz w:val="20"/>
                <w:szCs w:val="20"/>
              </w:rPr>
              <w:t>comfortable to come forward and report any concerns and/or allegations.</w:t>
            </w:r>
            <w:r w:rsidR="003D7ED6">
              <w:rPr>
                <w:rFonts w:ascii="Arial" w:hAnsi="Arial" w:cs="Arial"/>
                <w:sz w:val="20"/>
                <w:szCs w:val="20"/>
              </w:rPr>
              <w:t xml:space="preserve"> </w:t>
            </w:r>
            <w:r w:rsidR="00ED7ECE">
              <w:rPr>
                <w:rFonts w:ascii="Arial" w:hAnsi="Arial" w:cs="Arial"/>
                <w:sz w:val="20"/>
                <w:szCs w:val="20"/>
              </w:rPr>
              <w:t xml:space="preserve"> </w:t>
            </w:r>
            <w:r w:rsidRPr="00FB6B53">
              <w:rPr>
                <w:rFonts w:ascii="Arial" w:hAnsi="Arial" w:cs="Arial"/>
                <w:sz w:val="20"/>
                <w:szCs w:val="20"/>
              </w:rPr>
              <w:t xml:space="preserve">At the Redway school pupils have a complex range of learning needs, </w:t>
            </w:r>
            <w:proofErr w:type="gramStart"/>
            <w:r w:rsidRPr="00FB6B53">
              <w:rPr>
                <w:rFonts w:ascii="Arial" w:hAnsi="Arial" w:cs="Arial"/>
                <w:sz w:val="20"/>
                <w:szCs w:val="20"/>
              </w:rPr>
              <w:t>the vast majority of</w:t>
            </w:r>
            <w:proofErr w:type="gramEnd"/>
            <w:r w:rsidRPr="00FB6B53">
              <w:rPr>
                <w:rFonts w:ascii="Arial" w:hAnsi="Arial" w:cs="Arial"/>
                <w:sz w:val="20"/>
                <w:szCs w:val="20"/>
              </w:rPr>
              <w:t xml:space="preserve"> pupils have significant communication impairment. </w:t>
            </w:r>
          </w:p>
          <w:p w14:paraId="61F77592" w14:textId="5461CCD7" w:rsidR="00F47CAA" w:rsidRPr="00FB6B53" w:rsidRDefault="00F47CAA" w:rsidP="00F47CAA">
            <w:pPr>
              <w:pStyle w:val="NormalWeb"/>
              <w:rPr>
                <w:rFonts w:ascii="Arial" w:hAnsi="Arial" w:cs="Arial"/>
              </w:rPr>
            </w:pPr>
            <w:r w:rsidRPr="00FB6B53">
              <w:rPr>
                <w:rFonts w:ascii="Arial" w:hAnsi="Arial" w:cs="Arial"/>
                <w:sz w:val="20"/>
                <w:szCs w:val="20"/>
              </w:rPr>
              <w:t xml:space="preserve">To achieve this, we will: </w:t>
            </w:r>
          </w:p>
          <w:p w14:paraId="6D663C1A" w14:textId="5DC95455" w:rsidR="00F47CAA" w:rsidRPr="00FB6B53" w:rsidRDefault="00F47CAA">
            <w:pPr>
              <w:pStyle w:val="NormalWeb"/>
              <w:numPr>
                <w:ilvl w:val="0"/>
                <w:numId w:val="30"/>
              </w:numPr>
              <w:spacing w:before="0" w:beforeAutospacing="0"/>
              <w:rPr>
                <w:rFonts w:ascii="Arial" w:hAnsi="Arial" w:cs="Arial"/>
              </w:rPr>
            </w:pPr>
            <w:r w:rsidRPr="00FB6B53">
              <w:rPr>
                <w:rFonts w:ascii="Arial" w:hAnsi="Arial" w:cs="Arial"/>
                <w:sz w:val="20"/>
                <w:szCs w:val="20"/>
              </w:rPr>
              <w:t>Put systems in place for pupils to confidently report abuse</w:t>
            </w:r>
            <w:r w:rsidR="00FB6B53" w:rsidRPr="00FB6B53">
              <w:rPr>
                <w:rFonts w:ascii="Arial" w:hAnsi="Arial" w:cs="Arial"/>
                <w:sz w:val="20"/>
                <w:szCs w:val="20"/>
              </w:rPr>
              <w:t>.</w:t>
            </w:r>
            <w:r w:rsidRPr="00FB6B53">
              <w:rPr>
                <w:rFonts w:ascii="Arial" w:hAnsi="Arial" w:cs="Arial"/>
                <w:sz w:val="20"/>
                <w:szCs w:val="20"/>
              </w:rPr>
              <w:t xml:space="preserve"> </w:t>
            </w:r>
          </w:p>
          <w:p w14:paraId="061C9807" w14:textId="202C47C0" w:rsidR="00F47CAA" w:rsidRPr="00FB6B53" w:rsidRDefault="00F47CAA">
            <w:pPr>
              <w:pStyle w:val="NormalWeb"/>
              <w:numPr>
                <w:ilvl w:val="0"/>
                <w:numId w:val="30"/>
              </w:numPr>
              <w:spacing w:before="0" w:beforeAutospacing="0"/>
              <w:rPr>
                <w:rFonts w:ascii="Arial" w:hAnsi="Arial" w:cs="Arial"/>
              </w:rPr>
            </w:pPr>
            <w:r w:rsidRPr="00FB6B53">
              <w:rPr>
                <w:rFonts w:ascii="Arial" w:hAnsi="Arial" w:cs="Arial"/>
                <w:sz w:val="20"/>
                <w:szCs w:val="20"/>
              </w:rPr>
              <w:t>Train staff to recognise signs of concern in non-verbal children</w:t>
            </w:r>
            <w:r w:rsidR="00FB6B53" w:rsidRPr="00FB6B53">
              <w:rPr>
                <w:rFonts w:ascii="Arial" w:hAnsi="Arial" w:cs="Arial"/>
                <w:sz w:val="20"/>
                <w:szCs w:val="20"/>
              </w:rPr>
              <w:t>.</w:t>
            </w:r>
            <w:r w:rsidRPr="00FB6B53">
              <w:rPr>
                <w:rFonts w:ascii="Arial" w:hAnsi="Arial" w:cs="Arial"/>
                <w:sz w:val="20"/>
                <w:szCs w:val="20"/>
              </w:rPr>
              <w:t xml:space="preserve"> </w:t>
            </w:r>
          </w:p>
          <w:p w14:paraId="2BD89DD9" w14:textId="133C0F02" w:rsidR="00F47CAA" w:rsidRPr="00FB6B53" w:rsidRDefault="00F47CAA">
            <w:pPr>
              <w:pStyle w:val="NormalWeb"/>
              <w:numPr>
                <w:ilvl w:val="0"/>
                <w:numId w:val="30"/>
              </w:numPr>
              <w:spacing w:before="0" w:beforeAutospacing="0"/>
              <w:rPr>
                <w:rFonts w:ascii="Arial" w:hAnsi="Arial" w:cs="Arial"/>
              </w:rPr>
            </w:pPr>
            <w:r w:rsidRPr="00FB6B53">
              <w:rPr>
                <w:rFonts w:ascii="Arial" w:hAnsi="Arial" w:cs="Arial"/>
                <w:sz w:val="20"/>
                <w:szCs w:val="20"/>
              </w:rPr>
              <w:t xml:space="preserve">Ensure that reporting systems are shared with pupils in a range of formats so they may be easily understood e.g. use of symbols and photographs. </w:t>
            </w:r>
            <w:r w:rsidR="00ED7ECE">
              <w:rPr>
                <w:rFonts w:ascii="Arial" w:hAnsi="Arial" w:cs="Arial"/>
                <w:sz w:val="20"/>
                <w:szCs w:val="20"/>
              </w:rPr>
              <w:t xml:space="preserve"> </w:t>
            </w:r>
            <w:r w:rsidRPr="00FB6B53">
              <w:rPr>
                <w:rFonts w:ascii="Arial" w:hAnsi="Arial" w:cs="Arial"/>
                <w:sz w:val="20"/>
                <w:szCs w:val="20"/>
              </w:rPr>
              <w:t>Reporting systems will be well promoted within class groups</w:t>
            </w:r>
            <w:r w:rsidR="00FB6B53" w:rsidRPr="00FB6B53">
              <w:rPr>
                <w:rFonts w:ascii="Arial" w:hAnsi="Arial" w:cs="Arial"/>
                <w:sz w:val="20"/>
                <w:szCs w:val="20"/>
              </w:rPr>
              <w:t>.</w:t>
            </w:r>
            <w:r w:rsidRPr="00FB6B53">
              <w:rPr>
                <w:rFonts w:ascii="Arial" w:hAnsi="Arial" w:cs="Arial"/>
                <w:sz w:val="20"/>
                <w:szCs w:val="20"/>
              </w:rPr>
              <w:t xml:space="preserve"> </w:t>
            </w:r>
          </w:p>
          <w:p w14:paraId="484EFF79" w14:textId="5AF2657D" w:rsidR="00F47CAA" w:rsidRPr="00FB6B53" w:rsidRDefault="00F47CAA">
            <w:pPr>
              <w:pStyle w:val="NormalWeb"/>
              <w:numPr>
                <w:ilvl w:val="0"/>
                <w:numId w:val="30"/>
              </w:numPr>
              <w:spacing w:before="0" w:beforeAutospacing="0"/>
              <w:rPr>
                <w:rFonts w:ascii="Arial" w:hAnsi="Arial" w:cs="Arial"/>
              </w:rPr>
            </w:pPr>
            <w:r w:rsidRPr="00FB6B53">
              <w:rPr>
                <w:rFonts w:ascii="Arial" w:hAnsi="Arial" w:cs="Arial"/>
                <w:sz w:val="20"/>
                <w:szCs w:val="20"/>
              </w:rPr>
              <w:t>Provide a culture of safety where pupils feel they are taken seriously and listened to. Where they can express their views and give feedback</w:t>
            </w:r>
            <w:r w:rsidR="00FB6B53" w:rsidRPr="00FB6B53">
              <w:rPr>
                <w:rFonts w:ascii="Arial" w:hAnsi="Arial" w:cs="Arial"/>
                <w:sz w:val="20"/>
                <w:szCs w:val="20"/>
              </w:rPr>
              <w:t>.</w:t>
            </w:r>
            <w:r w:rsidRPr="00FB6B53">
              <w:rPr>
                <w:rFonts w:ascii="Arial" w:hAnsi="Arial" w:cs="Arial"/>
                <w:sz w:val="20"/>
                <w:szCs w:val="20"/>
              </w:rPr>
              <w:t xml:space="preserve"> </w:t>
            </w:r>
          </w:p>
          <w:p w14:paraId="19ABA864" w14:textId="02188557" w:rsidR="00F47CAA" w:rsidRPr="00FB6B53" w:rsidRDefault="00F47CAA">
            <w:pPr>
              <w:pStyle w:val="NormalWeb"/>
              <w:numPr>
                <w:ilvl w:val="0"/>
                <w:numId w:val="30"/>
              </w:numPr>
              <w:spacing w:before="0" w:beforeAutospacing="0"/>
              <w:rPr>
                <w:rFonts w:ascii="Arial" w:hAnsi="Arial" w:cs="Arial"/>
              </w:rPr>
            </w:pPr>
            <w:r w:rsidRPr="00FB6B53">
              <w:rPr>
                <w:rFonts w:ascii="Arial" w:hAnsi="Arial" w:cs="Arial"/>
                <w:sz w:val="20"/>
                <w:szCs w:val="20"/>
              </w:rPr>
              <w:t xml:space="preserve">For all pupils there will be an accessible way to report concerns, this will be through reporting to a trusted adult within their groups or by communicating with a DSL, there are photographic posters withing each classroom and other areas of school for pupils to identify </w:t>
            </w:r>
            <w:r w:rsidR="00C3663C" w:rsidRPr="00FB6B53">
              <w:rPr>
                <w:rFonts w:ascii="Arial" w:hAnsi="Arial" w:cs="Arial"/>
                <w:sz w:val="20"/>
                <w:szCs w:val="20"/>
              </w:rPr>
              <w:t>those to whom they can talk</w:t>
            </w:r>
            <w:r w:rsidRPr="00FB6B53">
              <w:rPr>
                <w:rFonts w:ascii="Arial" w:hAnsi="Arial" w:cs="Arial"/>
                <w:sz w:val="20"/>
                <w:szCs w:val="20"/>
              </w:rPr>
              <w:t>.</w:t>
            </w:r>
            <w:r w:rsidR="00ED7ECE">
              <w:rPr>
                <w:rFonts w:ascii="Arial" w:hAnsi="Arial" w:cs="Arial"/>
                <w:sz w:val="20"/>
                <w:szCs w:val="20"/>
              </w:rPr>
              <w:t xml:space="preserve"> </w:t>
            </w:r>
            <w:r w:rsidRPr="00FB6B53">
              <w:rPr>
                <w:rFonts w:ascii="Arial" w:hAnsi="Arial" w:cs="Arial"/>
                <w:sz w:val="20"/>
                <w:szCs w:val="20"/>
              </w:rPr>
              <w:t xml:space="preserve"> DSL’s can also be identified by their rainbow heart lanyards. </w:t>
            </w:r>
          </w:p>
          <w:p w14:paraId="6967B93A" w14:textId="0D684493" w:rsidR="00F47CAA" w:rsidRPr="00FB6B53" w:rsidRDefault="00F47CAA">
            <w:pPr>
              <w:pStyle w:val="NormalWeb"/>
              <w:numPr>
                <w:ilvl w:val="0"/>
                <w:numId w:val="30"/>
              </w:numPr>
              <w:spacing w:before="0" w:beforeAutospacing="0"/>
              <w:rPr>
                <w:rFonts w:ascii="Arial" w:hAnsi="Arial" w:cs="Arial"/>
              </w:rPr>
            </w:pPr>
            <w:r w:rsidRPr="00FB6B53">
              <w:rPr>
                <w:rFonts w:ascii="Arial" w:hAnsi="Arial" w:cs="Arial"/>
                <w:sz w:val="20"/>
                <w:szCs w:val="20"/>
              </w:rPr>
              <w:t>Pupils are made aware of reporting procedures through daily circle time and through direct RSE lessons</w:t>
            </w:r>
            <w:r w:rsidR="00FB6B53" w:rsidRPr="00FB6B53">
              <w:rPr>
                <w:rFonts w:ascii="Arial" w:hAnsi="Arial" w:cs="Arial"/>
                <w:sz w:val="20"/>
                <w:szCs w:val="20"/>
              </w:rPr>
              <w:t>.</w:t>
            </w:r>
            <w:r w:rsidRPr="00FB6B53">
              <w:rPr>
                <w:rFonts w:ascii="Arial" w:hAnsi="Arial" w:cs="Arial"/>
                <w:sz w:val="20"/>
                <w:szCs w:val="20"/>
              </w:rPr>
              <w:t xml:space="preserve"> </w:t>
            </w:r>
          </w:p>
          <w:p w14:paraId="4B39C90D" w14:textId="59D04C71" w:rsidR="00F47CAA" w:rsidRPr="00FB6B53" w:rsidRDefault="00F47CAA">
            <w:pPr>
              <w:pStyle w:val="NormalWeb"/>
              <w:numPr>
                <w:ilvl w:val="0"/>
                <w:numId w:val="30"/>
              </w:numPr>
              <w:spacing w:before="0" w:beforeAutospacing="0"/>
              <w:rPr>
                <w:rFonts w:ascii="Arial" w:hAnsi="Arial" w:cs="Arial"/>
              </w:rPr>
            </w:pPr>
            <w:r w:rsidRPr="00FB6B53">
              <w:rPr>
                <w:rFonts w:ascii="Arial" w:hAnsi="Arial" w:cs="Arial"/>
                <w:sz w:val="20"/>
                <w:szCs w:val="20"/>
              </w:rPr>
              <w:t xml:space="preserve">If a disclosure (or observed concern) is made, pupils are reassured of their safety either through discussion (if this is possible and appropriate) and through modelling of safe and caring relationships, with extra 1:1 support provided from a trusted adult. </w:t>
            </w:r>
          </w:p>
          <w:p w14:paraId="18B83254" w14:textId="77777777" w:rsidR="00463F52" w:rsidRPr="00FB6B53" w:rsidRDefault="00463F52" w:rsidP="008A77CD">
            <w:pPr>
              <w:pStyle w:val="NormalWeb"/>
              <w:rPr>
                <w:rFonts w:ascii="Arial" w:hAnsi="Arial" w:cs="Arial"/>
                <w:sz w:val="20"/>
                <w:szCs w:val="20"/>
              </w:rPr>
            </w:pPr>
          </w:p>
        </w:tc>
      </w:tr>
      <w:tr w:rsidR="00463F52" w:rsidRPr="00FB6B53" w14:paraId="4C25B193" w14:textId="77777777" w:rsidTr="00F47CAA">
        <w:tc>
          <w:tcPr>
            <w:tcW w:w="704" w:type="dxa"/>
          </w:tcPr>
          <w:p w14:paraId="60C6A95E" w14:textId="5B2B75FC" w:rsidR="00463F52" w:rsidRPr="00FB6B53" w:rsidRDefault="001B6A1B" w:rsidP="008B1796">
            <w:pPr>
              <w:rPr>
                <w:rFonts w:ascii="Arial" w:hAnsi="Arial" w:cs="Arial"/>
                <w:sz w:val="20"/>
                <w:szCs w:val="20"/>
              </w:rPr>
            </w:pPr>
            <w:r w:rsidRPr="00FB6B53">
              <w:rPr>
                <w:rFonts w:ascii="Arial" w:hAnsi="Arial" w:cs="Arial"/>
                <w:sz w:val="20"/>
                <w:szCs w:val="20"/>
              </w:rPr>
              <w:t>8</w:t>
            </w:r>
          </w:p>
        </w:tc>
        <w:tc>
          <w:tcPr>
            <w:tcW w:w="1843" w:type="dxa"/>
          </w:tcPr>
          <w:p w14:paraId="0CE7A0C5" w14:textId="74CE1353" w:rsidR="00463F52" w:rsidRPr="00FB6B53" w:rsidRDefault="001B6A1B" w:rsidP="008B1796">
            <w:pPr>
              <w:rPr>
                <w:rFonts w:ascii="Arial" w:hAnsi="Arial" w:cs="Arial"/>
                <w:b/>
                <w:bCs/>
                <w:color w:val="000000" w:themeColor="text1"/>
                <w:sz w:val="20"/>
                <w:szCs w:val="20"/>
              </w:rPr>
            </w:pPr>
            <w:bookmarkStart w:id="25" w:name="onlinesafety"/>
            <w:r w:rsidRPr="00FB6B53">
              <w:rPr>
                <w:rFonts w:ascii="Arial" w:hAnsi="Arial" w:cs="Arial"/>
                <w:b/>
                <w:bCs/>
                <w:color w:val="000000" w:themeColor="text1"/>
                <w:sz w:val="20"/>
                <w:szCs w:val="20"/>
              </w:rPr>
              <w:t>Online Safety and Mobile Technology</w:t>
            </w:r>
            <w:bookmarkEnd w:id="25"/>
          </w:p>
          <w:p w14:paraId="40F48B60" w14:textId="77777777" w:rsidR="003917AC" w:rsidRPr="00FB6B53" w:rsidRDefault="003917AC" w:rsidP="008B1796">
            <w:pPr>
              <w:rPr>
                <w:rFonts w:ascii="Arial" w:hAnsi="Arial" w:cs="Arial"/>
                <w:b/>
                <w:bCs/>
                <w:color w:val="000000" w:themeColor="text1"/>
                <w:sz w:val="20"/>
                <w:szCs w:val="20"/>
              </w:rPr>
            </w:pPr>
          </w:p>
          <w:p w14:paraId="777984E3" w14:textId="77777777" w:rsidR="003917AC" w:rsidRPr="00FB6B53" w:rsidRDefault="003917AC" w:rsidP="008B1796">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Approaches to online safety</w:t>
            </w:r>
          </w:p>
          <w:p w14:paraId="7468040B" w14:textId="77777777" w:rsidR="003917AC" w:rsidRPr="00FB6B53" w:rsidRDefault="003917AC" w:rsidP="008B1796">
            <w:pPr>
              <w:rPr>
                <w:rFonts w:ascii="Arial" w:hAnsi="Arial" w:cs="Arial"/>
                <w:color w:val="808080" w:themeColor="background1" w:themeShade="80"/>
                <w:sz w:val="20"/>
                <w:szCs w:val="20"/>
              </w:rPr>
            </w:pPr>
          </w:p>
          <w:p w14:paraId="67E7C97F" w14:textId="77777777" w:rsidR="003917AC" w:rsidRPr="00FB6B53" w:rsidRDefault="003917AC" w:rsidP="008B1796">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Categories of risk</w:t>
            </w:r>
          </w:p>
          <w:p w14:paraId="5EF31AF2" w14:textId="77777777" w:rsidR="003917AC" w:rsidRPr="00FB6B53" w:rsidRDefault="003917AC" w:rsidP="008B1796">
            <w:pPr>
              <w:rPr>
                <w:rFonts w:ascii="Arial" w:hAnsi="Arial" w:cs="Arial"/>
                <w:color w:val="808080" w:themeColor="background1" w:themeShade="80"/>
                <w:sz w:val="20"/>
                <w:szCs w:val="20"/>
              </w:rPr>
            </w:pPr>
          </w:p>
          <w:p w14:paraId="6F5C9A68" w14:textId="77777777" w:rsidR="003917AC" w:rsidRPr="00FB6B53" w:rsidRDefault="003917AC" w:rsidP="008B1796">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Addressing risk</w:t>
            </w:r>
          </w:p>
          <w:p w14:paraId="64FFECF7" w14:textId="77777777" w:rsidR="003917AC" w:rsidRPr="00FB6B53" w:rsidRDefault="003917AC" w:rsidP="008B1796">
            <w:pPr>
              <w:rPr>
                <w:rFonts w:ascii="Arial" w:hAnsi="Arial" w:cs="Arial"/>
                <w:color w:val="808080" w:themeColor="background1" w:themeShade="80"/>
                <w:sz w:val="20"/>
                <w:szCs w:val="20"/>
              </w:rPr>
            </w:pPr>
          </w:p>
          <w:p w14:paraId="37C567F8" w14:textId="77777777" w:rsidR="003917AC" w:rsidRPr="00FB6B53" w:rsidRDefault="003917AC" w:rsidP="008B1796">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EYFS requirements</w:t>
            </w:r>
          </w:p>
          <w:p w14:paraId="45614054" w14:textId="77777777" w:rsidR="003917AC" w:rsidRPr="00FB6B53" w:rsidRDefault="003917AC" w:rsidP="008B1796">
            <w:pPr>
              <w:rPr>
                <w:rFonts w:ascii="Arial" w:hAnsi="Arial" w:cs="Arial"/>
                <w:color w:val="808080" w:themeColor="background1" w:themeShade="80"/>
                <w:sz w:val="20"/>
                <w:szCs w:val="20"/>
              </w:rPr>
            </w:pPr>
          </w:p>
          <w:p w14:paraId="3ED1B405" w14:textId="77777777" w:rsidR="003917AC" w:rsidRPr="00FB6B53" w:rsidRDefault="003917AC" w:rsidP="008B1796">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Mobile phones and cameras</w:t>
            </w:r>
          </w:p>
          <w:p w14:paraId="632ED506" w14:textId="77777777" w:rsidR="003917AC" w:rsidRPr="00FB6B53" w:rsidRDefault="003917AC" w:rsidP="008B1796">
            <w:pPr>
              <w:rPr>
                <w:rFonts w:ascii="Arial" w:hAnsi="Arial" w:cs="Arial"/>
                <w:color w:val="808080" w:themeColor="background1" w:themeShade="80"/>
                <w:sz w:val="20"/>
                <w:szCs w:val="20"/>
              </w:rPr>
            </w:pPr>
          </w:p>
          <w:p w14:paraId="405C73EF" w14:textId="6E2C328E" w:rsidR="003917AC" w:rsidRPr="00FB6B53" w:rsidRDefault="003917AC" w:rsidP="008B1796">
            <w:pPr>
              <w:rPr>
                <w:rFonts w:ascii="Arial" w:hAnsi="Arial" w:cs="Arial"/>
                <w:sz w:val="20"/>
                <w:szCs w:val="20"/>
              </w:rPr>
            </w:pPr>
            <w:r w:rsidRPr="00FB6B53">
              <w:rPr>
                <w:rFonts w:ascii="Arial" w:hAnsi="Arial" w:cs="Arial"/>
                <w:color w:val="808080" w:themeColor="background1" w:themeShade="80"/>
                <w:sz w:val="20"/>
                <w:szCs w:val="20"/>
              </w:rPr>
              <w:t>School phones</w:t>
            </w:r>
          </w:p>
        </w:tc>
        <w:tc>
          <w:tcPr>
            <w:tcW w:w="7796" w:type="dxa"/>
          </w:tcPr>
          <w:p w14:paraId="25CCCDED" w14:textId="28FC5480" w:rsidR="001B6A1B" w:rsidRPr="00FB6B53" w:rsidRDefault="001B6A1B" w:rsidP="001B6A1B">
            <w:pPr>
              <w:pStyle w:val="NormalWeb"/>
              <w:rPr>
                <w:rFonts w:ascii="Arial" w:hAnsi="Arial" w:cs="Arial"/>
              </w:rPr>
            </w:pPr>
            <w:r w:rsidRPr="00FB6B53">
              <w:rPr>
                <w:rFonts w:ascii="Arial" w:hAnsi="Arial" w:cs="Arial"/>
                <w:sz w:val="20"/>
                <w:szCs w:val="20"/>
              </w:rPr>
              <w:t xml:space="preserve">We recognise the importance of safeguarding children from potentially harmful and inappropriate online material, and we understand that technology is a significant component in many safeguarding and wellbeing issues. </w:t>
            </w:r>
          </w:p>
          <w:p w14:paraId="3D04BDE9" w14:textId="77777777" w:rsidR="001B6A1B" w:rsidRPr="00FB6B53" w:rsidRDefault="001B6A1B" w:rsidP="001B6A1B">
            <w:pPr>
              <w:pStyle w:val="NormalWeb"/>
              <w:rPr>
                <w:rFonts w:ascii="Arial" w:hAnsi="Arial" w:cs="Arial"/>
              </w:rPr>
            </w:pPr>
            <w:r w:rsidRPr="00FB6B53">
              <w:rPr>
                <w:rFonts w:ascii="Arial" w:hAnsi="Arial" w:cs="Arial"/>
                <w:sz w:val="20"/>
                <w:szCs w:val="20"/>
              </w:rPr>
              <w:t xml:space="preserve">To address this, our school aims to: </w:t>
            </w:r>
          </w:p>
          <w:p w14:paraId="79F6720D" w14:textId="5023EDD8" w:rsidR="001B6A1B" w:rsidRPr="00FB6B53" w:rsidRDefault="001B6A1B">
            <w:pPr>
              <w:pStyle w:val="NormalWeb"/>
              <w:numPr>
                <w:ilvl w:val="0"/>
                <w:numId w:val="31"/>
              </w:numPr>
              <w:rPr>
                <w:rFonts w:ascii="Arial" w:hAnsi="Arial" w:cs="Arial"/>
              </w:rPr>
            </w:pPr>
            <w:r w:rsidRPr="00FB6B53">
              <w:rPr>
                <w:rFonts w:ascii="Arial" w:hAnsi="Arial" w:cs="Arial"/>
                <w:sz w:val="20"/>
                <w:szCs w:val="20"/>
              </w:rPr>
              <w:t>Have robust processes in plac</w:t>
            </w:r>
            <w:r w:rsidR="007E00DF" w:rsidRPr="00FB6B53">
              <w:rPr>
                <w:rFonts w:ascii="Arial" w:hAnsi="Arial" w:cs="Arial"/>
                <w:sz w:val="20"/>
                <w:szCs w:val="20"/>
              </w:rPr>
              <w:t>e (including filtering and monitoring systems)</w:t>
            </w:r>
            <w:r w:rsidRPr="00FB6B53">
              <w:rPr>
                <w:rFonts w:ascii="Arial" w:hAnsi="Arial" w:cs="Arial"/>
                <w:sz w:val="20"/>
                <w:szCs w:val="20"/>
              </w:rPr>
              <w:t xml:space="preserve"> to ensure the online safety of pupils, staff, volunteers and governors</w:t>
            </w:r>
            <w:r w:rsidR="00FB6B53" w:rsidRPr="00FB6B53">
              <w:rPr>
                <w:rFonts w:ascii="Arial" w:hAnsi="Arial" w:cs="Arial"/>
                <w:sz w:val="20"/>
                <w:szCs w:val="20"/>
              </w:rPr>
              <w:t>.</w:t>
            </w:r>
            <w:r w:rsidRPr="00FB6B53">
              <w:rPr>
                <w:rFonts w:ascii="Arial" w:hAnsi="Arial" w:cs="Arial"/>
                <w:sz w:val="20"/>
                <w:szCs w:val="20"/>
              </w:rPr>
              <w:t xml:space="preserve"> </w:t>
            </w:r>
          </w:p>
          <w:p w14:paraId="7E8257D4" w14:textId="423D9903" w:rsidR="001B6A1B" w:rsidRPr="00FB6B53" w:rsidRDefault="001B6A1B">
            <w:pPr>
              <w:pStyle w:val="NormalWeb"/>
              <w:numPr>
                <w:ilvl w:val="0"/>
                <w:numId w:val="31"/>
              </w:numPr>
              <w:rPr>
                <w:rFonts w:ascii="Arial" w:hAnsi="Arial" w:cs="Arial"/>
              </w:rPr>
            </w:pPr>
            <w:r w:rsidRPr="00FB6B53">
              <w:rPr>
                <w:rFonts w:ascii="Arial" w:hAnsi="Arial" w:cs="Arial"/>
                <w:sz w:val="20"/>
                <w:szCs w:val="20"/>
              </w:rPr>
              <w:t>Protect and educate the whole school community in its safe and responsible use of technology, including mobile and smart technology (which we refer to as ‘mobile phones’)</w:t>
            </w:r>
            <w:r w:rsidR="00FB6B53" w:rsidRPr="00FB6B53">
              <w:rPr>
                <w:rFonts w:ascii="Arial" w:hAnsi="Arial" w:cs="Arial"/>
                <w:sz w:val="20"/>
                <w:szCs w:val="20"/>
              </w:rPr>
              <w:t>.</w:t>
            </w:r>
            <w:r w:rsidRPr="00FB6B53">
              <w:rPr>
                <w:rFonts w:ascii="Arial" w:hAnsi="Arial" w:cs="Arial"/>
                <w:sz w:val="20"/>
                <w:szCs w:val="20"/>
              </w:rPr>
              <w:t xml:space="preserve"> </w:t>
            </w:r>
          </w:p>
          <w:p w14:paraId="69704AA3" w14:textId="694E2C8C" w:rsidR="001B6A1B" w:rsidRPr="00FB6B53" w:rsidRDefault="001B6A1B">
            <w:pPr>
              <w:pStyle w:val="NormalWeb"/>
              <w:numPr>
                <w:ilvl w:val="0"/>
                <w:numId w:val="31"/>
              </w:numPr>
              <w:rPr>
                <w:rFonts w:ascii="Arial" w:hAnsi="Arial" w:cs="Arial"/>
              </w:rPr>
            </w:pPr>
            <w:r w:rsidRPr="00FB6B53">
              <w:rPr>
                <w:rFonts w:ascii="Arial" w:hAnsi="Arial" w:cs="Arial"/>
                <w:sz w:val="20"/>
                <w:szCs w:val="20"/>
              </w:rPr>
              <w:t xml:space="preserve">Set clear guidelines for the use of mobile phones for the whole school community </w:t>
            </w:r>
          </w:p>
          <w:p w14:paraId="68AD3033" w14:textId="30442B4B" w:rsidR="001B6A1B" w:rsidRPr="00FB6B53" w:rsidRDefault="001B6A1B">
            <w:pPr>
              <w:pStyle w:val="NormalWeb"/>
              <w:numPr>
                <w:ilvl w:val="0"/>
                <w:numId w:val="31"/>
              </w:numPr>
              <w:rPr>
                <w:rFonts w:ascii="Arial" w:hAnsi="Arial" w:cs="Arial"/>
              </w:rPr>
            </w:pPr>
            <w:r w:rsidRPr="00FB6B53">
              <w:rPr>
                <w:rFonts w:ascii="Arial" w:hAnsi="Arial" w:cs="Arial"/>
                <w:sz w:val="20"/>
                <w:szCs w:val="20"/>
              </w:rPr>
              <w:t>Establish clear mechanisms to identify, intervene in and escalate any incidents or concerns, where appropriate</w:t>
            </w:r>
            <w:r w:rsidR="00FB6B53" w:rsidRPr="00FB6B53">
              <w:rPr>
                <w:rFonts w:ascii="Arial" w:hAnsi="Arial" w:cs="Arial"/>
                <w:sz w:val="20"/>
                <w:szCs w:val="20"/>
              </w:rPr>
              <w:t>.</w:t>
            </w:r>
            <w:r w:rsidRPr="00FB6B53">
              <w:rPr>
                <w:rFonts w:ascii="Arial" w:hAnsi="Arial" w:cs="Arial"/>
                <w:sz w:val="20"/>
                <w:szCs w:val="20"/>
              </w:rPr>
              <w:t xml:space="preserve"> </w:t>
            </w:r>
          </w:p>
          <w:p w14:paraId="0CC01AD0" w14:textId="6F808390" w:rsidR="00816C81" w:rsidRPr="00FB6B53" w:rsidRDefault="00816C81">
            <w:pPr>
              <w:pStyle w:val="NormalWeb"/>
              <w:numPr>
                <w:ilvl w:val="0"/>
                <w:numId w:val="31"/>
              </w:numPr>
              <w:rPr>
                <w:rFonts w:ascii="Arial" w:hAnsi="Arial" w:cs="Arial"/>
              </w:rPr>
            </w:pPr>
            <w:r w:rsidRPr="00FB6B53">
              <w:rPr>
                <w:rFonts w:ascii="Arial" w:hAnsi="Arial" w:cs="Arial"/>
                <w:sz w:val="20"/>
                <w:szCs w:val="20"/>
              </w:rPr>
              <w:t>Have an effective and appropriate programme for tackling online safety through carefully adapted RSE lessons</w:t>
            </w:r>
            <w:r w:rsidR="00FB6B53" w:rsidRPr="00FB6B53">
              <w:rPr>
                <w:rFonts w:ascii="Arial" w:hAnsi="Arial" w:cs="Arial"/>
                <w:sz w:val="20"/>
                <w:szCs w:val="20"/>
              </w:rPr>
              <w:t>.</w:t>
            </w:r>
          </w:p>
          <w:p w14:paraId="571F0C30" w14:textId="3F2862B0" w:rsidR="001B6A1B" w:rsidRPr="00FB6B53" w:rsidRDefault="001B6A1B" w:rsidP="001B6A1B">
            <w:pPr>
              <w:pStyle w:val="NormalWeb"/>
              <w:rPr>
                <w:rFonts w:ascii="Arial" w:hAnsi="Arial" w:cs="Arial"/>
              </w:rPr>
            </w:pPr>
            <w:r w:rsidRPr="00FB6B53">
              <w:rPr>
                <w:rFonts w:ascii="Arial" w:hAnsi="Arial" w:cs="Arial"/>
                <w:b/>
                <w:bCs/>
                <w:sz w:val="20"/>
                <w:szCs w:val="20"/>
              </w:rPr>
              <w:t xml:space="preserve">The 4 key categories of risk </w:t>
            </w:r>
          </w:p>
          <w:p w14:paraId="5D236A59" w14:textId="77777777" w:rsidR="001B6A1B" w:rsidRPr="00FB6B53" w:rsidRDefault="001B6A1B" w:rsidP="001B6A1B">
            <w:pPr>
              <w:pStyle w:val="NormalWeb"/>
              <w:rPr>
                <w:rFonts w:ascii="Arial" w:hAnsi="Arial" w:cs="Arial"/>
              </w:rPr>
            </w:pPr>
            <w:r w:rsidRPr="00FB6B53">
              <w:rPr>
                <w:rFonts w:ascii="Arial" w:hAnsi="Arial" w:cs="Arial"/>
                <w:sz w:val="20"/>
                <w:szCs w:val="20"/>
              </w:rPr>
              <w:t xml:space="preserve">Our approach to online safety is based on addressing the following categories of risk: </w:t>
            </w:r>
          </w:p>
          <w:p w14:paraId="32B3BB2A" w14:textId="6AAE78E2" w:rsidR="001B6A1B" w:rsidRPr="00FB6B53" w:rsidRDefault="001B6A1B">
            <w:pPr>
              <w:pStyle w:val="NormalWeb"/>
              <w:numPr>
                <w:ilvl w:val="0"/>
                <w:numId w:val="37"/>
              </w:numPr>
              <w:rPr>
                <w:rFonts w:ascii="Arial" w:hAnsi="Arial" w:cs="Arial"/>
              </w:rPr>
            </w:pPr>
            <w:r w:rsidRPr="00FB6B53">
              <w:rPr>
                <w:rFonts w:ascii="Arial" w:hAnsi="Arial" w:cs="Arial"/>
                <w:b/>
                <w:bCs/>
                <w:sz w:val="20"/>
                <w:szCs w:val="20"/>
              </w:rPr>
              <w:t xml:space="preserve">Content </w:t>
            </w:r>
            <w:r w:rsidRPr="00FB6B53">
              <w:rPr>
                <w:rFonts w:ascii="Arial" w:hAnsi="Arial" w:cs="Arial"/>
                <w:sz w:val="20"/>
                <w:szCs w:val="20"/>
              </w:rPr>
              <w:t>– being exposed to illegal, inappropriate or harmful content, such as pornography, fake news, racism, misogyny, self-harm, suicide, anti-Semitism, radicalisation and extremism</w:t>
            </w:r>
            <w:r w:rsidR="00756BB6" w:rsidRPr="00FB6B53">
              <w:rPr>
                <w:rFonts w:ascii="Arial" w:hAnsi="Arial" w:cs="Arial"/>
                <w:color w:val="FF0000"/>
                <w:sz w:val="20"/>
                <w:szCs w:val="20"/>
              </w:rPr>
              <w:t>.</w:t>
            </w:r>
          </w:p>
          <w:p w14:paraId="34200423" w14:textId="360EC3F6" w:rsidR="001B6A1B" w:rsidRPr="00FB6B53" w:rsidRDefault="001B6A1B">
            <w:pPr>
              <w:pStyle w:val="NormalWeb"/>
              <w:numPr>
                <w:ilvl w:val="0"/>
                <w:numId w:val="37"/>
              </w:numPr>
              <w:rPr>
                <w:rFonts w:ascii="Arial" w:hAnsi="Arial" w:cs="Arial"/>
              </w:rPr>
            </w:pPr>
            <w:r w:rsidRPr="00FB6B53">
              <w:rPr>
                <w:rFonts w:ascii="Arial" w:hAnsi="Arial" w:cs="Arial"/>
                <w:b/>
                <w:bCs/>
                <w:sz w:val="20"/>
                <w:szCs w:val="20"/>
              </w:rPr>
              <w:t xml:space="preserve">Contact </w:t>
            </w:r>
            <w:r w:rsidRPr="00FB6B53">
              <w:rPr>
                <w:rFonts w:ascii="Arial" w:hAnsi="Arial" w:cs="Arial"/>
                <w:sz w:val="20"/>
                <w:szCs w:val="20"/>
              </w:rPr>
              <w:t xml:space="preserve">– being subjected to harmful online interaction with other users, such as peer-to-peer pressure, commercial advertising and adults posing as children or </w:t>
            </w:r>
            <w:r w:rsidRPr="00FB6B53">
              <w:rPr>
                <w:rFonts w:ascii="Arial" w:hAnsi="Arial" w:cs="Arial"/>
                <w:sz w:val="20"/>
                <w:szCs w:val="20"/>
              </w:rPr>
              <w:lastRenderedPageBreak/>
              <w:t>young adults with the intention to groom or exploit them for sexual, criminal, financial or other purposes</w:t>
            </w:r>
            <w:r w:rsidR="00FB6B53" w:rsidRPr="00FB6B53">
              <w:rPr>
                <w:rFonts w:ascii="Arial" w:hAnsi="Arial" w:cs="Arial"/>
                <w:sz w:val="20"/>
                <w:szCs w:val="20"/>
              </w:rPr>
              <w:t>.</w:t>
            </w:r>
            <w:r w:rsidRPr="00FB6B53">
              <w:rPr>
                <w:rFonts w:ascii="Arial" w:hAnsi="Arial" w:cs="Arial"/>
                <w:sz w:val="20"/>
                <w:szCs w:val="20"/>
              </w:rPr>
              <w:t xml:space="preserve"> </w:t>
            </w:r>
          </w:p>
          <w:p w14:paraId="2CEBAECB" w14:textId="254D1045" w:rsidR="001B6A1B" w:rsidRPr="00FB6B53" w:rsidRDefault="001B6A1B">
            <w:pPr>
              <w:pStyle w:val="NormalWeb"/>
              <w:numPr>
                <w:ilvl w:val="0"/>
                <w:numId w:val="37"/>
              </w:numPr>
              <w:rPr>
                <w:rFonts w:ascii="Arial" w:hAnsi="Arial" w:cs="Arial"/>
              </w:rPr>
            </w:pPr>
            <w:r w:rsidRPr="00FB6B53">
              <w:rPr>
                <w:rFonts w:ascii="Arial" w:hAnsi="Arial" w:cs="Arial"/>
                <w:b/>
                <w:bCs/>
                <w:sz w:val="20"/>
                <w:szCs w:val="20"/>
              </w:rPr>
              <w:t xml:space="preserve">Conduct </w:t>
            </w:r>
            <w:r w:rsidRPr="00FB6B53">
              <w:rPr>
                <w:rFonts w:ascii="Arial" w:hAnsi="Arial" w:cs="Arial"/>
                <w:sz w:val="20"/>
                <w:szCs w:val="20"/>
              </w:rPr>
              <w:t xml:space="preserve">–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689D6CE6" w14:textId="49C8C3DD" w:rsidR="001B6A1B" w:rsidRPr="00FB6B53" w:rsidRDefault="001B6A1B">
            <w:pPr>
              <w:pStyle w:val="NormalWeb"/>
              <w:numPr>
                <w:ilvl w:val="0"/>
                <w:numId w:val="37"/>
              </w:numPr>
              <w:rPr>
                <w:rFonts w:ascii="Arial" w:hAnsi="Arial" w:cs="Arial"/>
              </w:rPr>
            </w:pPr>
            <w:r w:rsidRPr="00FB6B53">
              <w:rPr>
                <w:rFonts w:ascii="Arial" w:hAnsi="Arial" w:cs="Arial"/>
                <w:b/>
                <w:bCs/>
                <w:sz w:val="20"/>
                <w:szCs w:val="20"/>
              </w:rPr>
              <w:t xml:space="preserve">Commerce </w:t>
            </w:r>
            <w:r w:rsidRPr="00FB6B53">
              <w:rPr>
                <w:rFonts w:ascii="Arial" w:hAnsi="Arial" w:cs="Arial"/>
                <w:sz w:val="20"/>
                <w:szCs w:val="20"/>
              </w:rPr>
              <w:t>– risks such as online gambling, inappropriate advertising, phishing and/or financial scams</w:t>
            </w:r>
            <w:r w:rsidR="00FB6B53" w:rsidRPr="00FB6B53">
              <w:rPr>
                <w:rFonts w:ascii="Arial" w:hAnsi="Arial" w:cs="Arial"/>
                <w:sz w:val="20"/>
                <w:szCs w:val="20"/>
              </w:rPr>
              <w:t>.</w:t>
            </w:r>
            <w:r w:rsidRPr="00FB6B53">
              <w:rPr>
                <w:rFonts w:ascii="Arial" w:hAnsi="Arial" w:cs="Arial"/>
                <w:sz w:val="20"/>
                <w:szCs w:val="20"/>
              </w:rPr>
              <w:t xml:space="preserve"> </w:t>
            </w:r>
          </w:p>
          <w:p w14:paraId="7A679482" w14:textId="121D608C" w:rsidR="001B6A1B" w:rsidRPr="00FB6B53" w:rsidRDefault="001B6A1B" w:rsidP="001B6A1B">
            <w:pPr>
              <w:pStyle w:val="NormalWeb"/>
              <w:rPr>
                <w:rFonts w:ascii="Arial" w:hAnsi="Arial" w:cs="Arial"/>
              </w:rPr>
            </w:pPr>
            <w:r w:rsidRPr="00FB6B53">
              <w:rPr>
                <w:rFonts w:ascii="Arial" w:hAnsi="Arial" w:cs="Arial"/>
                <w:sz w:val="20"/>
                <w:szCs w:val="20"/>
              </w:rPr>
              <w:t xml:space="preserve">To meet our aims and address the risks above we will: </w:t>
            </w:r>
          </w:p>
          <w:p w14:paraId="0D77953F" w14:textId="41E17847" w:rsidR="001B6A1B" w:rsidRPr="00FB6B53" w:rsidRDefault="001B6A1B">
            <w:pPr>
              <w:pStyle w:val="NormalWeb"/>
              <w:numPr>
                <w:ilvl w:val="0"/>
                <w:numId w:val="39"/>
              </w:numPr>
              <w:rPr>
                <w:rFonts w:ascii="Arial" w:hAnsi="Arial" w:cs="Arial"/>
                <w:sz w:val="20"/>
                <w:szCs w:val="20"/>
              </w:rPr>
            </w:pPr>
            <w:r w:rsidRPr="00FB6B53">
              <w:rPr>
                <w:rFonts w:ascii="Arial" w:hAnsi="Arial" w:cs="Arial"/>
                <w:sz w:val="20"/>
                <w:szCs w:val="20"/>
              </w:rPr>
              <w:t xml:space="preserve">Educate pupils about online safety as part of our curriculum. For example: </w:t>
            </w:r>
          </w:p>
          <w:p w14:paraId="10D48FD7" w14:textId="44268A5A" w:rsidR="00FB6B53" w:rsidRPr="00FB6B53" w:rsidRDefault="001B6A1B">
            <w:pPr>
              <w:pStyle w:val="NormalWeb"/>
              <w:numPr>
                <w:ilvl w:val="0"/>
                <w:numId w:val="39"/>
              </w:numPr>
              <w:rPr>
                <w:rFonts w:ascii="Arial" w:hAnsi="Arial" w:cs="Arial"/>
              </w:rPr>
            </w:pPr>
            <w:r w:rsidRPr="00FB6B53">
              <w:rPr>
                <w:rFonts w:ascii="Arial" w:hAnsi="Arial" w:cs="Arial"/>
                <w:sz w:val="20"/>
                <w:szCs w:val="20"/>
              </w:rPr>
              <w:t>The safe use of social media, the internet and technology</w:t>
            </w:r>
            <w:r w:rsidR="00FB6B53" w:rsidRPr="00FB6B53">
              <w:rPr>
                <w:rFonts w:ascii="Arial" w:hAnsi="Arial" w:cs="Arial"/>
                <w:sz w:val="20"/>
                <w:szCs w:val="20"/>
              </w:rPr>
              <w:t>.</w:t>
            </w:r>
          </w:p>
          <w:p w14:paraId="0B11710A" w14:textId="04296C25" w:rsidR="00FB6B53" w:rsidRPr="00FB6B53" w:rsidRDefault="00FB6B53">
            <w:pPr>
              <w:pStyle w:val="NormalWeb"/>
              <w:numPr>
                <w:ilvl w:val="0"/>
                <w:numId w:val="39"/>
              </w:numPr>
              <w:rPr>
                <w:rFonts w:ascii="Arial" w:hAnsi="Arial" w:cs="Arial"/>
              </w:rPr>
            </w:pPr>
            <w:r w:rsidRPr="00FB6B53">
              <w:rPr>
                <w:rFonts w:ascii="Arial" w:hAnsi="Arial" w:cs="Arial"/>
                <w:sz w:val="20"/>
                <w:szCs w:val="20"/>
              </w:rPr>
              <w:t>Keeping personal information private.</w:t>
            </w:r>
          </w:p>
          <w:p w14:paraId="72B94113" w14:textId="15968068" w:rsidR="001B6A1B" w:rsidRPr="00FB6B53" w:rsidRDefault="00FB6B53">
            <w:pPr>
              <w:pStyle w:val="NormalWeb"/>
              <w:numPr>
                <w:ilvl w:val="0"/>
                <w:numId w:val="39"/>
              </w:numPr>
              <w:rPr>
                <w:rFonts w:ascii="Arial" w:hAnsi="Arial" w:cs="Arial"/>
              </w:rPr>
            </w:pPr>
            <w:r w:rsidRPr="00FB6B53">
              <w:rPr>
                <w:rFonts w:ascii="Arial" w:hAnsi="Arial" w:cs="Arial"/>
                <w:sz w:val="20"/>
                <w:szCs w:val="20"/>
              </w:rPr>
              <w:t>How to recognise unacceptable behaviour online.</w:t>
            </w:r>
            <w:r w:rsidR="001B6A1B" w:rsidRPr="00FB6B53">
              <w:rPr>
                <w:rFonts w:ascii="Arial" w:hAnsi="Arial" w:cs="Arial"/>
                <w:sz w:val="20"/>
                <w:szCs w:val="20"/>
              </w:rPr>
              <w:br/>
            </w:r>
          </w:p>
          <w:p w14:paraId="48026DDD" w14:textId="624BE80C" w:rsidR="001B6A1B" w:rsidRPr="00FB6B53" w:rsidRDefault="001B6A1B">
            <w:pPr>
              <w:pStyle w:val="NormalWeb"/>
              <w:numPr>
                <w:ilvl w:val="0"/>
                <w:numId w:val="39"/>
              </w:numPr>
              <w:rPr>
                <w:rFonts w:ascii="Arial" w:hAnsi="Arial" w:cs="Arial"/>
              </w:rPr>
            </w:pPr>
            <w:r w:rsidRPr="00FB6B53">
              <w:rPr>
                <w:rFonts w:ascii="Arial" w:hAnsi="Arial" w:cs="Arial"/>
                <w:sz w:val="20"/>
                <w:szCs w:val="20"/>
              </w:rPr>
              <w:t>How to report any incidents of cyber-bullying, ensuring pupils are encouraged to do so, including where they are a witness rather than a victim</w:t>
            </w:r>
            <w:r w:rsidR="00857E7F" w:rsidRPr="00FB6B53">
              <w:rPr>
                <w:rFonts w:ascii="Arial" w:hAnsi="Arial" w:cs="Arial"/>
                <w:sz w:val="20"/>
                <w:szCs w:val="20"/>
              </w:rPr>
              <w:t>.</w:t>
            </w:r>
            <w:r w:rsidRPr="00FB6B53">
              <w:rPr>
                <w:rFonts w:ascii="Arial" w:hAnsi="Arial" w:cs="Arial"/>
                <w:sz w:val="20"/>
                <w:szCs w:val="20"/>
              </w:rPr>
              <w:t xml:space="preserve"> </w:t>
            </w:r>
          </w:p>
          <w:p w14:paraId="203D89C9" w14:textId="6AE5397F" w:rsidR="001B6A1B" w:rsidRPr="00FB6B53" w:rsidRDefault="001B6A1B">
            <w:pPr>
              <w:pStyle w:val="NormalWeb"/>
              <w:numPr>
                <w:ilvl w:val="0"/>
                <w:numId w:val="39"/>
              </w:numPr>
              <w:rPr>
                <w:rFonts w:ascii="Arial" w:hAnsi="Arial" w:cs="Arial"/>
              </w:rPr>
            </w:pPr>
            <w:r w:rsidRPr="00FB6B53">
              <w:rPr>
                <w:rFonts w:ascii="Arial" w:hAnsi="Arial" w:cs="Arial"/>
                <w:sz w:val="20"/>
                <w:szCs w:val="20"/>
              </w:rPr>
              <w:t xml:space="preserve">Train staff, as part of their induction, on safe internet use and online safeguarding issues including cyber-bullying and the risks of online radicalisation. </w:t>
            </w:r>
            <w:r w:rsidR="00ED7ECE">
              <w:rPr>
                <w:rFonts w:ascii="Arial" w:hAnsi="Arial" w:cs="Arial"/>
                <w:sz w:val="20"/>
                <w:szCs w:val="20"/>
              </w:rPr>
              <w:t xml:space="preserve"> </w:t>
            </w:r>
            <w:r w:rsidRPr="00FB6B53">
              <w:rPr>
                <w:rFonts w:ascii="Arial" w:hAnsi="Arial" w:cs="Arial"/>
                <w:sz w:val="20"/>
                <w:szCs w:val="20"/>
              </w:rPr>
              <w:t>All staff members will receive refresher training at least once each academic year</w:t>
            </w:r>
            <w:r w:rsidR="00857E7F" w:rsidRPr="00FB6B53">
              <w:rPr>
                <w:rFonts w:ascii="Arial" w:hAnsi="Arial" w:cs="Arial"/>
                <w:sz w:val="20"/>
                <w:szCs w:val="20"/>
              </w:rPr>
              <w:t>.</w:t>
            </w:r>
            <w:r w:rsidRPr="00FB6B53">
              <w:rPr>
                <w:rFonts w:ascii="Arial" w:hAnsi="Arial" w:cs="Arial"/>
                <w:sz w:val="20"/>
                <w:szCs w:val="20"/>
              </w:rPr>
              <w:t xml:space="preserve"> </w:t>
            </w:r>
          </w:p>
          <w:p w14:paraId="73DB96F8" w14:textId="5AB6E1C7" w:rsidR="001B6A1B" w:rsidRPr="00FB6B53" w:rsidRDefault="001B6A1B">
            <w:pPr>
              <w:pStyle w:val="NormalWeb"/>
              <w:numPr>
                <w:ilvl w:val="0"/>
                <w:numId w:val="39"/>
              </w:numPr>
              <w:rPr>
                <w:rFonts w:ascii="Arial" w:hAnsi="Arial" w:cs="Arial"/>
              </w:rPr>
            </w:pPr>
            <w:r w:rsidRPr="00FB6B53">
              <w:rPr>
                <w:rFonts w:ascii="Arial" w:hAnsi="Arial" w:cs="Arial"/>
                <w:sz w:val="20"/>
                <w:szCs w:val="20"/>
              </w:rPr>
              <w:t>Ensure staff working within the Early Years Foundation Stage</w:t>
            </w:r>
            <w:r w:rsidR="00ED7ECE">
              <w:rPr>
                <w:rFonts w:ascii="Arial" w:hAnsi="Arial" w:cs="Arial"/>
                <w:sz w:val="20"/>
                <w:szCs w:val="20"/>
              </w:rPr>
              <w:t xml:space="preserve"> (EYFS)</w:t>
            </w:r>
            <w:r w:rsidRPr="00FB6B53">
              <w:rPr>
                <w:rFonts w:ascii="Arial" w:hAnsi="Arial" w:cs="Arial"/>
                <w:sz w:val="20"/>
                <w:szCs w:val="20"/>
              </w:rPr>
              <w:t xml:space="preserve"> have read and understood the </w:t>
            </w:r>
            <w:hyperlink r:id="rId54" w:history="1">
              <w:r w:rsidRPr="00FB6B53">
                <w:rPr>
                  <w:rStyle w:val="Hyperlink"/>
                  <w:rFonts w:ascii="Arial" w:hAnsi="Arial" w:cs="Arial"/>
                  <w:sz w:val="20"/>
                  <w:szCs w:val="20"/>
                </w:rPr>
                <w:t>EYFS statutory Framework</w:t>
              </w:r>
            </w:hyperlink>
            <w:r w:rsidRPr="00FB6B53">
              <w:rPr>
                <w:rFonts w:ascii="Arial" w:hAnsi="Arial" w:cs="Arial"/>
                <w:color w:val="0091CE"/>
                <w:sz w:val="20"/>
                <w:szCs w:val="20"/>
              </w:rPr>
              <w:t xml:space="preserve"> </w:t>
            </w:r>
            <w:r w:rsidRPr="00FB6B53">
              <w:rPr>
                <w:rFonts w:ascii="Arial" w:hAnsi="Arial" w:cs="Arial"/>
                <w:sz w:val="20"/>
                <w:szCs w:val="20"/>
              </w:rPr>
              <w:t xml:space="preserve">with particular reference to </w:t>
            </w:r>
            <w:r w:rsidR="00396830" w:rsidRPr="00FB6B53">
              <w:rPr>
                <w:rFonts w:ascii="Arial" w:hAnsi="Arial" w:cs="Arial"/>
                <w:sz w:val="20"/>
                <w:szCs w:val="20"/>
              </w:rPr>
              <w:t>Section</w:t>
            </w:r>
            <w:r w:rsidRPr="00FB6B53">
              <w:rPr>
                <w:rFonts w:ascii="Arial" w:hAnsi="Arial" w:cs="Arial"/>
                <w:sz w:val="20"/>
                <w:szCs w:val="20"/>
              </w:rPr>
              <w:t xml:space="preserve"> 3, Safeguarding and Welfare requirements</w:t>
            </w:r>
            <w:r w:rsidR="00857E7F" w:rsidRPr="00FB6B53">
              <w:rPr>
                <w:rFonts w:ascii="Arial" w:hAnsi="Arial" w:cs="Arial"/>
                <w:sz w:val="20"/>
                <w:szCs w:val="20"/>
              </w:rPr>
              <w:t>.</w:t>
            </w:r>
            <w:r w:rsidRPr="00FB6B53">
              <w:rPr>
                <w:rFonts w:ascii="Arial" w:hAnsi="Arial" w:cs="Arial"/>
                <w:sz w:val="20"/>
                <w:szCs w:val="20"/>
              </w:rPr>
              <w:t xml:space="preserve"> </w:t>
            </w:r>
          </w:p>
          <w:p w14:paraId="4A3B95B7" w14:textId="35006310" w:rsidR="001B6A1B" w:rsidRPr="00FB6B53" w:rsidRDefault="001B6A1B">
            <w:pPr>
              <w:pStyle w:val="NormalWeb"/>
              <w:numPr>
                <w:ilvl w:val="0"/>
                <w:numId w:val="39"/>
              </w:numPr>
              <w:rPr>
                <w:rFonts w:ascii="Arial" w:hAnsi="Arial" w:cs="Arial"/>
              </w:rPr>
            </w:pPr>
            <w:r w:rsidRPr="00FB6B53">
              <w:rPr>
                <w:rFonts w:ascii="Arial" w:hAnsi="Arial" w:cs="Arial"/>
                <w:sz w:val="20"/>
                <w:szCs w:val="20"/>
              </w:rPr>
              <w:t xml:space="preserve">Educate parents/carers about online safety via our website, communications sent directly to them and during parents’ evenings. </w:t>
            </w:r>
            <w:r w:rsidR="00ED7ECE">
              <w:rPr>
                <w:rFonts w:ascii="Arial" w:hAnsi="Arial" w:cs="Arial"/>
                <w:sz w:val="20"/>
                <w:szCs w:val="20"/>
              </w:rPr>
              <w:t xml:space="preserve"> </w:t>
            </w:r>
            <w:r w:rsidRPr="00FB6B53">
              <w:rPr>
                <w:rFonts w:ascii="Arial" w:hAnsi="Arial" w:cs="Arial"/>
                <w:sz w:val="20"/>
                <w:szCs w:val="20"/>
              </w:rPr>
              <w:t>We will also share clear procedures with them, so they know how to raise concerns about online safety</w:t>
            </w:r>
            <w:r w:rsidR="00857E7F" w:rsidRPr="00FB6B53">
              <w:rPr>
                <w:rFonts w:ascii="Arial" w:hAnsi="Arial" w:cs="Arial"/>
                <w:sz w:val="20"/>
                <w:szCs w:val="20"/>
              </w:rPr>
              <w:t>.</w:t>
            </w:r>
            <w:r w:rsidRPr="00FB6B53">
              <w:rPr>
                <w:rFonts w:ascii="Arial" w:hAnsi="Arial" w:cs="Arial"/>
                <w:sz w:val="20"/>
                <w:szCs w:val="20"/>
              </w:rPr>
              <w:t xml:space="preserve"> </w:t>
            </w:r>
          </w:p>
          <w:p w14:paraId="6AEB5D6D" w14:textId="3D269CC4" w:rsidR="001B6A1B" w:rsidRPr="00FB6B53" w:rsidRDefault="001B6A1B" w:rsidP="00515E72">
            <w:pPr>
              <w:pStyle w:val="NormalWeb"/>
              <w:rPr>
                <w:rFonts w:ascii="Arial" w:hAnsi="Arial" w:cs="Arial"/>
              </w:rPr>
            </w:pPr>
            <w:r w:rsidRPr="00FB6B53">
              <w:rPr>
                <w:rFonts w:ascii="Arial" w:hAnsi="Arial" w:cs="Arial"/>
                <w:sz w:val="20"/>
                <w:szCs w:val="20"/>
              </w:rPr>
              <w:t xml:space="preserve">Make sure staff are aware of any restrictions placed on them with regards to the use of their mobile phone and cameras, for example that: </w:t>
            </w:r>
          </w:p>
          <w:p w14:paraId="626C1788" w14:textId="76DBB16C" w:rsidR="001B6A1B" w:rsidRPr="00FB6B53" w:rsidRDefault="001B6A1B">
            <w:pPr>
              <w:pStyle w:val="NormalWeb"/>
              <w:numPr>
                <w:ilvl w:val="0"/>
                <w:numId w:val="38"/>
              </w:numPr>
              <w:rPr>
                <w:rFonts w:ascii="Arial" w:hAnsi="Arial" w:cs="Arial"/>
              </w:rPr>
            </w:pPr>
            <w:r w:rsidRPr="00FB6B53">
              <w:rPr>
                <w:rFonts w:ascii="Arial" w:hAnsi="Arial" w:cs="Arial"/>
                <w:sz w:val="20"/>
                <w:szCs w:val="20"/>
              </w:rPr>
              <w:t xml:space="preserve">Staff are allowed to bring their personal phones to school for their own use but will limit such use to non-contact time when pupils are not present. </w:t>
            </w:r>
            <w:r w:rsidR="00ED7ECE">
              <w:rPr>
                <w:rFonts w:ascii="Arial" w:hAnsi="Arial" w:cs="Arial"/>
                <w:sz w:val="20"/>
                <w:szCs w:val="20"/>
              </w:rPr>
              <w:t xml:space="preserve"> </w:t>
            </w:r>
            <w:r w:rsidRPr="00FB6B53">
              <w:rPr>
                <w:rFonts w:ascii="Arial" w:hAnsi="Arial" w:cs="Arial"/>
                <w:sz w:val="20"/>
                <w:szCs w:val="20"/>
              </w:rPr>
              <w:t xml:space="preserve">Staff members’ personal phones will remain in their lockers or locked cupboards during contact time with pupils. </w:t>
            </w:r>
          </w:p>
          <w:p w14:paraId="67CF9CD6" w14:textId="1B21CC11" w:rsidR="001B6A1B" w:rsidRPr="00FB6B53" w:rsidRDefault="001B6A1B">
            <w:pPr>
              <w:pStyle w:val="NormalWeb"/>
              <w:numPr>
                <w:ilvl w:val="0"/>
                <w:numId w:val="38"/>
              </w:numPr>
              <w:rPr>
                <w:rFonts w:ascii="Arial" w:hAnsi="Arial" w:cs="Arial"/>
              </w:rPr>
            </w:pPr>
            <w:r w:rsidRPr="00FB6B53">
              <w:rPr>
                <w:rFonts w:ascii="Arial" w:hAnsi="Arial" w:cs="Arial"/>
                <w:sz w:val="20"/>
                <w:szCs w:val="20"/>
              </w:rPr>
              <w:t xml:space="preserve">Staff will not take pictures or recordings of pupils on their personal phones or cameras. </w:t>
            </w:r>
            <w:r w:rsidR="0099261F">
              <w:rPr>
                <w:rFonts w:ascii="Arial" w:hAnsi="Arial" w:cs="Arial"/>
                <w:sz w:val="20"/>
                <w:szCs w:val="20"/>
              </w:rPr>
              <w:t xml:space="preserve"> </w:t>
            </w:r>
            <w:r w:rsidRPr="00FB6B53">
              <w:rPr>
                <w:rFonts w:ascii="Arial" w:hAnsi="Arial" w:cs="Arial"/>
                <w:sz w:val="20"/>
                <w:szCs w:val="20"/>
              </w:rPr>
              <w:t xml:space="preserve">We will follow the General Data Protection Regulation and Data Protection Act 2018 when taking and storing photos and recordings for use in the school. </w:t>
            </w:r>
            <w:r w:rsidR="00ED7ECE">
              <w:rPr>
                <w:rFonts w:ascii="Arial" w:hAnsi="Arial" w:cs="Arial"/>
                <w:sz w:val="20"/>
                <w:szCs w:val="20"/>
              </w:rPr>
              <w:t xml:space="preserve"> </w:t>
            </w:r>
            <w:r w:rsidRPr="00FB6B53">
              <w:rPr>
                <w:rFonts w:ascii="Arial" w:hAnsi="Arial" w:cs="Arial"/>
                <w:sz w:val="20"/>
                <w:szCs w:val="20"/>
              </w:rPr>
              <w:t>Staff will not use any device that has internet connectivity whilst in school, e.g., iwatches, Fitbit</w:t>
            </w:r>
            <w:r w:rsidR="00857E7F" w:rsidRPr="00FB6B53">
              <w:rPr>
                <w:rFonts w:ascii="Arial" w:hAnsi="Arial" w:cs="Arial"/>
                <w:sz w:val="20"/>
                <w:szCs w:val="20"/>
              </w:rPr>
              <w:t>.</w:t>
            </w:r>
            <w:r w:rsidRPr="00FB6B53">
              <w:rPr>
                <w:rFonts w:ascii="Arial" w:hAnsi="Arial" w:cs="Arial"/>
                <w:sz w:val="20"/>
                <w:szCs w:val="20"/>
              </w:rPr>
              <w:t xml:space="preserve"> </w:t>
            </w:r>
          </w:p>
          <w:p w14:paraId="22C0B52E" w14:textId="21D745FA" w:rsidR="001B6A1B" w:rsidRPr="00FB6B53" w:rsidRDefault="001B6A1B">
            <w:pPr>
              <w:pStyle w:val="NormalWeb"/>
              <w:numPr>
                <w:ilvl w:val="0"/>
                <w:numId w:val="38"/>
              </w:numPr>
              <w:rPr>
                <w:rFonts w:ascii="Arial" w:hAnsi="Arial" w:cs="Arial"/>
              </w:rPr>
            </w:pPr>
            <w:r w:rsidRPr="00FB6B53">
              <w:rPr>
                <w:rFonts w:ascii="Arial" w:hAnsi="Arial" w:cs="Arial"/>
                <w:sz w:val="20"/>
                <w:szCs w:val="20"/>
              </w:rPr>
              <w:t>Make all pupils, parents/carers, staff, volunteers and governors aware that they are expected to sign an agreement regarding the acceptable use of the internet in school, use of the school’s ICT systems and use of their mobile and smart technology</w:t>
            </w:r>
            <w:r w:rsidR="00857E7F" w:rsidRPr="00FB6B53">
              <w:rPr>
                <w:rFonts w:ascii="Arial" w:hAnsi="Arial" w:cs="Arial"/>
                <w:sz w:val="20"/>
                <w:szCs w:val="20"/>
              </w:rPr>
              <w:t>.</w:t>
            </w:r>
            <w:r w:rsidRPr="00FB6B53">
              <w:rPr>
                <w:rFonts w:ascii="Arial" w:hAnsi="Arial" w:cs="Arial"/>
                <w:sz w:val="20"/>
                <w:szCs w:val="20"/>
              </w:rPr>
              <w:t xml:space="preserve"> </w:t>
            </w:r>
          </w:p>
          <w:p w14:paraId="55F36DB7" w14:textId="4D0DB4A0" w:rsidR="001B6A1B" w:rsidRPr="00FB6B53" w:rsidRDefault="001B6A1B">
            <w:pPr>
              <w:pStyle w:val="NormalWeb"/>
              <w:numPr>
                <w:ilvl w:val="0"/>
                <w:numId w:val="38"/>
              </w:numPr>
              <w:rPr>
                <w:rFonts w:ascii="Arial" w:hAnsi="Arial" w:cs="Arial"/>
              </w:rPr>
            </w:pPr>
            <w:r w:rsidRPr="00FB6B53">
              <w:rPr>
                <w:rFonts w:ascii="Arial" w:hAnsi="Arial" w:cs="Arial"/>
                <w:sz w:val="20"/>
                <w:szCs w:val="20"/>
              </w:rPr>
              <w:t>Explain the sanctions we will use if a pupil is in breach of our policies on the acceptable use of the internet and mobile phones</w:t>
            </w:r>
            <w:r w:rsidR="00857E7F" w:rsidRPr="00FB6B53">
              <w:rPr>
                <w:rFonts w:ascii="Arial" w:hAnsi="Arial" w:cs="Arial"/>
                <w:sz w:val="20"/>
                <w:szCs w:val="20"/>
              </w:rPr>
              <w:t>.</w:t>
            </w:r>
            <w:r w:rsidRPr="00FB6B53">
              <w:rPr>
                <w:rFonts w:ascii="Arial" w:hAnsi="Arial" w:cs="Arial"/>
                <w:sz w:val="20"/>
                <w:szCs w:val="20"/>
              </w:rPr>
              <w:t xml:space="preserve"> </w:t>
            </w:r>
          </w:p>
          <w:p w14:paraId="76C4F4AC" w14:textId="35D87BAF" w:rsidR="001B6A1B" w:rsidRPr="00FB6B53" w:rsidRDefault="001B6A1B">
            <w:pPr>
              <w:pStyle w:val="NormalWeb"/>
              <w:numPr>
                <w:ilvl w:val="0"/>
                <w:numId w:val="38"/>
              </w:numPr>
              <w:rPr>
                <w:rFonts w:ascii="Arial" w:hAnsi="Arial" w:cs="Arial"/>
              </w:rPr>
            </w:pPr>
            <w:r w:rsidRPr="00FB6B53">
              <w:rPr>
                <w:rFonts w:ascii="Arial" w:hAnsi="Arial" w:cs="Arial"/>
                <w:sz w:val="20"/>
                <w:szCs w:val="20"/>
              </w:rPr>
              <w:t xml:space="preserve">Make sure all staff, pupils and parents/carers are aware that staff have the power to search pupils’ phones, as set out in the </w:t>
            </w:r>
            <w:hyperlink r:id="rId55" w:history="1">
              <w:r w:rsidRPr="00FB6B53">
                <w:rPr>
                  <w:rStyle w:val="Hyperlink"/>
                  <w:rFonts w:ascii="Arial" w:hAnsi="Arial" w:cs="Arial"/>
                  <w:sz w:val="20"/>
                  <w:szCs w:val="20"/>
                </w:rPr>
                <w:t>DfE’s guidance on searching, screening and confiscation</w:t>
              </w:r>
            </w:hyperlink>
            <w:r w:rsidR="00857E7F" w:rsidRPr="00FB6B53">
              <w:rPr>
                <w:rStyle w:val="Hyperlink"/>
                <w:rFonts w:ascii="Arial" w:hAnsi="Arial" w:cs="Arial"/>
                <w:sz w:val="20"/>
                <w:szCs w:val="20"/>
              </w:rPr>
              <w:t>.</w:t>
            </w:r>
            <w:r w:rsidRPr="00FB6B53">
              <w:rPr>
                <w:rFonts w:ascii="Arial" w:hAnsi="Arial" w:cs="Arial"/>
                <w:color w:val="0091CE"/>
                <w:sz w:val="20"/>
                <w:szCs w:val="20"/>
              </w:rPr>
              <w:t xml:space="preserve"> </w:t>
            </w:r>
          </w:p>
          <w:p w14:paraId="7CEB599A" w14:textId="6927C5B4" w:rsidR="001B6A1B" w:rsidRPr="00FB6B53" w:rsidRDefault="001B6A1B">
            <w:pPr>
              <w:pStyle w:val="NormalWeb"/>
              <w:numPr>
                <w:ilvl w:val="0"/>
                <w:numId w:val="38"/>
              </w:numPr>
              <w:rPr>
                <w:rFonts w:ascii="Arial" w:hAnsi="Arial" w:cs="Arial"/>
              </w:rPr>
            </w:pPr>
            <w:r w:rsidRPr="00FB6B53">
              <w:rPr>
                <w:rFonts w:ascii="Arial" w:hAnsi="Arial" w:cs="Arial"/>
                <w:sz w:val="20"/>
                <w:szCs w:val="20"/>
              </w:rPr>
              <w:t>Put in place robust filtering and monitoring systems to limit children’s exposure to the 4 key categories of risk (described above) from the school’s IT systems</w:t>
            </w:r>
            <w:r w:rsidR="00857E7F" w:rsidRPr="00FB6B53">
              <w:rPr>
                <w:rFonts w:ascii="Arial" w:hAnsi="Arial" w:cs="Arial"/>
                <w:sz w:val="20"/>
                <w:szCs w:val="20"/>
              </w:rPr>
              <w:t>.</w:t>
            </w:r>
            <w:r w:rsidRPr="00FB6B53">
              <w:rPr>
                <w:rFonts w:ascii="Arial" w:hAnsi="Arial" w:cs="Arial"/>
                <w:sz w:val="20"/>
                <w:szCs w:val="20"/>
              </w:rPr>
              <w:t xml:space="preserve"> </w:t>
            </w:r>
          </w:p>
          <w:p w14:paraId="6BD9512B" w14:textId="572CB4FA" w:rsidR="001B6A1B" w:rsidRPr="00FB6B53" w:rsidRDefault="001B6A1B">
            <w:pPr>
              <w:pStyle w:val="NormalWeb"/>
              <w:numPr>
                <w:ilvl w:val="0"/>
                <w:numId w:val="38"/>
              </w:numPr>
              <w:rPr>
                <w:rFonts w:ascii="Arial" w:hAnsi="Arial" w:cs="Arial"/>
              </w:rPr>
            </w:pPr>
            <w:r w:rsidRPr="00FB6B53">
              <w:rPr>
                <w:rFonts w:ascii="Arial" w:hAnsi="Arial" w:cs="Arial"/>
                <w:sz w:val="20"/>
                <w:szCs w:val="20"/>
              </w:rPr>
              <w:t>Carry out an annual review of our approach to online safety, supported by an annual risk assessment that considers and reflects the risks faced by our school community</w:t>
            </w:r>
            <w:r w:rsidR="00857E7F" w:rsidRPr="00FB6B53">
              <w:rPr>
                <w:rFonts w:ascii="Arial" w:hAnsi="Arial" w:cs="Arial"/>
                <w:sz w:val="20"/>
                <w:szCs w:val="20"/>
              </w:rPr>
              <w:t>.</w:t>
            </w:r>
            <w:r w:rsidRPr="00FB6B53">
              <w:rPr>
                <w:rFonts w:ascii="Arial" w:hAnsi="Arial" w:cs="Arial"/>
                <w:sz w:val="20"/>
                <w:szCs w:val="20"/>
              </w:rPr>
              <w:t xml:space="preserve"> </w:t>
            </w:r>
          </w:p>
          <w:p w14:paraId="0B0BD1F0" w14:textId="19C0E4A1" w:rsidR="001B6A1B" w:rsidRPr="00FB6B53" w:rsidRDefault="001B6A1B">
            <w:pPr>
              <w:pStyle w:val="NormalWeb"/>
              <w:numPr>
                <w:ilvl w:val="0"/>
                <w:numId w:val="38"/>
              </w:numPr>
              <w:rPr>
                <w:rFonts w:ascii="Arial" w:hAnsi="Arial" w:cs="Arial"/>
                <w:strike/>
              </w:rPr>
            </w:pPr>
            <w:r w:rsidRPr="00FB6B53">
              <w:rPr>
                <w:rFonts w:ascii="Arial" w:hAnsi="Arial" w:cs="Arial"/>
                <w:sz w:val="20"/>
                <w:szCs w:val="20"/>
              </w:rPr>
              <w:t xml:space="preserve">Students on work experience, volunteers, visitors, contractors, visiting professionals are not permitted to use mobile devices within any direct contact situation within the school. </w:t>
            </w:r>
            <w:r w:rsidR="00ED7ECE">
              <w:rPr>
                <w:rFonts w:ascii="Arial" w:hAnsi="Arial" w:cs="Arial"/>
                <w:sz w:val="20"/>
                <w:szCs w:val="20"/>
              </w:rPr>
              <w:t xml:space="preserve"> </w:t>
            </w:r>
            <w:r w:rsidRPr="00FB6B53">
              <w:rPr>
                <w:rFonts w:ascii="Arial" w:hAnsi="Arial" w:cs="Arial"/>
                <w:sz w:val="20"/>
                <w:szCs w:val="20"/>
              </w:rPr>
              <w:t>Notices will be issued to all ‘visitors’ on arrival to inform them of the school’s policy on mobile devices</w:t>
            </w:r>
            <w:r w:rsidR="00576545" w:rsidRPr="00FB6B53">
              <w:rPr>
                <w:rFonts w:ascii="Arial" w:hAnsi="Arial" w:cs="Arial"/>
                <w:sz w:val="20"/>
                <w:szCs w:val="20"/>
              </w:rPr>
              <w:t xml:space="preserve"> and the </w:t>
            </w:r>
            <w:r w:rsidR="00ED7ECE" w:rsidRPr="00FB6B53">
              <w:rPr>
                <w:rFonts w:ascii="Arial" w:hAnsi="Arial" w:cs="Arial"/>
                <w:sz w:val="20"/>
                <w:szCs w:val="20"/>
              </w:rPr>
              <w:t>school’s</w:t>
            </w:r>
            <w:r w:rsidR="00576545" w:rsidRPr="00FB6B53">
              <w:rPr>
                <w:rFonts w:ascii="Arial" w:hAnsi="Arial" w:cs="Arial"/>
                <w:sz w:val="20"/>
                <w:szCs w:val="20"/>
              </w:rPr>
              <w:t xml:space="preserve"> policy for</w:t>
            </w:r>
            <w:r w:rsidR="00A02B93" w:rsidRPr="00FB6B53">
              <w:rPr>
                <w:rFonts w:ascii="Arial" w:hAnsi="Arial" w:cs="Arial"/>
                <w:sz w:val="20"/>
                <w:szCs w:val="20"/>
              </w:rPr>
              <w:t xml:space="preserve"> </w:t>
            </w:r>
            <w:r w:rsidR="00A02B93" w:rsidRPr="00FB6B53">
              <w:rPr>
                <w:rFonts w:ascii="Arial" w:hAnsi="Arial" w:cs="Arial"/>
                <w:b/>
                <w:bCs/>
                <w:sz w:val="20"/>
                <w:szCs w:val="20"/>
              </w:rPr>
              <w:t>volunteers, temporary staff and work experience which is available on the school website.</w:t>
            </w:r>
            <w:r w:rsidR="00A02B93" w:rsidRPr="00FB6B53">
              <w:rPr>
                <w:rStyle w:val="Hyperlink"/>
                <w:rFonts w:ascii="Arial" w:hAnsi="Arial" w:cs="Arial"/>
                <w:sz w:val="20"/>
                <w:szCs w:val="20"/>
              </w:rPr>
              <w:t xml:space="preserve"> </w:t>
            </w:r>
          </w:p>
          <w:p w14:paraId="06C7BAB3" w14:textId="0D65F2D7" w:rsidR="001B6A1B" w:rsidRPr="00FB6B53" w:rsidRDefault="001B6A1B">
            <w:pPr>
              <w:pStyle w:val="NormalWeb"/>
              <w:numPr>
                <w:ilvl w:val="0"/>
                <w:numId w:val="38"/>
              </w:numPr>
              <w:rPr>
                <w:rFonts w:ascii="Arial" w:hAnsi="Arial" w:cs="Arial"/>
                <w:sz w:val="20"/>
                <w:szCs w:val="20"/>
              </w:rPr>
            </w:pPr>
            <w:r w:rsidRPr="00FB6B53">
              <w:rPr>
                <w:rFonts w:ascii="Arial" w:hAnsi="Arial" w:cs="Arial"/>
                <w:sz w:val="20"/>
                <w:szCs w:val="20"/>
              </w:rPr>
              <w:lastRenderedPageBreak/>
              <w:t xml:space="preserve">Parents are not permitted to use mobile devices within the school. However, photographs may be taken of their own child during special performances. </w:t>
            </w:r>
            <w:r w:rsidR="00ED7ECE">
              <w:rPr>
                <w:rFonts w:ascii="Arial" w:hAnsi="Arial" w:cs="Arial"/>
                <w:sz w:val="20"/>
                <w:szCs w:val="20"/>
              </w:rPr>
              <w:t xml:space="preserve"> </w:t>
            </w:r>
            <w:r w:rsidRPr="00FB6B53">
              <w:rPr>
                <w:rFonts w:ascii="Arial" w:hAnsi="Arial" w:cs="Arial"/>
                <w:sz w:val="20"/>
                <w:szCs w:val="20"/>
              </w:rPr>
              <w:t xml:space="preserve">Parents are reminded of this policy through letters, via the home school diary and the ‘parent mail’ system. </w:t>
            </w:r>
            <w:r w:rsidR="00ED7ECE">
              <w:rPr>
                <w:rFonts w:ascii="Arial" w:hAnsi="Arial" w:cs="Arial"/>
                <w:sz w:val="20"/>
                <w:szCs w:val="20"/>
              </w:rPr>
              <w:t xml:space="preserve"> </w:t>
            </w:r>
            <w:r w:rsidRPr="00FB6B53">
              <w:rPr>
                <w:rFonts w:ascii="Arial" w:hAnsi="Arial" w:cs="Arial"/>
                <w:sz w:val="20"/>
                <w:szCs w:val="20"/>
              </w:rPr>
              <w:t>Reception staff on entering the school will also give a reminder of the use of mobile devices.</w:t>
            </w:r>
            <w:r w:rsidR="0099261F">
              <w:rPr>
                <w:rFonts w:ascii="Arial" w:hAnsi="Arial" w:cs="Arial"/>
                <w:sz w:val="20"/>
                <w:szCs w:val="20"/>
              </w:rPr>
              <w:t xml:space="preserve">  </w:t>
            </w:r>
            <w:r w:rsidRPr="00FB6B53">
              <w:rPr>
                <w:rFonts w:ascii="Arial" w:hAnsi="Arial" w:cs="Arial"/>
                <w:sz w:val="20"/>
                <w:szCs w:val="20"/>
              </w:rPr>
              <w:t>Please refer to our Online Safety policy</w:t>
            </w:r>
            <w:r w:rsidR="00073EC3" w:rsidRPr="00FB6B53">
              <w:rPr>
                <w:rFonts w:ascii="Arial" w:hAnsi="Arial" w:cs="Arial"/>
                <w:sz w:val="20"/>
                <w:szCs w:val="20"/>
              </w:rPr>
              <w:t xml:space="preserve">, </w:t>
            </w:r>
            <w:r w:rsidR="00F21D93" w:rsidRPr="00FB6B53">
              <w:rPr>
                <w:rFonts w:ascii="Arial" w:hAnsi="Arial" w:cs="Arial"/>
                <w:sz w:val="20"/>
                <w:szCs w:val="20"/>
              </w:rPr>
              <w:t>Code of Conduct for Parents</w:t>
            </w:r>
            <w:r w:rsidR="00F21D93" w:rsidRPr="00FB6B53">
              <w:t xml:space="preserve"> </w:t>
            </w:r>
            <w:r w:rsidR="00073EC3" w:rsidRPr="00FB6B53">
              <w:rPr>
                <w:rFonts w:ascii="Arial" w:hAnsi="Arial" w:cs="Arial"/>
                <w:sz w:val="20"/>
                <w:szCs w:val="20"/>
              </w:rPr>
              <w:t xml:space="preserve">and </w:t>
            </w:r>
            <w:r w:rsidRPr="00FB6B53">
              <w:rPr>
                <w:rFonts w:ascii="Arial" w:hAnsi="Arial" w:cs="Arial"/>
                <w:sz w:val="20"/>
                <w:szCs w:val="20"/>
              </w:rPr>
              <w:t xml:space="preserve"> </w:t>
            </w:r>
            <w:r w:rsidR="00F21D93" w:rsidRPr="00FB6B53">
              <w:rPr>
                <w:rFonts w:ascii="Arial" w:hAnsi="Arial" w:cs="Arial"/>
                <w:sz w:val="20"/>
                <w:szCs w:val="20"/>
              </w:rPr>
              <w:t>Acceptable Use of ICT Policy</w:t>
            </w:r>
            <w:r w:rsidR="00857E7F" w:rsidRPr="00FB6B53">
              <w:rPr>
                <w:rFonts w:ascii="Arial" w:hAnsi="Arial" w:cs="Arial"/>
                <w:sz w:val="20"/>
                <w:szCs w:val="20"/>
              </w:rPr>
              <w:t>.</w:t>
            </w:r>
          </w:p>
          <w:p w14:paraId="375215CE" w14:textId="385E1D7D" w:rsidR="001B6A1B" w:rsidRPr="00FB6B53" w:rsidRDefault="001B6A1B" w:rsidP="00515E72">
            <w:pPr>
              <w:pStyle w:val="NormalWeb"/>
              <w:rPr>
                <w:rFonts w:ascii="Arial" w:hAnsi="Arial" w:cs="Arial"/>
              </w:rPr>
            </w:pPr>
            <w:r w:rsidRPr="00FB6B53">
              <w:rPr>
                <w:rFonts w:ascii="Arial" w:hAnsi="Arial" w:cs="Arial"/>
                <w:sz w:val="20"/>
                <w:szCs w:val="20"/>
              </w:rPr>
              <w:t xml:space="preserve">All DSLs are provided with a school phone. </w:t>
            </w:r>
            <w:r w:rsidR="00ED7ECE">
              <w:rPr>
                <w:rFonts w:ascii="Arial" w:hAnsi="Arial" w:cs="Arial"/>
                <w:sz w:val="20"/>
                <w:szCs w:val="20"/>
              </w:rPr>
              <w:t xml:space="preserve"> </w:t>
            </w:r>
            <w:r w:rsidRPr="00FB6B53">
              <w:rPr>
                <w:rFonts w:ascii="Arial" w:hAnsi="Arial" w:cs="Arial"/>
                <w:sz w:val="20"/>
                <w:szCs w:val="20"/>
              </w:rPr>
              <w:t xml:space="preserve">The purpose of this phone allows DSL’s to </w:t>
            </w:r>
            <w:proofErr w:type="gramStart"/>
            <w:r w:rsidRPr="00FB6B53">
              <w:rPr>
                <w:rFonts w:ascii="Arial" w:hAnsi="Arial" w:cs="Arial"/>
                <w:sz w:val="20"/>
                <w:szCs w:val="20"/>
              </w:rPr>
              <w:t>be contactable at all times</w:t>
            </w:r>
            <w:proofErr w:type="gramEnd"/>
            <w:r w:rsidRPr="00FB6B53">
              <w:rPr>
                <w:rFonts w:ascii="Arial" w:hAnsi="Arial" w:cs="Arial"/>
                <w:sz w:val="20"/>
                <w:szCs w:val="20"/>
              </w:rPr>
              <w:t xml:space="preserve"> during the school day and during out of school hours when on the out of hours rota</w:t>
            </w:r>
            <w:r w:rsidR="00AE0B7D" w:rsidRPr="00FB6B53">
              <w:rPr>
                <w:rFonts w:ascii="Arial" w:hAnsi="Arial" w:cs="Arial"/>
                <w:sz w:val="20"/>
                <w:szCs w:val="20"/>
              </w:rPr>
              <w:t>.</w:t>
            </w:r>
            <w:r w:rsidRPr="00FB6B53">
              <w:rPr>
                <w:rFonts w:ascii="Arial" w:hAnsi="Arial" w:cs="Arial"/>
                <w:sz w:val="20"/>
                <w:szCs w:val="20"/>
              </w:rPr>
              <w:t xml:space="preserve"> </w:t>
            </w:r>
            <w:r w:rsidR="00ED7ECE">
              <w:rPr>
                <w:rFonts w:ascii="Arial" w:hAnsi="Arial" w:cs="Arial"/>
                <w:sz w:val="20"/>
                <w:szCs w:val="20"/>
              </w:rPr>
              <w:t xml:space="preserve"> </w:t>
            </w:r>
            <w:r w:rsidRPr="00FB6B53">
              <w:rPr>
                <w:rFonts w:ascii="Arial" w:hAnsi="Arial" w:cs="Arial"/>
                <w:sz w:val="20"/>
                <w:szCs w:val="20"/>
              </w:rPr>
              <w:t xml:space="preserve">These phones do have internet connectivity which allows for connection to emails, text messages, access to </w:t>
            </w:r>
            <w:r w:rsidR="00AE0B7D" w:rsidRPr="00FB6B53">
              <w:rPr>
                <w:rFonts w:ascii="Arial" w:hAnsi="Arial" w:cs="Arial"/>
                <w:sz w:val="20"/>
                <w:szCs w:val="20"/>
              </w:rPr>
              <w:t>M</w:t>
            </w:r>
            <w:r w:rsidRPr="00FB6B53">
              <w:rPr>
                <w:rFonts w:ascii="Arial" w:hAnsi="Arial" w:cs="Arial"/>
                <w:sz w:val="20"/>
                <w:szCs w:val="20"/>
              </w:rPr>
              <w:t xml:space="preserve">yConcern and evidence for </w:t>
            </w:r>
            <w:r w:rsidR="00AE0B7D" w:rsidRPr="00FB6B53">
              <w:rPr>
                <w:rFonts w:ascii="Arial" w:hAnsi="Arial" w:cs="Arial"/>
                <w:sz w:val="20"/>
                <w:szCs w:val="20"/>
              </w:rPr>
              <w:t>L</w:t>
            </w:r>
            <w:r w:rsidRPr="00FB6B53">
              <w:rPr>
                <w:rFonts w:ascii="Arial" w:hAnsi="Arial" w:cs="Arial"/>
                <w:sz w:val="20"/>
                <w:szCs w:val="20"/>
              </w:rPr>
              <w:t xml:space="preserve">earning App. </w:t>
            </w:r>
          </w:p>
          <w:p w14:paraId="631B6330" w14:textId="0D9E2658" w:rsidR="001B6A1B" w:rsidRPr="00FB6B53" w:rsidRDefault="001B6A1B" w:rsidP="00515E72">
            <w:pPr>
              <w:pStyle w:val="NormalWeb"/>
              <w:rPr>
                <w:rFonts w:ascii="Arial" w:hAnsi="Arial" w:cs="Arial"/>
              </w:rPr>
            </w:pPr>
            <w:r w:rsidRPr="00FB6B53">
              <w:rPr>
                <w:rFonts w:ascii="Arial" w:hAnsi="Arial" w:cs="Arial"/>
                <w:sz w:val="20"/>
                <w:szCs w:val="20"/>
              </w:rPr>
              <w:t xml:space="preserve">Class groups are provided with a school phone which does have internet connectivity. </w:t>
            </w:r>
            <w:r w:rsidR="00ED7ECE">
              <w:rPr>
                <w:rFonts w:ascii="Arial" w:hAnsi="Arial" w:cs="Arial"/>
                <w:sz w:val="20"/>
                <w:szCs w:val="20"/>
              </w:rPr>
              <w:t xml:space="preserve"> </w:t>
            </w:r>
            <w:r w:rsidRPr="00FB6B53">
              <w:rPr>
                <w:rFonts w:ascii="Arial" w:hAnsi="Arial" w:cs="Arial"/>
                <w:sz w:val="20"/>
                <w:szCs w:val="20"/>
              </w:rPr>
              <w:t xml:space="preserve">The purpose of this phone is to provide emergency contact whilst off site, the phone is also used to take photos and videos for use on the </w:t>
            </w:r>
            <w:r w:rsidR="00AE0B7D" w:rsidRPr="00FB6B53">
              <w:rPr>
                <w:rFonts w:ascii="Arial" w:hAnsi="Arial" w:cs="Arial"/>
                <w:sz w:val="20"/>
                <w:szCs w:val="20"/>
              </w:rPr>
              <w:t>E</w:t>
            </w:r>
            <w:r w:rsidRPr="00FB6B53">
              <w:rPr>
                <w:rFonts w:ascii="Arial" w:hAnsi="Arial" w:cs="Arial"/>
                <w:sz w:val="20"/>
                <w:szCs w:val="20"/>
              </w:rPr>
              <w:t xml:space="preserve">vidence for </w:t>
            </w:r>
            <w:r w:rsidR="00AE0B7D" w:rsidRPr="00FB6B53">
              <w:rPr>
                <w:rFonts w:ascii="Arial" w:hAnsi="Arial" w:cs="Arial"/>
                <w:sz w:val="20"/>
                <w:szCs w:val="20"/>
              </w:rPr>
              <w:t>L</w:t>
            </w:r>
            <w:r w:rsidRPr="00FB6B53">
              <w:rPr>
                <w:rFonts w:ascii="Arial" w:hAnsi="Arial" w:cs="Arial"/>
                <w:sz w:val="20"/>
                <w:szCs w:val="20"/>
              </w:rPr>
              <w:t xml:space="preserve">earning </w:t>
            </w:r>
            <w:r w:rsidR="00AE0B7D" w:rsidRPr="00FB6B53">
              <w:rPr>
                <w:rFonts w:ascii="Arial" w:hAnsi="Arial" w:cs="Arial"/>
                <w:sz w:val="20"/>
                <w:szCs w:val="20"/>
              </w:rPr>
              <w:t>A</w:t>
            </w:r>
            <w:r w:rsidRPr="00FB6B53">
              <w:rPr>
                <w:rFonts w:ascii="Arial" w:hAnsi="Arial" w:cs="Arial"/>
                <w:sz w:val="20"/>
                <w:szCs w:val="20"/>
              </w:rPr>
              <w:t xml:space="preserve">pp. These phones are signed in and out each day by the class teacher. The phones are securely held at reception when not in use in class and will never be for a staff members personal use. </w:t>
            </w:r>
          </w:p>
          <w:p w14:paraId="35D875A3" w14:textId="0731C0F5" w:rsidR="00463F52" w:rsidRPr="00FB6B53" w:rsidRDefault="001B6A1B" w:rsidP="008A77CD">
            <w:pPr>
              <w:pStyle w:val="NormalWeb"/>
              <w:rPr>
                <w:rFonts w:ascii="Arial" w:hAnsi="Arial" w:cs="Arial"/>
              </w:rPr>
            </w:pPr>
            <w:r w:rsidRPr="00FB6B53">
              <w:rPr>
                <w:rFonts w:ascii="Arial" w:hAnsi="Arial" w:cs="Arial"/>
                <w:sz w:val="20"/>
                <w:szCs w:val="20"/>
              </w:rPr>
              <w:t xml:space="preserve">This </w:t>
            </w:r>
            <w:r w:rsidR="00396830" w:rsidRPr="00FB6B53">
              <w:rPr>
                <w:rFonts w:ascii="Arial" w:hAnsi="Arial" w:cs="Arial"/>
                <w:sz w:val="20"/>
                <w:szCs w:val="20"/>
              </w:rPr>
              <w:t>Section</w:t>
            </w:r>
            <w:r w:rsidRPr="00FB6B53">
              <w:rPr>
                <w:rFonts w:ascii="Arial" w:hAnsi="Arial" w:cs="Arial"/>
                <w:sz w:val="20"/>
                <w:szCs w:val="20"/>
              </w:rPr>
              <w:t xml:space="preserve"> summarises our approach to online safety and mobile phone use. </w:t>
            </w:r>
            <w:r w:rsidR="00ED7ECE">
              <w:rPr>
                <w:rFonts w:ascii="Arial" w:hAnsi="Arial" w:cs="Arial"/>
                <w:sz w:val="20"/>
                <w:szCs w:val="20"/>
              </w:rPr>
              <w:t xml:space="preserve"> </w:t>
            </w:r>
            <w:r w:rsidRPr="00FB6B53">
              <w:rPr>
                <w:rFonts w:ascii="Arial" w:hAnsi="Arial" w:cs="Arial"/>
                <w:sz w:val="20"/>
                <w:szCs w:val="20"/>
              </w:rPr>
              <w:t>For comprehensive details about our school’s policy on</w:t>
            </w:r>
            <w:r w:rsidR="00F21D93" w:rsidRPr="00FB6B53">
              <w:rPr>
                <w:rFonts w:ascii="Arial" w:hAnsi="Arial" w:cs="Arial"/>
                <w:sz w:val="20"/>
                <w:szCs w:val="20"/>
              </w:rPr>
              <w:t xml:space="preserve"> e-safety </w:t>
            </w:r>
            <w:r w:rsidRPr="00FB6B53">
              <w:rPr>
                <w:rFonts w:ascii="Arial" w:hAnsi="Arial" w:cs="Arial"/>
                <w:sz w:val="20"/>
                <w:szCs w:val="20"/>
              </w:rPr>
              <w:t>and the use of mobile phones, please refer to our online safety policy</w:t>
            </w:r>
            <w:r w:rsidR="00515E72" w:rsidRPr="00FB6B53">
              <w:rPr>
                <w:rFonts w:ascii="Arial" w:hAnsi="Arial" w:cs="Arial"/>
                <w:sz w:val="20"/>
                <w:szCs w:val="20"/>
              </w:rPr>
              <w:t xml:space="preserve"> an</w:t>
            </w:r>
            <w:r w:rsidR="00F21D93" w:rsidRPr="00FB6B53">
              <w:rPr>
                <w:rFonts w:ascii="Arial" w:hAnsi="Arial" w:cs="Arial"/>
                <w:sz w:val="20"/>
                <w:szCs w:val="20"/>
              </w:rPr>
              <w:t xml:space="preserve">d Staff Code of Conduct </w:t>
            </w:r>
            <w:r w:rsidRPr="00FB6B53">
              <w:rPr>
                <w:rFonts w:ascii="Arial" w:hAnsi="Arial" w:cs="Arial"/>
                <w:sz w:val="20"/>
                <w:szCs w:val="20"/>
              </w:rPr>
              <w:t xml:space="preserve">which you can find on our website. </w:t>
            </w:r>
          </w:p>
        </w:tc>
      </w:tr>
      <w:tr w:rsidR="004568B7" w:rsidRPr="00FB6B53" w14:paraId="2F4FB3A5" w14:textId="77777777" w:rsidTr="00F47CAA">
        <w:tc>
          <w:tcPr>
            <w:tcW w:w="704" w:type="dxa"/>
          </w:tcPr>
          <w:p w14:paraId="567D5DC6" w14:textId="79ABF051" w:rsidR="004568B7" w:rsidRPr="00FB6B53" w:rsidRDefault="004568B7" w:rsidP="008B1796">
            <w:pPr>
              <w:rPr>
                <w:rFonts w:ascii="Arial" w:hAnsi="Arial" w:cs="Arial"/>
                <w:sz w:val="20"/>
                <w:szCs w:val="20"/>
              </w:rPr>
            </w:pPr>
            <w:r w:rsidRPr="00FB6B53">
              <w:rPr>
                <w:rFonts w:ascii="Arial" w:hAnsi="Arial" w:cs="Arial"/>
                <w:sz w:val="20"/>
                <w:szCs w:val="20"/>
              </w:rPr>
              <w:lastRenderedPageBreak/>
              <w:t>8.1</w:t>
            </w:r>
          </w:p>
        </w:tc>
        <w:tc>
          <w:tcPr>
            <w:tcW w:w="1843" w:type="dxa"/>
          </w:tcPr>
          <w:p w14:paraId="22834E06" w14:textId="39B6718A" w:rsidR="004568B7" w:rsidRPr="00FB6B53" w:rsidRDefault="004568B7" w:rsidP="008B1796">
            <w:pPr>
              <w:rPr>
                <w:rFonts w:ascii="Arial" w:hAnsi="Arial" w:cs="Arial"/>
                <w:color w:val="000000" w:themeColor="text1"/>
                <w:sz w:val="20"/>
                <w:szCs w:val="20"/>
              </w:rPr>
            </w:pPr>
            <w:r w:rsidRPr="00FB6B53">
              <w:rPr>
                <w:rFonts w:ascii="Arial" w:hAnsi="Arial" w:cs="Arial"/>
                <w:color w:val="000000" w:themeColor="text1"/>
                <w:sz w:val="20"/>
                <w:szCs w:val="20"/>
              </w:rPr>
              <w:t>Artificial Intelligence</w:t>
            </w:r>
          </w:p>
        </w:tc>
        <w:tc>
          <w:tcPr>
            <w:tcW w:w="7796" w:type="dxa"/>
          </w:tcPr>
          <w:p w14:paraId="0D0F898C" w14:textId="014CDA46" w:rsidR="004568B7" w:rsidRPr="00FB6B53" w:rsidRDefault="004568B7" w:rsidP="004568B7">
            <w:pPr>
              <w:pStyle w:val="Subhead2"/>
              <w:rPr>
                <w:b w:val="0"/>
                <w:bCs/>
                <w:color w:val="000000" w:themeColor="text1"/>
                <w:sz w:val="20"/>
                <w:szCs w:val="20"/>
                <w:lang w:val="en-GB"/>
              </w:rPr>
            </w:pPr>
            <w:r w:rsidRPr="00ED7ECE">
              <w:rPr>
                <w:b w:val="0"/>
                <w:bCs/>
                <w:color w:val="auto"/>
                <w:sz w:val="20"/>
                <w:szCs w:val="20"/>
                <w:lang w:val="en-GB"/>
              </w:rPr>
              <w:t xml:space="preserve">Generative </w:t>
            </w:r>
            <w:r w:rsidR="00ED7ECE">
              <w:rPr>
                <w:b w:val="0"/>
                <w:bCs/>
                <w:color w:val="auto"/>
                <w:sz w:val="20"/>
                <w:szCs w:val="20"/>
                <w:lang w:val="en-GB"/>
              </w:rPr>
              <w:t>A</w:t>
            </w:r>
            <w:r w:rsidRPr="00ED7ECE">
              <w:rPr>
                <w:b w:val="0"/>
                <w:bCs/>
                <w:color w:val="auto"/>
                <w:sz w:val="20"/>
                <w:szCs w:val="20"/>
                <w:lang w:val="en-GB"/>
              </w:rPr>
              <w:t xml:space="preserve">rtificial </w:t>
            </w:r>
            <w:r w:rsidR="00ED7ECE">
              <w:rPr>
                <w:b w:val="0"/>
                <w:bCs/>
                <w:color w:val="auto"/>
                <w:sz w:val="20"/>
                <w:szCs w:val="20"/>
                <w:lang w:val="en-GB"/>
              </w:rPr>
              <w:t>I</w:t>
            </w:r>
            <w:r w:rsidRPr="00ED7ECE">
              <w:rPr>
                <w:b w:val="0"/>
                <w:bCs/>
                <w:color w:val="auto"/>
                <w:sz w:val="20"/>
                <w:szCs w:val="20"/>
                <w:lang w:val="en-GB"/>
              </w:rPr>
              <w:t xml:space="preserve">ntelligence </w:t>
            </w:r>
            <w:r w:rsidRPr="00FB6B53">
              <w:rPr>
                <w:b w:val="0"/>
                <w:bCs/>
                <w:color w:val="000000" w:themeColor="text1"/>
                <w:sz w:val="20"/>
                <w:szCs w:val="20"/>
                <w:lang w:val="en-GB"/>
              </w:rPr>
              <w:t>(AI) tools are now widespread and easy to access. Staff, pupils and parents/carers may be familiar with generative chatbots such as ChatGPT and Google Bard.</w:t>
            </w:r>
          </w:p>
          <w:p w14:paraId="281C6C12" w14:textId="3CAE80FE" w:rsidR="004568B7" w:rsidRPr="00FB6B53" w:rsidRDefault="004568B7" w:rsidP="004568B7">
            <w:pPr>
              <w:pStyle w:val="1bodycopy10pt"/>
              <w:rPr>
                <w:bCs/>
                <w:szCs w:val="20"/>
                <w:lang w:val="en-GB"/>
              </w:rPr>
            </w:pPr>
            <w:r w:rsidRPr="00FB6B53">
              <w:rPr>
                <w:bCs/>
                <w:szCs w:val="20"/>
                <w:lang w:val="en-GB"/>
              </w:rPr>
              <w:t xml:space="preserve">The Redway School recognises that AI has many uses, including enhancing teaching and learning, and in helping to protect and safeguard pupils. </w:t>
            </w:r>
            <w:r w:rsidR="002D09DD">
              <w:rPr>
                <w:bCs/>
                <w:szCs w:val="20"/>
                <w:lang w:val="en-GB"/>
              </w:rPr>
              <w:t xml:space="preserve"> </w:t>
            </w:r>
            <w:r w:rsidRPr="00FB6B53">
              <w:rPr>
                <w:bCs/>
                <w:szCs w:val="20"/>
                <w:lang w:val="en-GB"/>
              </w:rPr>
              <w:t>However, AI may also have the potential to facilitate abuse (e.g. bullying and grooming) and/or expose pupils to harmful content.</w:t>
            </w:r>
            <w:r w:rsidR="002D09DD">
              <w:rPr>
                <w:bCs/>
                <w:szCs w:val="20"/>
                <w:lang w:val="en-GB"/>
              </w:rPr>
              <w:t xml:space="preserve"> </w:t>
            </w:r>
            <w:r w:rsidRPr="00FB6B53">
              <w:rPr>
                <w:bCs/>
                <w:szCs w:val="20"/>
                <w:lang w:val="en-GB"/>
              </w:rPr>
              <w:t xml:space="preserve"> For </w:t>
            </w:r>
            <w:r w:rsidR="0099261F" w:rsidRPr="00FB6B53">
              <w:rPr>
                <w:bCs/>
                <w:szCs w:val="20"/>
                <w:lang w:val="en-GB"/>
              </w:rPr>
              <w:t>example</w:t>
            </w:r>
            <w:r w:rsidR="0099261F">
              <w:rPr>
                <w:bCs/>
                <w:szCs w:val="20"/>
                <w:lang w:val="en-GB"/>
              </w:rPr>
              <w:t>,</w:t>
            </w:r>
            <w:r w:rsidRPr="00FB6B53">
              <w:rPr>
                <w:bCs/>
                <w:szCs w:val="20"/>
                <w:lang w:val="en-GB"/>
              </w:rPr>
              <w:t xml:space="preserve"> in the form of 'deepfakes', where AI is used to create images, audio or video hoaxes that look real.</w:t>
            </w:r>
          </w:p>
          <w:p w14:paraId="656AA875" w14:textId="6B403A39" w:rsidR="004568B7" w:rsidRPr="00FB6B53" w:rsidRDefault="004568B7" w:rsidP="004568B7">
            <w:pPr>
              <w:pStyle w:val="1bodycopy10pt"/>
              <w:rPr>
                <w:bCs/>
                <w:szCs w:val="20"/>
                <w:lang w:val="en-GB"/>
              </w:rPr>
            </w:pPr>
            <w:r w:rsidRPr="00FB6B53">
              <w:rPr>
                <w:bCs/>
                <w:szCs w:val="20"/>
                <w:lang w:val="en-GB"/>
              </w:rPr>
              <w:t>The Redway School will treat any use of AI to access harmful content or bully pupils in line with this policy and our Behaviour policy.</w:t>
            </w:r>
          </w:p>
          <w:p w14:paraId="2254EE89" w14:textId="77A603B3" w:rsidR="004568B7" w:rsidRPr="00FB6B53" w:rsidRDefault="004568B7" w:rsidP="00A401E7">
            <w:pPr>
              <w:pStyle w:val="1bodycopy10pt"/>
              <w:rPr>
                <w:bCs/>
                <w:szCs w:val="20"/>
                <w:lang w:val="en-GB"/>
              </w:rPr>
            </w:pPr>
            <w:r w:rsidRPr="00FB6B53">
              <w:rPr>
                <w:bCs/>
                <w:szCs w:val="20"/>
                <w:lang w:val="en-GB"/>
              </w:rPr>
              <w:t>Staff should be aware of the risks of using AI tools whilst they are still being developed and should carry out risk assessments for any new AI tool being used by the school.</w:t>
            </w:r>
          </w:p>
        </w:tc>
      </w:tr>
      <w:tr w:rsidR="00463F52" w:rsidRPr="00FB6B53" w14:paraId="106743A0" w14:textId="77777777" w:rsidTr="00F47CAA">
        <w:tc>
          <w:tcPr>
            <w:tcW w:w="704" w:type="dxa"/>
          </w:tcPr>
          <w:p w14:paraId="12EDE16F" w14:textId="74DCEC5A" w:rsidR="00463F52" w:rsidRPr="00FB6B53" w:rsidRDefault="000E4C3B" w:rsidP="008B1796">
            <w:pPr>
              <w:rPr>
                <w:rFonts w:ascii="Arial" w:hAnsi="Arial" w:cs="Arial"/>
                <w:sz w:val="20"/>
                <w:szCs w:val="20"/>
              </w:rPr>
            </w:pPr>
            <w:r w:rsidRPr="00FB6B53">
              <w:rPr>
                <w:rFonts w:ascii="Arial" w:hAnsi="Arial" w:cs="Arial"/>
                <w:sz w:val="20"/>
                <w:szCs w:val="20"/>
              </w:rPr>
              <w:t>9.</w:t>
            </w:r>
          </w:p>
        </w:tc>
        <w:tc>
          <w:tcPr>
            <w:tcW w:w="1843" w:type="dxa"/>
          </w:tcPr>
          <w:p w14:paraId="6E0FBC83" w14:textId="77777777" w:rsidR="00463F52" w:rsidRPr="00FB6B53" w:rsidRDefault="000E4C3B" w:rsidP="008B1796">
            <w:pPr>
              <w:rPr>
                <w:rFonts w:ascii="Arial" w:hAnsi="Arial" w:cs="Arial"/>
                <w:b/>
                <w:bCs/>
                <w:sz w:val="20"/>
                <w:szCs w:val="20"/>
              </w:rPr>
            </w:pPr>
            <w:bookmarkStart w:id="26" w:name="notifyingparents"/>
            <w:r w:rsidRPr="00FB6B53">
              <w:rPr>
                <w:rFonts w:ascii="Arial" w:hAnsi="Arial" w:cs="Arial"/>
                <w:b/>
                <w:bCs/>
                <w:sz w:val="20"/>
                <w:szCs w:val="20"/>
              </w:rPr>
              <w:t>Notifying parents or carers</w:t>
            </w:r>
          </w:p>
          <w:bookmarkEnd w:id="26"/>
          <w:p w14:paraId="15274F24" w14:textId="77777777" w:rsidR="00F73B8E" w:rsidRPr="00FB6B53" w:rsidRDefault="00F73B8E" w:rsidP="008B1796">
            <w:pPr>
              <w:rPr>
                <w:rFonts w:ascii="Arial" w:hAnsi="Arial" w:cs="Arial"/>
                <w:b/>
                <w:bCs/>
                <w:sz w:val="20"/>
                <w:szCs w:val="20"/>
              </w:rPr>
            </w:pPr>
          </w:p>
          <w:p w14:paraId="36E704B4" w14:textId="77777777" w:rsidR="00F73B8E" w:rsidRPr="00FB6B53" w:rsidRDefault="00F73B8E" w:rsidP="008B1796">
            <w:pPr>
              <w:rPr>
                <w:rFonts w:ascii="Arial" w:hAnsi="Arial" w:cs="Arial"/>
                <w:color w:val="A6A6A6" w:themeColor="background1" w:themeShade="A6"/>
                <w:sz w:val="20"/>
                <w:szCs w:val="20"/>
              </w:rPr>
            </w:pPr>
            <w:r w:rsidRPr="00FB6B53">
              <w:rPr>
                <w:rFonts w:ascii="Arial" w:hAnsi="Arial" w:cs="Arial"/>
                <w:color w:val="A6A6A6" w:themeColor="background1" w:themeShade="A6"/>
                <w:sz w:val="20"/>
                <w:szCs w:val="20"/>
              </w:rPr>
              <w:t>Who will talk to parents about an allegation?</w:t>
            </w:r>
          </w:p>
          <w:p w14:paraId="041937EF" w14:textId="77777777" w:rsidR="00F73B8E" w:rsidRPr="00FB6B53" w:rsidRDefault="00F73B8E" w:rsidP="008B1796">
            <w:pPr>
              <w:rPr>
                <w:rFonts w:ascii="Arial" w:hAnsi="Arial" w:cs="Arial"/>
                <w:color w:val="A6A6A6" w:themeColor="background1" w:themeShade="A6"/>
                <w:sz w:val="20"/>
                <w:szCs w:val="20"/>
              </w:rPr>
            </w:pPr>
          </w:p>
          <w:p w14:paraId="18A27C1C" w14:textId="77777777" w:rsidR="00F73B8E" w:rsidRPr="00FB6B53" w:rsidRDefault="00F73B8E" w:rsidP="008B1796">
            <w:pPr>
              <w:rPr>
                <w:rFonts w:ascii="Arial" w:hAnsi="Arial" w:cs="Arial"/>
                <w:color w:val="A6A6A6" w:themeColor="background1" w:themeShade="A6"/>
                <w:sz w:val="20"/>
                <w:szCs w:val="20"/>
              </w:rPr>
            </w:pPr>
            <w:r w:rsidRPr="00FB6B53">
              <w:rPr>
                <w:rFonts w:ascii="Arial" w:hAnsi="Arial" w:cs="Arial"/>
                <w:color w:val="A6A6A6" w:themeColor="background1" w:themeShade="A6"/>
                <w:sz w:val="20"/>
                <w:szCs w:val="20"/>
              </w:rPr>
              <w:t>Who else might be involved?</w:t>
            </w:r>
          </w:p>
          <w:p w14:paraId="426C2A3A" w14:textId="77777777" w:rsidR="00F73B8E" w:rsidRPr="00FB6B53" w:rsidRDefault="00F73B8E" w:rsidP="008B1796">
            <w:pPr>
              <w:rPr>
                <w:rFonts w:ascii="Arial" w:hAnsi="Arial" w:cs="Arial"/>
                <w:color w:val="A6A6A6" w:themeColor="background1" w:themeShade="A6"/>
                <w:sz w:val="20"/>
                <w:szCs w:val="20"/>
              </w:rPr>
            </w:pPr>
          </w:p>
          <w:p w14:paraId="4AEE0A08" w14:textId="7CC17EB0" w:rsidR="00F73B8E" w:rsidRPr="00FB6B53" w:rsidRDefault="00F73B8E" w:rsidP="008B1796">
            <w:pPr>
              <w:rPr>
                <w:rFonts w:ascii="Arial" w:hAnsi="Arial" w:cs="Arial"/>
                <w:sz w:val="20"/>
                <w:szCs w:val="20"/>
              </w:rPr>
            </w:pPr>
            <w:r w:rsidRPr="00FB6B53">
              <w:rPr>
                <w:rFonts w:ascii="Arial" w:hAnsi="Arial" w:cs="Arial"/>
                <w:color w:val="A6A6A6" w:themeColor="background1" w:themeShade="A6"/>
                <w:sz w:val="20"/>
                <w:szCs w:val="20"/>
              </w:rPr>
              <w:t>What happens next?</w:t>
            </w:r>
          </w:p>
        </w:tc>
        <w:tc>
          <w:tcPr>
            <w:tcW w:w="7796" w:type="dxa"/>
          </w:tcPr>
          <w:p w14:paraId="0DA81F1A" w14:textId="4B681D47" w:rsidR="000E4C3B" w:rsidRPr="00FB6B53" w:rsidRDefault="000E4C3B" w:rsidP="000E4C3B">
            <w:pPr>
              <w:pStyle w:val="NormalWeb"/>
              <w:rPr>
                <w:rFonts w:ascii="Arial" w:hAnsi="Arial" w:cs="Arial"/>
              </w:rPr>
            </w:pPr>
            <w:r w:rsidRPr="00FB6B53">
              <w:rPr>
                <w:rFonts w:ascii="Arial" w:hAnsi="Arial" w:cs="Arial"/>
                <w:sz w:val="20"/>
                <w:szCs w:val="20"/>
              </w:rPr>
              <w:t xml:space="preserve">Where appropriate, we will discuss any concerns about a child with the child’s parents or carers. </w:t>
            </w:r>
            <w:r w:rsidR="002D09DD">
              <w:rPr>
                <w:rFonts w:ascii="Arial" w:hAnsi="Arial" w:cs="Arial"/>
                <w:sz w:val="20"/>
                <w:szCs w:val="20"/>
              </w:rPr>
              <w:t xml:space="preserve"> </w:t>
            </w:r>
            <w:r w:rsidRPr="00FB6B53">
              <w:rPr>
                <w:rFonts w:ascii="Arial" w:hAnsi="Arial" w:cs="Arial"/>
                <w:sz w:val="20"/>
                <w:szCs w:val="20"/>
              </w:rPr>
              <w:t xml:space="preserve">The DSL will normally do this in the event of a suspicion or disclosure. </w:t>
            </w:r>
          </w:p>
          <w:p w14:paraId="05BDD6AE" w14:textId="743815B1" w:rsidR="000E4C3B" w:rsidRPr="00FB6B53" w:rsidRDefault="000E4C3B" w:rsidP="000E4C3B">
            <w:pPr>
              <w:pStyle w:val="NormalWeb"/>
              <w:rPr>
                <w:rFonts w:ascii="Arial" w:hAnsi="Arial" w:cs="Arial"/>
              </w:rPr>
            </w:pPr>
            <w:r w:rsidRPr="00FB6B53">
              <w:rPr>
                <w:rFonts w:ascii="Arial" w:hAnsi="Arial" w:cs="Arial"/>
                <w:sz w:val="20"/>
                <w:szCs w:val="20"/>
              </w:rPr>
              <w:t xml:space="preserve">Other staff will only talk to parents or carers about any such concerns following consultation with the DSL. </w:t>
            </w:r>
            <w:r w:rsidR="002D09DD">
              <w:rPr>
                <w:rFonts w:ascii="Arial" w:hAnsi="Arial" w:cs="Arial"/>
                <w:sz w:val="20"/>
                <w:szCs w:val="20"/>
              </w:rPr>
              <w:t xml:space="preserve"> </w:t>
            </w:r>
            <w:r w:rsidRPr="00FB6B53">
              <w:rPr>
                <w:rFonts w:ascii="Arial" w:hAnsi="Arial" w:cs="Arial"/>
                <w:sz w:val="20"/>
                <w:szCs w:val="20"/>
              </w:rPr>
              <w:t xml:space="preserve">If we believe that notifying the parents or carers would increase the risk to the child, we will discuss this with the local authority children’s social care team before doing so. </w:t>
            </w:r>
          </w:p>
          <w:p w14:paraId="1D6F4880" w14:textId="24DE802B" w:rsidR="000E4C3B" w:rsidRPr="00FB6B53" w:rsidRDefault="000E4C3B" w:rsidP="000E4C3B">
            <w:pPr>
              <w:rPr>
                <w:rFonts w:ascii="Arial" w:hAnsi="Arial" w:cs="Arial"/>
                <w:sz w:val="20"/>
                <w:szCs w:val="20"/>
              </w:rPr>
            </w:pPr>
            <w:r w:rsidRPr="00FB6B53">
              <w:rPr>
                <w:rFonts w:ascii="Arial" w:hAnsi="Arial" w:cs="Arial"/>
                <w:sz w:val="20"/>
                <w:szCs w:val="20"/>
              </w:rPr>
              <w:t xml:space="preserve">In the case of allegations of abuse made against other children, we will normally notify the parents or carers of all the children involved. </w:t>
            </w:r>
            <w:r w:rsidR="002D09DD">
              <w:rPr>
                <w:rFonts w:ascii="Arial" w:hAnsi="Arial" w:cs="Arial"/>
                <w:sz w:val="20"/>
                <w:szCs w:val="20"/>
              </w:rPr>
              <w:t xml:space="preserve"> </w:t>
            </w:r>
            <w:r w:rsidRPr="00FB6B53">
              <w:rPr>
                <w:rFonts w:ascii="Arial" w:hAnsi="Arial" w:cs="Arial"/>
                <w:sz w:val="20"/>
                <w:szCs w:val="20"/>
              </w:rPr>
              <w:t xml:space="preserve">We will think carefully about what information we provide about the other child involved, and when. </w:t>
            </w:r>
            <w:r w:rsidR="002D09DD">
              <w:rPr>
                <w:rFonts w:ascii="Arial" w:hAnsi="Arial" w:cs="Arial"/>
                <w:sz w:val="20"/>
                <w:szCs w:val="20"/>
              </w:rPr>
              <w:t xml:space="preserve"> </w:t>
            </w:r>
            <w:r w:rsidRPr="00FB6B53">
              <w:rPr>
                <w:rFonts w:ascii="Arial" w:hAnsi="Arial" w:cs="Arial"/>
                <w:sz w:val="20"/>
                <w:szCs w:val="20"/>
              </w:rPr>
              <w:t xml:space="preserve">We will work with the police and/or local authority children’s social care to make sure our approach to information sharing is consistent. </w:t>
            </w:r>
          </w:p>
          <w:p w14:paraId="75E3BDB3" w14:textId="77777777" w:rsidR="000E4C3B" w:rsidRPr="00FB6B53" w:rsidRDefault="000E4C3B" w:rsidP="000E4C3B">
            <w:pPr>
              <w:rPr>
                <w:rFonts w:ascii="Arial" w:hAnsi="Arial" w:cs="Arial"/>
                <w:sz w:val="20"/>
                <w:szCs w:val="20"/>
              </w:rPr>
            </w:pPr>
          </w:p>
          <w:p w14:paraId="513D161D" w14:textId="77777777" w:rsidR="000E4C3B" w:rsidRPr="00FB6B53" w:rsidRDefault="000E4C3B" w:rsidP="000E4C3B">
            <w:pPr>
              <w:rPr>
                <w:rFonts w:ascii="Arial" w:hAnsi="Arial" w:cs="Arial"/>
                <w:sz w:val="20"/>
                <w:szCs w:val="20"/>
              </w:rPr>
            </w:pPr>
            <w:r w:rsidRPr="00FB6B53">
              <w:rPr>
                <w:rFonts w:ascii="Arial" w:hAnsi="Arial" w:cs="Arial"/>
                <w:sz w:val="20"/>
                <w:szCs w:val="20"/>
              </w:rPr>
              <w:t xml:space="preserve">The DSL will, along with any relevant agencies (this will be decided on a case-by-case basis): </w:t>
            </w:r>
          </w:p>
          <w:p w14:paraId="69BCC440" w14:textId="77777777" w:rsidR="00566844" w:rsidRPr="00FB6B53" w:rsidRDefault="00566844" w:rsidP="000E4C3B">
            <w:pPr>
              <w:rPr>
                <w:rFonts w:ascii="Arial" w:hAnsi="Arial" w:cs="Arial"/>
                <w:sz w:val="20"/>
                <w:szCs w:val="20"/>
              </w:rPr>
            </w:pPr>
          </w:p>
          <w:p w14:paraId="2F86388B" w14:textId="3116D809" w:rsidR="000E4C3B" w:rsidRPr="00FB6B53" w:rsidRDefault="000E4C3B">
            <w:pPr>
              <w:pStyle w:val="4Bulletedcopyblue"/>
              <w:numPr>
                <w:ilvl w:val="0"/>
                <w:numId w:val="32"/>
              </w:numPr>
              <w:rPr>
                <w:lang w:val="en-GB"/>
              </w:rPr>
            </w:pPr>
            <w:r w:rsidRPr="00FB6B53">
              <w:rPr>
                <w:lang w:val="en-GB"/>
              </w:rPr>
              <w:t xml:space="preserve">Meet with the victim’s parents or carers, with the victim, to discuss </w:t>
            </w:r>
            <w:r w:rsidR="0067312D" w:rsidRPr="00FB6B53">
              <w:rPr>
                <w:lang w:val="en-GB"/>
              </w:rPr>
              <w:t>what is</w:t>
            </w:r>
            <w:r w:rsidRPr="00FB6B53">
              <w:rPr>
                <w:lang w:val="en-GB"/>
              </w:rPr>
              <w:t xml:space="preserve"> being put in place to safeguard </w:t>
            </w:r>
            <w:r w:rsidR="00566844" w:rsidRPr="00FB6B53">
              <w:rPr>
                <w:lang w:val="en-GB"/>
              </w:rPr>
              <w:t>them and</w:t>
            </w:r>
            <w:r w:rsidRPr="00FB6B53">
              <w:rPr>
                <w:lang w:val="en-GB"/>
              </w:rPr>
              <w:t xml:space="preserve"> understand their wishes in terms of what support they may need and how the report will be progressed</w:t>
            </w:r>
            <w:r w:rsidR="00566844" w:rsidRPr="00FB6B53">
              <w:rPr>
                <w:lang w:val="en-GB"/>
              </w:rPr>
              <w:t>.</w:t>
            </w:r>
            <w:r w:rsidRPr="00FB6B53">
              <w:rPr>
                <w:lang w:val="en-GB"/>
              </w:rPr>
              <w:t xml:space="preserve"> </w:t>
            </w:r>
          </w:p>
          <w:p w14:paraId="3E6324A1" w14:textId="0154770F" w:rsidR="00783268" w:rsidRPr="00FB6B53" w:rsidRDefault="000E4C3B" w:rsidP="00857E7F">
            <w:pPr>
              <w:pStyle w:val="4Bulletedcopyblue"/>
              <w:numPr>
                <w:ilvl w:val="0"/>
                <w:numId w:val="32"/>
              </w:numPr>
              <w:rPr>
                <w:lang w:val="en-GB"/>
              </w:rPr>
            </w:pPr>
            <w:r w:rsidRPr="00FB6B53">
              <w:rPr>
                <w:lang w:val="en-GB"/>
              </w:rPr>
              <w:lastRenderedPageBreak/>
              <w:t xml:space="preserve">Meet with the alleged perpetrator’s parents or carers to discuss support for them, and </w:t>
            </w:r>
            <w:r w:rsidR="0067312D" w:rsidRPr="00FB6B53">
              <w:rPr>
                <w:lang w:val="en-GB"/>
              </w:rPr>
              <w:t>what is</w:t>
            </w:r>
            <w:r w:rsidRPr="00FB6B53">
              <w:rPr>
                <w:lang w:val="en-GB"/>
              </w:rPr>
              <w:t xml:space="preserve"> being put in place that will impact them, </w:t>
            </w:r>
            <w:r w:rsidR="0016027F" w:rsidRPr="00FB6B53">
              <w:rPr>
                <w:lang w:val="en-GB"/>
              </w:rPr>
              <w:t>e.g.,</w:t>
            </w:r>
            <w:r w:rsidRPr="00FB6B53">
              <w:rPr>
                <w:lang w:val="en-GB"/>
              </w:rPr>
              <w:t xml:space="preserve"> moving them out of classes with the victim, and the reason(s) behind any decision(s)</w:t>
            </w:r>
            <w:r w:rsidR="00566844" w:rsidRPr="00FB6B53">
              <w:rPr>
                <w:lang w:val="en-GB"/>
              </w:rPr>
              <w:t>.</w:t>
            </w:r>
            <w:r w:rsidRPr="00FB6B53">
              <w:rPr>
                <w:lang w:val="en-GB"/>
              </w:rPr>
              <w:t xml:space="preserve">  </w:t>
            </w:r>
          </w:p>
          <w:p w14:paraId="2903C347" w14:textId="3DAB160E" w:rsidR="00783268" w:rsidRPr="00FB6B53" w:rsidRDefault="00783268" w:rsidP="00783268">
            <w:pPr>
              <w:pStyle w:val="4Bulletedcopyblue"/>
              <w:numPr>
                <w:ilvl w:val="0"/>
                <w:numId w:val="0"/>
              </w:numPr>
              <w:ind w:left="340" w:hanging="170"/>
              <w:rPr>
                <w:b/>
                <w:bCs/>
                <w:lang w:val="en-GB"/>
              </w:rPr>
            </w:pPr>
          </w:p>
        </w:tc>
      </w:tr>
      <w:tr w:rsidR="000E4C3B" w:rsidRPr="00FB6B53" w14:paraId="60B41402" w14:textId="77777777" w:rsidTr="00F47CAA">
        <w:tc>
          <w:tcPr>
            <w:tcW w:w="704" w:type="dxa"/>
          </w:tcPr>
          <w:p w14:paraId="4322688A" w14:textId="5A7344FE" w:rsidR="000E4C3B" w:rsidRPr="00FB6B53" w:rsidRDefault="000E4C3B" w:rsidP="008B1796">
            <w:pPr>
              <w:rPr>
                <w:rFonts w:ascii="Arial" w:hAnsi="Arial" w:cs="Arial"/>
                <w:sz w:val="20"/>
                <w:szCs w:val="20"/>
              </w:rPr>
            </w:pPr>
            <w:r w:rsidRPr="00FB6B53">
              <w:rPr>
                <w:rFonts w:ascii="Arial" w:hAnsi="Arial" w:cs="Arial"/>
                <w:sz w:val="20"/>
                <w:szCs w:val="20"/>
              </w:rPr>
              <w:lastRenderedPageBreak/>
              <w:t>10.</w:t>
            </w:r>
          </w:p>
        </w:tc>
        <w:tc>
          <w:tcPr>
            <w:tcW w:w="1843" w:type="dxa"/>
          </w:tcPr>
          <w:p w14:paraId="1A3D35C1" w14:textId="3D7C059F" w:rsidR="000E4C3B" w:rsidRPr="00FB6B53" w:rsidRDefault="000E4C3B" w:rsidP="000E4C3B">
            <w:pPr>
              <w:pStyle w:val="NormalWeb"/>
              <w:rPr>
                <w:rFonts w:ascii="Arial" w:hAnsi="Arial" w:cs="Arial"/>
                <w:b/>
                <w:bCs/>
                <w:color w:val="000000" w:themeColor="text1"/>
                <w:sz w:val="20"/>
                <w:szCs w:val="20"/>
              </w:rPr>
            </w:pPr>
            <w:bookmarkStart w:id="27" w:name="SEND"/>
            <w:r w:rsidRPr="00FB6B53">
              <w:rPr>
                <w:rFonts w:ascii="Arial" w:hAnsi="Arial" w:cs="Arial"/>
                <w:b/>
                <w:bCs/>
                <w:color w:val="000000" w:themeColor="text1"/>
                <w:sz w:val="20"/>
                <w:szCs w:val="20"/>
              </w:rPr>
              <w:t>Pupils with special educational needs, disabilities or health issues</w:t>
            </w:r>
          </w:p>
          <w:bookmarkEnd w:id="27"/>
          <w:p w14:paraId="59F070F6" w14:textId="180E63EC" w:rsidR="008927C4" w:rsidRPr="00FB6B53" w:rsidRDefault="008927C4" w:rsidP="000E4C3B">
            <w:pPr>
              <w:pStyle w:val="NormalWeb"/>
              <w:rPr>
                <w:rFonts w:ascii="Arial" w:hAnsi="Arial" w:cs="Arial"/>
                <w:color w:val="A6A6A6" w:themeColor="background1" w:themeShade="A6"/>
                <w:sz w:val="20"/>
                <w:szCs w:val="20"/>
              </w:rPr>
            </w:pPr>
            <w:r w:rsidRPr="00FB6B53">
              <w:rPr>
                <w:rFonts w:ascii="Arial" w:hAnsi="Arial" w:cs="Arial"/>
                <w:color w:val="A6A6A6" w:themeColor="background1" w:themeShade="A6"/>
                <w:sz w:val="20"/>
                <w:szCs w:val="20"/>
              </w:rPr>
              <w:t>Additional safeguarding challenges</w:t>
            </w:r>
            <w:r w:rsidR="00ED5107" w:rsidRPr="00FB6B53">
              <w:rPr>
                <w:rFonts w:ascii="Arial" w:hAnsi="Arial" w:cs="Arial"/>
                <w:color w:val="A6A6A6" w:themeColor="background1" w:themeShade="A6"/>
                <w:sz w:val="20"/>
                <w:szCs w:val="20"/>
              </w:rPr>
              <w:t xml:space="preserve"> for children with SEND</w:t>
            </w:r>
          </w:p>
          <w:p w14:paraId="06A0F3AE" w14:textId="77777777" w:rsidR="000E4C3B" w:rsidRPr="00FB6B53" w:rsidRDefault="008927C4" w:rsidP="008B1796">
            <w:pPr>
              <w:rPr>
                <w:rFonts w:ascii="Arial" w:hAnsi="Arial" w:cs="Arial"/>
                <w:color w:val="A6A6A6" w:themeColor="background1" w:themeShade="A6"/>
                <w:sz w:val="20"/>
                <w:szCs w:val="20"/>
              </w:rPr>
            </w:pPr>
            <w:r w:rsidRPr="00FB6B53">
              <w:rPr>
                <w:rFonts w:ascii="Arial" w:hAnsi="Arial" w:cs="Arial"/>
                <w:color w:val="A6A6A6" w:themeColor="background1" w:themeShade="A6"/>
                <w:sz w:val="20"/>
                <w:szCs w:val="20"/>
              </w:rPr>
              <w:t>Non-Verbal children</w:t>
            </w:r>
          </w:p>
          <w:p w14:paraId="0E7B09B5" w14:textId="77777777" w:rsidR="008927C4" w:rsidRPr="00FB6B53" w:rsidRDefault="008927C4" w:rsidP="008B1796">
            <w:pPr>
              <w:rPr>
                <w:rFonts w:ascii="Arial" w:hAnsi="Arial" w:cs="Arial"/>
                <w:color w:val="A6A6A6" w:themeColor="background1" w:themeShade="A6"/>
                <w:sz w:val="20"/>
                <w:szCs w:val="20"/>
              </w:rPr>
            </w:pPr>
          </w:p>
          <w:p w14:paraId="416D58BB" w14:textId="77777777" w:rsidR="008927C4" w:rsidRPr="00FB6B53" w:rsidRDefault="008927C4" w:rsidP="008B1796">
            <w:pPr>
              <w:rPr>
                <w:rFonts w:ascii="Arial" w:hAnsi="Arial" w:cs="Arial"/>
                <w:color w:val="A6A6A6" w:themeColor="background1" w:themeShade="A6"/>
                <w:sz w:val="20"/>
                <w:szCs w:val="20"/>
              </w:rPr>
            </w:pPr>
            <w:r w:rsidRPr="00FB6B53">
              <w:rPr>
                <w:rFonts w:ascii="Arial" w:hAnsi="Arial" w:cs="Arial"/>
                <w:color w:val="A6A6A6" w:themeColor="background1" w:themeShade="A6"/>
                <w:sz w:val="20"/>
                <w:szCs w:val="20"/>
              </w:rPr>
              <w:t>Specialist interventions</w:t>
            </w:r>
          </w:p>
          <w:p w14:paraId="4A711E4B" w14:textId="77777777" w:rsidR="00F73B8E" w:rsidRPr="00FB6B53" w:rsidRDefault="00F73B8E" w:rsidP="008B1796">
            <w:pPr>
              <w:rPr>
                <w:rFonts w:ascii="Arial" w:hAnsi="Arial" w:cs="Arial"/>
                <w:color w:val="A6A6A6" w:themeColor="background1" w:themeShade="A6"/>
                <w:sz w:val="20"/>
                <w:szCs w:val="20"/>
              </w:rPr>
            </w:pPr>
          </w:p>
          <w:p w14:paraId="1A113BAB" w14:textId="481BC559" w:rsidR="00F73B8E" w:rsidRPr="00FB6B53" w:rsidRDefault="00F73B8E" w:rsidP="008B1796">
            <w:pPr>
              <w:rPr>
                <w:rFonts w:ascii="Arial" w:hAnsi="Arial" w:cs="Arial"/>
                <w:sz w:val="20"/>
                <w:szCs w:val="20"/>
              </w:rPr>
            </w:pPr>
            <w:r w:rsidRPr="00FB6B53">
              <w:rPr>
                <w:rFonts w:ascii="Arial" w:hAnsi="Arial" w:cs="Arial"/>
                <w:color w:val="A6A6A6" w:themeColor="background1" w:themeShade="A6"/>
                <w:sz w:val="20"/>
                <w:szCs w:val="20"/>
              </w:rPr>
              <w:t>Additional advice</w:t>
            </w:r>
          </w:p>
        </w:tc>
        <w:tc>
          <w:tcPr>
            <w:tcW w:w="7796" w:type="dxa"/>
          </w:tcPr>
          <w:p w14:paraId="05A89B36" w14:textId="7882FA41" w:rsidR="00D53862" w:rsidRPr="00FB6B53" w:rsidRDefault="00D53862" w:rsidP="00D53862">
            <w:pPr>
              <w:pStyle w:val="1bodycopy"/>
              <w:rPr>
                <w:rFonts w:ascii="Arial" w:hAnsi="Arial" w:cs="Arial"/>
                <w:sz w:val="20"/>
                <w:szCs w:val="20"/>
              </w:rPr>
            </w:pPr>
            <w:r w:rsidRPr="00FB6B53">
              <w:rPr>
                <w:rFonts w:ascii="Arial" w:hAnsi="Arial" w:cs="Arial"/>
                <w:sz w:val="20"/>
                <w:szCs w:val="20"/>
              </w:rPr>
              <w:t xml:space="preserve">We recognise that pupils with SEND or certain health conditions, such as those at The Redway School, can face additional safeguarding challenges. </w:t>
            </w:r>
            <w:r w:rsidR="002D09DD">
              <w:rPr>
                <w:rFonts w:ascii="Arial" w:hAnsi="Arial" w:cs="Arial"/>
                <w:sz w:val="20"/>
                <w:szCs w:val="20"/>
              </w:rPr>
              <w:t xml:space="preserve"> </w:t>
            </w:r>
            <w:r w:rsidRPr="00FB6B53">
              <w:rPr>
                <w:rFonts w:ascii="Arial" w:hAnsi="Arial" w:cs="Arial"/>
                <w:sz w:val="20"/>
                <w:szCs w:val="20"/>
              </w:rPr>
              <w:t>Children with disabilities are more likely to be abused than their peers.</w:t>
            </w:r>
            <w:r w:rsidR="002D09DD">
              <w:rPr>
                <w:rFonts w:ascii="Arial" w:hAnsi="Arial" w:cs="Arial"/>
                <w:sz w:val="20"/>
                <w:szCs w:val="20"/>
              </w:rPr>
              <w:t xml:space="preserve">  </w:t>
            </w:r>
            <w:r w:rsidRPr="00FB6B53">
              <w:rPr>
                <w:rFonts w:ascii="Arial" w:hAnsi="Arial" w:cs="Arial"/>
                <w:sz w:val="20"/>
                <w:szCs w:val="20"/>
              </w:rPr>
              <w:t>Additional barriers can exist when recognising abuse, exploitation and neglect in this group, including:</w:t>
            </w:r>
          </w:p>
          <w:p w14:paraId="61E92CEF" w14:textId="2CC8E6AE" w:rsidR="000E4C3B" w:rsidRPr="00FB6B53" w:rsidRDefault="000E4C3B" w:rsidP="00D53862">
            <w:pPr>
              <w:pStyle w:val="NormalWeb"/>
              <w:numPr>
                <w:ilvl w:val="0"/>
                <w:numId w:val="33"/>
              </w:numPr>
              <w:rPr>
                <w:rFonts w:ascii="Arial" w:hAnsi="Arial" w:cs="Arial"/>
              </w:rPr>
            </w:pPr>
            <w:r w:rsidRPr="00FB6B53">
              <w:rPr>
                <w:rFonts w:ascii="Arial" w:hAnsi="Arial" w:cs="Arial"/>
                <w:sz w:val="20"/>
                <w:szCs w:val="20"/>
              </w:rPr>
              <w:t>Pupils being more prone to peer group isolation than other pupils</w:t>
            </w:r>
            <w:r w:rsidR="00566844" w:rsidRPr="00FB6B53">
              <w:rPr>
                <w:rFonts w:ascii="Arial" w:hAnsi="Arial" w:cs="Arial"/>
                <w:sz w:val="20"/>
                <w:szCs w:val="20"/>
              </w:rPr>
              <w:t>.</w:t>
            </w:r>
            <w:r w:rsidRPr="00FB6B53">
              <w:rPr>
                <w:rFonts w:ascii="Arial" w:hAnsi="Arial" w:cs="Arial"/>
                <w:sz w:val="20"/>
                <w:szCs w:val="20"/>
              </w:rPr>
              <w:t xml:space="preserve"> </w:t>
            </w:r>
          </w:p>
          <w:p w14:paraId="496DA577" w14:textId="4B202F71" w:rsidR="000E4C3B" w:rsidRPr="00FB6B53" w:rsidRDefault="000E4C3B" w:rsidP="00D53862">
            <w:pPr>
              <w:pStyle w:val="NormalWeb"/>
              <w:numPr>
                <w:ilvl w:val="0"/>
                <w:numId w:val="33"/>
              </w:numPr>
              <w:rPr>
                <w:rFonts w:ascii="Arial" w:hAnsi="Arial" w:cs="Arial"/>
              </w:rPr>
            </w:pPr>
            <w:r w:rsidRPr="00FB6B53">
              <w:rPr>
                <w:rFonts w:ascii="Arial" w:hAnsi="Arial" w:cs="Arial"/>
                <w:sz w:val="20"/>
                <w:szCs w:val="20"/>
              </w:rPr>
              <w:t>Lack of friendship groups</w:t>
            </w:r>
            <w:r w:rsidR="00566844" w:rsidRPr="00FB6B53">
              <w:rPr>
                <w:rFonts w:ascii="Arial" w:hAnsi="Arial" w:cs="Arial"/>
                <w:sz w:val="20"/>
                <w:szCs w:val="20"/>
              </w:rPr>
              <w:t>.</w:t>
            </w:r>
            <w:r w:rsidRPr="00FB6B53">
              <w:rPr>
                <w:rFonts w:ascii="Arial" w:hAnsi="Arial" w:cs="Arial"/>
                <w:sz w:val="20"/>
                <w:szCs w:val="20"/>
              </w:rPr>
              <w:t xml:space="preserve"> </w:t>
            </w:r>
          </w:p>
          <w:p w14:paraId="37674C1A" w14:textId="1E33FA90" w:rsidR="000E4C3B" w:rsidRPr="00FB6B53" w:rsidRDefault="000E4C3B" w:rsidP="00D53862">
            <w:pPr>
              <w:pStyle w:val="NormalWeb"/>
              <w:numPr>
                <w:ilvl w:val="0"/>
                <w:numId w:val="33"/>
              </w:numPr>
              <w:rPr>
                <w:rFonts w:ascii="Arial" w:hAnsi="Arial" w:cs="Arial"/>
              </w:rPr>
            </w:pPr>
            <w:r w:rsidRPr="00FB6B53">
              <w:rPr>
                <w:rFonts w:ascii="Arial" w:hAnsi="Arial" w:cs="Arial"/>
                <w:sz w:val="20"/>
                <w:szCs w:val="20"/>
              </w:rPr>
              <w:t xml:space="preserve">The potential for pupils with SEN and disabilities being disproportionally impacted by behaviours such as bullying, without outwardly showing any signs </w:t>
            </w:r>
            <w:r w:rsidR="00566844" w:rsidRPr="00FB6B53">
              <w:rPr>
                <w:rFonts w:ascii="Arial" w:hAnsi="Arial" w:cs="Arial"/>
                <w:sz w:val="20"/>
                <w:szCs w:val="20"/>
              </w:rPr>
              <w:t>.</w:t>
            </w:r>
          </w:p>
          <w:p w14:paraId="10DF49AE" w14:textId="609DBBA1" w:rsidR="000E4C3B" w:rsidRPr="00FB6B53" w:rsidRDefault="000E4C3B" w:rsidP="00D53862">
            <w:pPr>
              <w:pStyle w:val="NormalWeb"/>
              <w:numPr>
                <w:ilvl w:val="0"/>
                <w:numId w:val="33"/>
              </w:numPr>
              <w:rPr>
                <w:rFonts w:ascii="Arial" w:hAnsi="Arial" w:cs="Arial"/>
              </w:rPr>
            </w:pPr>
            <w:r w:rsidRPr="00FB6B53">
              <w:rPr>
                <w:rFonts w:ascii="Arial" w:hAnsi="Arial" w:cs="Arial"/>
                <w:sz w:val="20"/>
                <w:szCs w:val="20"/>
              </w:rPr>
              <w:t>Communication barriers and difficulties in overcoming these barriers</w:t>
            </w:r>
            <w:r w:rsidR="00566844" w:rsidRPr="00FB6B53">
              <w:rPr>
                <w:rFonts w:ascii="Arial" w:hAnsi="Arial" w:cs="Arial"/>
                <w:sz w:val="20"/>
                <w:szCs w:val="20"/>
              </w:rPr>
              <w:t>.</w:t>
            </w:r>
            <w:r w:rsidRPr="00FB6B53">
              <w:rPr>
                <w:rFonts w:ascii="Arial" w:hAnsi="Arial" w:cs="Arial"/>
                <w:sz w:val="20"/>
                <w:szCs w:val="20"/>
              </w:rPr>
              <w:t xml:space="preserve"> </w:t>
            </w:r>
          </w:p>
          <w:p w14:paraId="611A4F95" w14:textId="27A784C8" w:rsidR="000E4C3B" w:rsidRPr="00FB6B53" w:rsidRDefault="000E4C3B" w:rsidP="00D53862">
            <w:pPr>
              <w:pStyle w:val="NormalWeb"/>
              <w:numPr>
                <w:ilvl w:val="0"/>
                <w:numId w:val="33"/>
              </w:numPr>
              <w:rPr>
                <w:rFonts w:ascii="Arial" w:hAnsi="Arial" w:cs="Arial"/>
              </w:rPr>
            </w:pPr>
            <w:r w:rsidRPr="00FB6B53">
              <w:rPr>
                <w:rFonts w:ascii="Arial" w:hAnsi="Arial" w:cs="Arial"/>
                <w:sz w:val="20"/>
                <w:szCs w:val="20"/>
              </w:rPr>
              <w:t>Being dependent on others for all aspects of physical care and wellbeing</w:t>
            </w:r>
            <w:r w:rsidR="00566844" w:rsidRPr="00FB6B53">
              <w:rPr>
                <w:rFonts w:ascii="Arial" w:hAnsi="Arial" w:cs="Arial"/>
                <w:sz w:val="20"/>
                <w:szCs w:val="20"/>
              </w:rPr>
              <w:t>.</w:t>
            </w:r>
            <w:r w:rsidRPr="00FB6B53">
              <w:rPr>
                <w:rFonts w:ascii="Arial" w:hAnsi="Arial" w:cs="Arial"/>
                <w:sz w:val="20"/>
                <w:szCs w:val="20"/>
              </w:rPr>
              <w:t xml:space="preserve"> </w:t>
            </w:r>
          </w:p>
          <w:p w14:paraId="14628096" w14:textId="0482C40B" w:rsidR="000E4C3B" w:rsidRPr="00FB6B53" w:rsidRDefault="000E4C3B" w:rsidP="00D53862">
            <w:pPr>
              <w:pStyle w:val="NormalWeb"/>
              <w:numPr>
                <w:ilvl w:val="0"/>
                <w:numId w:val="33"/>
              </w:numPr>
              <w:rPr>
                <w:rFonts w:ascii="Arial" w:hAnsi="Arial" w:cs="Arial"/>
              </w:rPr>
            </w:pPr>
            <w:r w:rsidRPr="00FB6B53">
              <w:rPr>
                <w:rFonts w:ascii="Arial" w:hAnsi="Arial" w:cs="Arial"/>
                <w:sz w:val="20"/>
                <w:szCs w:val="20"/>
              </w:rPr>
              <w:t>Having significant health needs leading to dependence on others, this combined with significantly impaired communication skills can present more risk in terms of specific safeguarding concerns such as Fabricated and Induced Illness (FII)</w:t>
            </w:r>
            <w:r w:rsidR="00566844" w:rsidRPr="00FB6B53">
              <w:rPr>
                <w:rFonts w:ascii="Arial" w:hAnsi="Arial" w:cs="Arial"/>
                <w:sz w:val="20"/>
                <w:szCs w:val="20"/>
              </w:rPr>
              <w:t>.</w:t>
            </w:r>
            <w:r w:rsidRPr="00FB6B53">
              <w:rPr>
                <w:rFonts w:ascii="Arial" w:hAnsi="Arial" w:cs="Arial"/>
                <w:sz w:val="20"/>
                <w:szCs w:val="20"/>
              </w:rPr>
              <w:t xml:space="preserve"> </w:t>
            </w:r>
          </w:p>
          <w:p w14:paraId="6773C57E" w14:textId="22B49347" w:rsidR="00D53862" w:rsidRPr="00FB6B53" w:rsidRDefault="000E4C3B" w:rsidP="00D53862">
            <w:pPr>
              <w:pStyle w:val="NormalWeb"/>
              <w:numPr>
                <w:ilvl w:val="0"/>
                <w:numId w:val="33"/>
              </w:numPr>
              <w:rPr>
                <w:rFonts w:ascii="Arial" w:hAnsi="Arial" w:cs="Arial"/>
              </w:rPr>
            </w:pPr>
            <w:r w:rsidRPr="00FB6B53">
              <w:rPr>
                <w:rFonts w:ascii="Arial" w:hAnsi="Arial" w:cs="Arial"/>
                <w:sz w:val="20"/>
                <w:szCs w:val="20"/>
              </w:rPr>
              <w:t>Cognitive impairment leading to difficulty in understanding an abusive situation</w:t>
            </w:r>
            <w:r w:rsidR="00566844" w:rsidRPr="00FB6B53">
              <w:rPr>
                <w:rFonts w:ascii="Arial" w:hAnsi="Arial" w:cs="Arial"/>
                <w:sz w:val="20"/>
                <w:szCs w:val="20"/>
              </w:rPr>
              <w:t>.</w:t>
            </w:r>
            <w:r w:rsidRPr="00FB6B53">
              <w:rPr>
                <w:rFonts w:ascii="Arial" w:hAnsi="Arial" w:cs="Arial"/>
                <w:sz w:val="20"/>
                <w:szCs w:val="20"/>
              </w:rPr>
              <w:t xml:space="preserve"> </w:t>
            </w:r>
          </w:p>
          <w:p w14:paraId="527200B1" w14:textId="22A157DE" w:rsidR="00D53862" w:rsidRPr="00FB6B53" w:rsidRDefault="00D53862" w:rsidP="00D53862">
            <w:pPr>
              <w:pStyle w:val="NormalWeb"/>
              <w:numPr>
                <w:ilvl w:val="0"/>
                <w:numId w:val="33"/>
              </w:numPr>
              <w:rPr>
                <w:rFonts w:ascii="Arial" w:hAnsi="Arial" w:cs="Arial"/>
              </w:rPr>
            </w:pPr>
            <w:r w:rsidRPr="00FB6B53">
              <w:rPr>
                <w:rFonts w:ascii="Arial" w:hAnsi="Arial" w:cs="Arial"/>
                <w:sz w:val="20"/>
                <w:szCs w:val="20"/>
              </w:rPr>
              <w:t>Assumptions that indicators of possible abuse such as behaviour, mood and injury relate to the child’s disability without further exploration</w:t>
            </w:r>
            <w:r w:rsidR="00566844" w:rsidRPr="00FB6B53">
              <w:rPr>
                <w:rFonts w:ascii="Arial" w:hAnsi="Arial" w:cs="Arial"/>
                <w:sz w:val="20"/>
                <w:szCs w:val="20"/>
              </w:rPr>
              <w:t>.</w:t>
            </w:r>
            <w:r w:rsidRPr="00FB6B53">
              <w:rPr>
                <w:rFonts w:ascii="Arial" w:hAnsi="Arial" w:cs="Arial"/>
                <w:sz w:val="20"/>
                <w:szCs w:val="20"/>
              </w:rPr>
              <w:t xml:space="preserve"> </w:t>
            </w:r>
          </w:p>
          <w:p w14:paraId="178A7478" w14:textId="12C3FA6B" w:rsidR="000E4C3B" w:rsidRPr="00FB6B53" w:rsidRDefault="000E4C3B" w:rsidP="000E4C3B">
            <w:pPr>
              <w:pStyle w:val="NormalWeb"/>
              <w:rPr>
                <w:rFonts w:ascii="Arial" w:hAnsi="Arial" w:cs="Arial"/>
              </w:rPr>
            </w:pPr>
            <w:r w:rsidRPr="00FB6B53">
              <w:rPr>
                <w:rFonts w:ascii="Arial" w:hAnsi="Arial" w:cs="Arial"/>
                <w:sz w:val="20"/>
                <w:szCs w:val="20"/>
              </w:rPr>
              <w:t xml:space="preserve">As many children and young people at The Redway School are non-verbal this presents yet further barriers to recognising possible abuse. </w:t>
            </w:r>
            <w:r w:rsidR="00BE2AE1">
              <w:rPr>
                <w:rFonts w:ascii="Arial" w:hAnsi="Arial" w:cs="Arial"/>
                <w:sz w:val="20"/>
                <w:szCs w:val="20"/>
              </w:rPr>
              <w:t xml:space="preserve"> </w:t>
            </w:r>
            <w:r w:rsidRPr="00FB6B53">
              <w:rPr>
                <w:rFonts w:ascii="Arial" w:hAnsi="Arial" w:cs="Arial"/>
                <w:sz w:val="20"/>
                <w:szCs w:val="20"/>
              </w:rPr>
              <w:t xml:space="preserve">We will offer additional training, which focuses on tackling these barriers. </w:t>
            </w:r>
            <w:r w:rsidR="00BE2AE1">
              <w:rPr>
                <w:rFonts w:ascii="Arial" w:hAnsi="Arial" w:cs="Arial"/>
                <w:sz w:val="20"/>
                <w:szCs w:val="20"/>
              </w:rPr>
              <w:t xml:space="preserve"> </w:t>
            </w:r>
            <w:r w:rsidRPr="00FB6B53">
              <w:rPr>
                <w:rFonts w:ascii="Arial" w:hAnsi="Arial" w:cs="Arial"/>
                <w:sz w:val="20"/>
                <w:szCs w:val="20"/>
              </w:rPr>
              <w:t xml:space="preserve">All statutory training is bespoke and addresses the specific barriers that relate to children and young people at The Redway School who have severe and profound and multiple learning difficulties. </w:t>
            </w:r>
          </w:p>
          <w:p w14:paraId="430290EA" w14:textId="2AA73536" w:rsidR="00E40440" w:rsidRPr="00FB6B53" w:rsidRDefault="000E4C3B" w:rsidP="000E4C3B">
            <w:pPr>
              <w:pStyle w:val="NormalWeb"/>
              <w:rPr>
                <w:rFonts w:ascii="Arial" w:hAnsi="Arial" w:cs="Arial"/>
                <w:sz w:val="20"/>
                <w:szCs w:val="20"/>
              </w:rPr>
            </w:pPr>
            <w:r w:rsidRPr="00FB6B53">
              <w:rPr>
                <w:rFonts w:ascii="Arial" w:hAnsi="Arial" w:cs="Arial"/>
                <w:sz w:val="20"/>
                <w:szCs w:val="20"/>
              </w:rPr>
              <w:t xml:space="preserve">We offer a key person system for all children and young people, it is the role of the key person to know the child or young person extremely well, to take a special interest in their wellbeing and to be able to communicate in a variety of ways with that young person. </w:t>
            </w:r>
            <w:r w:rsidR="00BE2AE1">
              <w:rPr>
                <w:rFonts w:ascii="Arial" w:hAnsi="Arial" w:cs="Arial"/>
                <w:sz w:val="20"/>
                <w:szCs w:val="20"/>
              </w:rPr>
              <w:t xml:space="preserve"> </w:t>
            </w:r>
            <w:r w:rsidRPr="00FB6B53">
              <w:rPr>
                <w:rFonts w:ascii="Arial" w:hAnsi="Arial" w:cs="Arial"/>
                <w:sz w:val="20"/>
                <w:szCs w:val="20"/>
              </w:rPr>
              <w:t>The key person has a special responsibility for the child/young person and will for a positive relationship with parents/carers.</w:t>
            </w:r>
            <w:r w:rsidR="00BE2AE1">
              <w:rPr>
                <w:rFonts w:ascii="Arial" w:hAnsi="Arial" w:cs="Arial"/>
                <w:sz w:val="20"/>
                <w:szCs w:val="20"/>
              </w:rPr>
              <w:t xml:space="preserve"> </w:t>
            </w:r>
            <w:r w:rsidRPr="00FB6B53">
              <w:rPr>
                <w:rFonts w:ascii="Arial" w:hAnsi="Arial" w:cs="Arial"/>
                <w:sz w:val="20"/>
                <w:szCs w:val="20"/>
              </w:rPr>
              <w:t xml:space="preserve"> We believe that this system provides a positive contribution to safeguarding you people with profound needs</w:t>
            </w:r>
            <w:r w:rsidR="00E40440" w:rsidRPr="00FB6B53">
              <w:rPr>
                <w:rFonts w:ascii="Arial" w:hAnsi="Arial" w:cs="Arial"/>
                <w:sz w:val="20"/>
                <w:szCs w:val="20"/>
              </w:rPr>
              <w:t>.</w:t>
            </w:r>
          </w:p>
          <w:p w14:paraId="222AD82E" w14:textId="7D0BC2A9" w:rsidR="000E4C3B" w:rsidRPr="00FB6B53" w:rsidRDefault="00E40440" w:rsidP="000E4C3B">
            <w:pPr>
              <w:pStyle w:val="NormalWeb"/>
              <w:rPr>
                <w:rFonts w:ascii="Arial" w:hAnsi="Arial" w:cs="Arial"/>
              </w:rPr>
            </w:pPr>
            <w:r w:rsidRPr="00FB6B53">
              <w:rPr>
                <w:rFonts w:ascii="Arial" w:hAnsi="Arial" w:cs="Arial"/>
                <w:sz w:val="20"/>
                <w:szCs w:val="20"/>
              </w:rPr>
              <w:t xml:space="preserve">The NSPCC provides additional support and guidance for </w:t>
            </w:r>
            <w:hyperlink r:id="rId56" w:history="1">
              <w:r w:rsidRPr="00FB6B53">
                <w:rPr>
                  <w:rStyle w:val="Hyperlink"/>
                  <w:rFonts w:ascii="Arial" w:hAnsi="Arial" w:cs="Arial"/>
                  <w:sz w:val="20"/>
                  <w:szCs w:val="20"/>
                </w:rPr>
                <w:t>safeguarding pupils with SEND.</w:t>
              </w:r>
            </w:hyperlink>
            <w:r w:rsidR="000E4C3B" w:rsidRPr="00FB6B53">
              <w:rPr>
                <w:rFonts w:ascii="Arial" w:hAnsi="Arial" w:cs="Arial"/>
                <w:sz w:val="20"/>
                <w:szCs w:val="20"/>
              </w:rPr>
              <w:t xml:space="preserve"> </w:t>
            </w:r>
          </w:p>
        </w:tc>
      </w:tr>
      <w:tr w:rsidR="008927C4" w:rsidRPr="00FB6B53" w14:paraId="3902DA43" w14:textId="77777777" w:rsidTr="00F47CAA">
        <w:tc>
          <w:tcPr>
            <w:tcW w:w="704" w:type="dxa"/>
          </w:tcPr>
          <w:p w14:paraId="635CA6AF" w14:textId="482F106F" w:rsidR="008927C4" w:rsidRPr="00FB6B53" w:rsidRDefault="00F2760E" w:rsidP="008B1796">
            <w:pPr>
              <w:rPr>
                <w:rFonts w:ascii="Arial" w:hAnsi="Arial" w:cs="Arial"/>
                <w:sz w:val="20"/>
                <w:szCs w:val="20"/>
              </w:rPr>
            </w:pPr>
            <w:r w:rsidRPr="00FB6B53">
              <w:rPr>
                <w:rFonts w:ascii="Arial" w:hAnsi="Arial" w:cs="Arial"/>
                <w:sz w:val="20"/>
                <w:szCs w:val="20"/>
              </w:rPr>
              <w:t>11.</w:t>
            </w:r>
          </w:p>
        </w:tc>
        <w:tc>
          <w:tcPr>
            <w:tcW w:w="1843" w:type="dxa"/>
          </w:tcPr>
          <w:p w14:paraId="03FCF3DB" w14:textId="77777777" w:rsidR="008927C4" w:rsidRPr="00FB6B53" w:rsidRDefault="00F2760E" w:rsidP="000E4C3B">
            <w:pPr>
              <w:pStyle w:val="NormalWeb"/>
              <w:rPr>
                <w:rFonts w:ascii="Arial" w:hAnsi="Arial" w:cs="Arial"/>
                <w:b/>
                <w:bCs/>
                <w:color w:val="000000" w:themeColor="text1"/>
                <w:sz w:val="20"/>
                <w:szCs w:val="20"/>
              </w:rPr>
            </w:pPr>
            <w:bookmarkStart w:id="28" w:name="socialworker"/>
            <w:r w:rsidRPr="00FB6B53">
              <w:rPr>
                <w:rFonts w:ascii="Arial" w:hAnsi="Arial" w:cs="Arial"/>
                <w:b/>
                <w:bCs/>
                <w:color w:val="000000" w:themeColor="text1"/>
                <w:sz w:val="20"/>
                <w:szCs w:val="20"/>
              </w:rPr>
              <w:t>Pupils with a social worker</w:t>
            </w:r>
          </w:p>
          <w:bookmarkEnd w:id="28"/>
          <w:p w14:paraId="5BE5627C" w14:textId="77777777" w:rsidR="00ED5107" w:rsidRPr="00FB6B53" w:rsidRDefault="00ED5107" w:rsidP="000E4C3B">
            <w:pPr>
              <w:pStyle w:val="NormalWeb"/>
              <w:rPr>
                <w:rFonts w:ascii="Arial" w:hAnsi="Arial" w:cs="Arial"/>
                <w:color w:val="A6A6A6" w:themeColor="background1" w:themeShade="A6"/>
                <w:sz w:val="20"/>
                <w:szCs w:val="20"/>
              </w:rPr>
            </w:pPr>
            <w:r w:rsidRPr="00FB6B53">
              <w:rPr>
                <w:rFonts w:ascii="Arial" w:hAnsi="Arial" w:cs="Arial"/>
                <w:color w:val="A6A6A6" w:themeColor="background1" w:themeShade="A6"/>
                <w:sz w:val="20"/>
                <w:szCs w:val="20"/>
              </w:rPr>
              <w:t>Why might a child need a social worker?</w:t>
            </w:r>
          </w:p>
          <w:p w14:paraId="5E45A2D4" w14:textId="77777777" w:rsidR="00ED5107" w:rsidRPr="00FB6B53" w:rsidRDefault="00ED5107" w:rsidP="000E4C3B">
            <w:pPr>
              <w:pStyle w:val="NormalWeb"/>
              <w:rPr>
                <w:rFonts w:ascii="Arial" w:hAnsi="Arial" w:cs="Arial"/>
                <w:color w:val="A6A6A6" w:themeColor="background1" w:themeShade="A6"/>
                <w:sz w:val="20"/>
                <w:szCs w:val="20"/>
              </w:rPr>
            </w:pPr>
            <w:r w:rsidRPr="00FB6B53">
              <w:rPr>
                <w:rFonts w:ascii="Arial" w:hAnsi="Arial" w:cs="Arial"/>
                <w:color w:val="A6A6A6" w:themeColor="background1" w:themeShade="A6"/>
                <w:sz w:val="20"/>
                <w:szCs w:val="20"/>
              </w:rPr>
              <w:t>The DSL and social workers</w:t>
            </w:r>
          </w:p>
          <w:p w14:paraId="74736E5F" w14:textId="6EE17B05" w:rsidR="00ED5107" w:rsidRPr="00FB6B53" w:rsidRDefault="00ED5107" w:rsidP="000E4C3B">
            <w:pPr>
              <w:pStyle w:val="NormalWeb"/>
              <w:rPr>
                <w:rFonts w:ascii="Arial" w:hAnsi="Arial" w:cs="Arial"/>
                <w:color w:val="000000" w:themeColor="text1"/>
                <w:sz w:val="20"/>
                <w:szCs w:val="20"/>
              </w:rPr>
            </w:pPr>
            <w:r w:rsidRPr="00FB6B53">
              <w:rPr>
                <w:rFonts w:ascii="Arial" w:hAnsi="Arial" w:cs="Arial"/>
                <w:color w:val="A6A6A6" w:themeColor="background1" w:themeShade="A6"/>
                <w:sz w:val="20"/>
                <w:szCs w:val="20"/>
              </w:rPr>
              <w:t>Child in Need review</w:t>
            </w:r>
          </w:p>
        </w:tc>
        <w:tc>
          <w:tcPr>
            <w:tcW w:w="7796" w:type="dxa"/>
          </w:tcPr>
          <w:p w14:paraId="0A7E7AA4" w14:textId="0617D921" w:rsidR="00F2760E" w:rsidRPr="00FB6B53" w:rsidRDefault="00F2760E" w:rsidP="00F2760E">
            <w:pPr>
              <w:pStyle w:val="NormalWeb"/>
              <w:rPr>
                <w:rFonts w:ascii="Arial" w:hAnsi="Arial" w:cs="Arial"/>
              </w:rPr>
            </w:pPr>
            <w:r w:rsidRPr="00FB6B53">
              <w:rPr>
                <w:rFonts w:ascii="Arial" w:hAnsi="Arial" w:cs="Arial"/>
                <w:sz w:val="20"/>
                <w:szCs w:val="20"/>
              </w:rPr>
              <w:t xml:space="preserve">Staff should be aware that children may need a social worker due to safeguarding or welfare needs. </w:t>
            </w:r>
            <w:r w:rsidR="00BE2AE1">
              <w:rPr>
                <w:rFonts w:ascii="Arial" w:hAnsi="Arial" w:cs="Arial"/>
                <w:sz w:val="20"/>
                <w:szCs w:val="20"/>
              </w:rPr>
              <w:t xml:space="preserve"> </w:t>
            </w:r>
            <w:r w:rsidRPr="00FB6B53">
              <w:rPr>
                <w:rFonts w:ascii="Arial" w:hAnsi="Arial" w:cs="Arial"/>
                <w:sz w:val="20"/>
                <w:szCs w:val="20"/>
              </w:rPr>
              <w:t xml:space="preserve">Children may need this help due to abuse, neglect and complex family circumstances. </w:t>
            </w:r>
            <w:r w:rsidR="00BE2AE1">
              <w:rPr>
                <w:rFonts w:ascii="Arial" w:hAnsi="Arial" w:cs="Arial"/>
                <w:sz w:val="20"/>
                <w:szCs w:val="20"/>
              </w:rPr>
              <w:t xml:space="preserve"> </w:t>
            </w:r>
            <w:r w:rsidRPr="00FB6B53">
              <w:rPr>
                <w:rFonts w:ascii="Arial" w:hAnsi="Arial" w:cs="Arial"/>
                <w:sz w:val="20"/>
                <w:szCs w:val="20"/>
              </w:rPr>
              <w:t xml:space="preserve">A child’s experiences of adversity and trauma can leave them vulnerable to further harm, as well as educationally disadvantaged in facing barriers to attendance, learning, behaviour and mental health. </w:t>
            </w:r>
          </w:p>
          <w:p w14:paraId="3133AC16" w14:textId="220D7882" w:rsidR="00F2760E" w:rsidRPr="00FB6B53" w:rsidRDefault="00F2760E" w:rsidP="00F2760E">
            <w:pPr>
              <w:pStyle w:val="NormalWeb"/>
              <w:rPr>
                <w:rFonts w:ascii="Arial" w:hAnsi="Arial" w:cs="Arial"/>
              </w:rPr>
            </w:pPr>
            <w:r w:rsidRPr="00FB6B53">
              <w:rPr>
                <w:rFonts w:ascii="Arial" w:hAnsi="Arial" w:cs="Arial"/>
                <w:sz w:val="20"/>
                <w:szCs w:val="20"/>
              </w:rPr>
              <w:t xml:space="preserve">The </w:t>
            </w:r>
            <w:r w:rsidR="00E701AA" w:rsidRPr="00FB6B53">
              <w:rPr>
                <w:rFonts w:ascii="Arial" w:hAnsi="Arial" w:cs="Arial"/>
                <w:sz w:val="20"/>
                <w:szCs w:val="20"/>
              </w:rPr>
              <w:t>D</w:t>
            </w:r>
            <w:r w:rsidRPr="00FB6B53">
              <w:rPr>
                <w:rFonts w:ascii="Arial" w:hAnsi="Arial" w:cs="Arial"/>
                <w:sz w:val="20"/>
                <w:szCs w:val="20"/>
              </w:rPr>
              <w:t xml:space="preserve">esignated </w:t>
            </w:r>
            <w:r w:rsidR="00E701AA" w:rsidRPr="00FB6B53">
              <w:rPr>
                <w:rFonts w:ascii="Arial" w:hAnsi="Arial" w:cs="Arial"/>
                <w:sz w:val="20"/>
                <w:szCs w:val="20"/>
              </w:rPr>
              <w:t>S</w:t>
            </w:r>
            <w:r w:rsidRPr="00FB6B53">
              <w:rPr>
                <w:rFonts w:ascii="Arial" w:hAnsi="Arial" w:cs="Arial"/>
                <w:sz w:val="20"/>
                <w:szCs w:val="20"/>
              </w:rPr>
              <w:t xml:space="preserve">afeguarding </w:t>
            </w:r>
            <w:r w:rsidR="00E701AA" w:rsidRPr="00FB6B53">
              <w:rPr>
                <w:rFonts w:ascii="Arial" w:hAnsi="Arial" w:cs="Arial"/>
                <w:sz w:val="20"/>
                <w:szCs w:val="20"/>
              </w:rPr>
              <w:t>L</w:t>
            </w:r>
            <w:r w:rsidRPr="00FB6B53">
              <w:rPr>
                <w:rFonts w:ascii="Arial" w:hAnsi="Arial" w:cs="Arial"/>
                <w:sz w:val="20"/>
                <w:szCs w:val="20"/>
              </w:rPr>
              <w:t xml:space="preserve">ead holds information about children’s social workers and will use this information so that decisions can be made in the best interests of the child’s safety, </w:t>
            </w:r>
            <w:r w:rsidR="00D146EB" w:rsidRPr="00FB6B53">
              <w:rPr>
                <w:rFonts w:ascii="Arial" w:hAnsi="Arial" w:cs="Arial"/>
                <w:sz w:val="20"/>
                <w:szCs w:val="20"/>
              </w:rPr>
              <w:t>welfare,</w:t>
            </w:r>
            <w:r w:rsidRPr="00FB6B53">
              <w:rPr>
                <w:rFonts w:ascii="Arial" w:hAnsi="Arial" w:cs="Arial"/>
                <w:sz w:val="20"/>
                <w:szCs w:val="20"/>
              </w:rPr>
              <w:t xml:space="preserve"> and educational outcomes. </w:t>
            </w:r>
            <w:r w:rsidR="00476C16">
              <w:rPr>
                <w:rFonts w:ascii="Arial" w:hAnsi="Arial" w:cs="Arial"/>
                <w:sz w:val="20"/>
                <w:szCs w:val="20"/>
              </w:rPr>
              <w:t xml:space="preserve"> </w:t>
            </w:r>
            <w:r w:rsidRPr="00FB6B53">
              <w:rPr>
                <w:rFonts w:ascii="Arial" w:hAnsi="Arial" w:cs="Arial"/>
                <w:sz w:val="20"/>
                <w:szCs w:val="20"/>
              </w:rPr>
              <w:t xml:space="preserve">This will be considered as a matter of routine. </w:t>
            </w:r>
            <w:r w:rsidR="00476C16">
              <w:rPr>
                <w:rFonts w:ascii="Arial" w:hAnsi="Arial" w:cs="Arial"/>
                <w:sz w:val="20"/>
                <w:szCs w:val="20"/>
              </w:rPr>
              <w:t xml:space="preserve"> </w:t>
            </w:r>
            <w:r w:rsidRPr="00FB6B53">
              <w:rPr>
                <w:rFonts w:ascii="Arial" w:hAnsi="Arial" w:cs="Arial"/>
                <w:sz w:val="20"/>
                <w:szCs w:val="20"/>
              </w:rPr>
              <w:t xml:space="preserve">This information will be shared where appropriate, to safeguard and promote the welfare of children. </w:t>
            </w:r>
            <w:r w:rsidR="00476C16">
              <w:rPr>
                <w:rFonts w:ascii="Arial" w:hAnsi="Arial" w:cs="Arial"/>
                <w:sz w:val="20"/>
                <w:szCs w:val="20"/>
              </w:rPr>
              <w:t xml:space="preserve"> </w:t>
            </w:r>
            <w:r w:rsidRPr="00FB6B53">
              <w:rPr>
                <w:rFonts w:ascii="Arial" w:hAnsi="Arial" w:cs="Arial"/>
                <w:sz w:val="20"/>
                <w:szCs w:val="20"/>
              </w:rPr>
              <w:t xml:space="preserve">Where children need a social worker, this should inform decisions about safeguarding (for </w:t>
            </w:r>
            <w:r w:rsidR="0099261F" w:rsidRPr="00FB6B53">
              <w:rPr>
                <w:rFonts w:ascii="Arial" w:hAnsi="Arial" w:cs="Arial"/>
                <w:sz w:val="20"/>
                <w:szCs w:val="20"/>
              </w:rPr>
              <w:t>example</w:t>
            </w:r>
            <w:r w:rsidR="0099261F">
              <w:rPr>
                <w:rFonts w:ascii="Arial" w:hAnsi="Arial" w:cs="Arial"/>
                <w:sz w:val="20"/>
                <w:szCs w:val="20"/>
              </w:rPr>
              <w:t>,</w:t>
            </w:r>
            <w:r w:rsidRPr="00FB6B53">
              <w:rPr>
                <w:rFonts w:ascii="Arial" w:hAnsi="Arial" w:cs="Arial"/>
                <w:sz w:val="20"/>
                <w:szCs w:val="20"/>
              </w:rPr>
              <w:t xml:space="preserve"> responding to unauthorised absence or missing education where there are known safeguarding risks) and about promoting welfare (for </w:t>
            </w:r>
            <w:proofErr w:type="gramStart"/>
            <w:r w:rsidRPr="00FB6B53">
              <w:rPr>
                <w:rFonts w:ascii="Arial" w:hAnsi="Arial" w:cs="Arial"/>
                <w:sz w:val="20"/>
                <w:szCs w:val="20"/>
              </w:rPr>
              <w:t>example</w:t>
            </w:r>
            <w:r w:rsidR="00476C16">
              <w:rPr>
                <w:rFonts w:ascii="Arial" w:hAnsi="Arial" w:cs="Arial"/>
                <w:sz w:val="20"/>
                <w:szCs w:val="20"/>
              </w:rPr>
              <w:t>;</w:t>
            </w:r>
            <w:proofErr w:type="gramEnd"/>
            <w:r w:rsidRPr="00FB6B53">
              <w:rPr>
                <w:rFonts w:ascii="Arial" w:hAnsi="Arial" w:cs="Arial"/>
                <w:sz w:val="20"/>
                <w:szCs w:val="20"/>
              </w:rPr>
              <w:t xml:space="preserve"> considering the provision of pastoral and/or academic support, alongside action by statutory services). </w:t>
            </w:r>
          </w:p>
          <w:p w14:paraId="265D9EE9" w14:textId="1CC56EA3" w:rsidR="00F2760E" w:rsidRPr="00FB6B53" w:rsidRDefault="00F2760E" w:rsidP="00F2760E">
            <w:pPr>
              <w:pStyle w:val="NormalWeb"/>
              <w:rPr>
                <w:rFonts w:ascii="Arial" w:hAnsi="Arial" w:cs="Arial"/>
              </w:rPr>
            </w:pPr>
            <w:r w:rsidRPr="00FB6B53">
              <w:rPr>
                <w:rFonts w:ascii="Arial" w:hAnsi="Arial" w:cs="Arial"/>
                <w:sz w:val="20"/>
                <w:szCs w:val="20"/>
              </w:rPr>
              <w:t xml:space="preserve">Findings from the Children in Need review, </w:t>
            </w:r>
            <w:hyperlink r:id="rId57" w:history="1">
              <w:r w:rsidRPr="00FB6B53">
                <w:rPr>
                  <w:rStyle w:val="Hyperlink"/>
                  <w:rFonts w:ascii="Arial" w:hAnsi="Arial" w:cs="Arial"/>
                  <w:sz w:val="20"/>
                  <w:szCs w:val="20"/>
                </w:rPr>
                <w:t>‘Improving the educational outcomes of Children in Need of help and protection’</w:t>
              </w:r>
            </w:hyperlink>
            <w:r w:rsidRPr="00FB6B53">
              <w:rPr>
                <w:rFonts w:ascii="Arial" w:hAnsi="Arial" w:cs="Arial"/>
                <w:color w:val="0091CE"/>
                <w:sz w:val="20"/>
                <w:szCs w:val="20"/>
              </w:rPr>
              <w:t xml:space="preserve"> </w:t>
            </w:r>
            <w:r w:rsidRPr="00FB6B53">
              <w:rPr>
                <w:rFonts w:ascii="Arial" w:hAnsi="Arial" w:cs="Arial"/>
                <w:sz w:val="20"/>
                <w:szCs w:val="20"/>
              </w:rPr>
              <w:t xml:space="preserve">contains further information; the conclusion of the review, </w:t>
            </w:r>
            <w:hyperlink r:id="rId58" w:history="1">
              <w:r w:rsidRPr="00FB6B53">
                <w:rPr>
                  <w:rStyle w:val="Hyperlink"/>
                  <w:rFonts w:ascii="Arial" w:hAnsi="Arial" w:cs="Arial"/>
                  <w:sz w:val="20"/>
                  <w:szCs w:val="20"/>
                </w:rPr>
                <w:t>‘Help, protection, education’</w:t>
              </w:r>
            </w:hyperlink>
            <w:r w:rsidRPr="00FB6B53">
              <w:rPr>
                <w:rFonts w:ascii="Arial" w:hAnsi="Arial" w:cs="Arial"/>
                <w:color w:val="0091CE"/>
                <w:sz w:val="20"/>
                <w:szCs w:val="20"/>
              </w:rPr>
              <w:t xml:space="preserve"> </w:t>
            </w:r>
            <w:r w:rsidRPr="00FB6B53">
              <w:rPr>
                <w:rFonts w:ascii="Arial" w:hAnsi="Arial" w:cs="Arial"/>
                <w:sz w:val="20"/>
                <w:szCs w:val="20"/>
              </w:rPr>
              <w:t xml:space="preserve">sets out action Government is taking to support this. </w:t>
            </w:r>
          </w:p>
          <w:p w14:paraId="0B5E3ACF" w14:textId="77777777" w:rsidR="008927C4" w:rsidRPr="00FB6B53" w:rsidRDefault="008927C4" w:rsidP="000E4C3B">
            <w:pPr>
              <w:pStyle w:val="NormalWeb"/>
              <w:rPr>
                <w:rFonts w:ascii="Arial" w:hAnsi="Arial" w:cs="Arial"/>
                <w:sz w:val="20"/>
                <w:szCs w:val="20"/>
              </w:rPr>
            </w:pPr>
          </w:p>
        </w:tc>
      </w:tr>
      <w:tr w:rsidR="007716E4" w:rsidRPr="00FB6B53" w14:paraId="1CB4890C" w14:textId="77777777" w:rsidTr="00F47CAA">
        <w:tc>
          <w:tcPr>
            <w:tcW w:w="704" w:type="dxa"/>
          </w:tcPr>
          <w:p w14:paraId="3F3FCC8B" w14:textId="3B3EF9D4" w:rsidR="007716E4" w:rsidRPr="00FB6B53" w:rsidRDefault="007716E4" w:rsidP="008B1796">
            <w:pPr>
              <w:rPr>
                <w:rFonts w:ascii="Arial" w:hAnsi="Arial" w:cs="Arial"/>
                <w:sz w:val="20"/>
                <w:szCs w:val="20"/>
              </w:rPr>
            </w:pPr>
            <w:r w:rsidRPr="00FB6B53">
              <w:rPr>
                <w:rFonts w:ascii="Arial" w:hAnsi="Arial" w:cs="Arial"/>
                <w:sz w:val="20"/>
                <w:szCs w:val="20"/>
              </w:rPr>
              <w:lastRenderedPageBreak/>
              <w:t>12.</w:t>
            </w:r>
          </w:p>
        </w:tc>
        <w:tc>
          <w:tcPr>
            <w:tcW w:w="1843" w:type="dxa"/>
          </w:tcPr>
          <w:p w14:paraId="1B347478" w14:textId="339EBB4E" w:rsidR="007716E4" w:rsidRPr="00FB6B53" w:rsidRDefault="007716E4" w:rsidP="007716E4">
            <w:pPr>
              <w:pStyle w:val="NormalWeb"/>
              <w:rPr>
                <w:rFonts w:ascii="Arial" w:hAnsi="Arial" w:cs="Arial"/>
                <w:b/>
                <w:bCs/>
                <w:color w:val="2D5193"/>
                <w:sz w:val="20"/>
                <w:szCs w:val="20"/>
              </w:rPr>
            </w:pPr>
            <w:bookmarkStart w:id="29" w:name="LAC"/>
            <w:r w:rsidRPr="00FB6B53">
              <w:rPr>
                <w:rFonts w:ascii="Arial" w:hAnsi="Arial" w:cs="Arial"/>
                <w:b/>
                <w:bCs/>
                <w:color w:val="000000" w:themeColor="text1"/>
                <w:sz w:val="20"/>
                <w:szCs w:val="20"/>
              </w:rPr>
              <w:t>Looked-after children and previously looked-after children</w:t>
            </w:r>
            <w:r w:rsidRPr="00FB6B53">
              <w:rPr>
                <w:rFonts w:ascii="Arial" w:hAnsi="Arial" w:cs="Arial"/>
                <w:b/>
                <w:bCs/>
                <w:color w:val="2D5193"/>
                <w:sz w:val="20"/>
                <w:szCs w:val="20"/>
              </w:rPr>
              <w:t xml:space="preserve"> </w:t>
            </w:r>
          </w:p>
          <w:bookmarkEnd w:id="29"/>
          <w:p w14:paraId="6B845ECC" w14:textId="42D4CD87" w:rsidR="00ED5107" w:rsidRPr="00FB6B53" w:rsidRDefault="00ED5107" w:rsidP="007716E4">
            <w:pPr>
              <w:pStyle w:val="NormalWeb"/>
              <w:rPr>
                <w:rFonts w:ascii="Arial" w:hAnsi="Arial" w:cs="Arial"/>
                <w:color w:val="A6A6A6" w:themeColor="background1" w:themeShade="A6"/>
                <w:sz w:val="20"/>
                <w:szCs w:val="20"/>
              </w:rPr>
            </w:pPr>
            <w:r w:rsidRPr="00FB6B53">
              <w:rPr>
                <w:rFonts w:ascii="Arial" w:hAnsi="Arial" w:cs="Arial"/>
                <w:color w:val="A6A6A6" w:themeColor="background1" w:themeShade="A6"/>
                <w:sz w:val="20"/>
                <w:szCs w:val="20"/>
              </w:rPr>
              <w:t>Who is the Designated Teacher for LAC</w:t>
            </w:r>
          </w:p>
          <w:p w14:paraId="78DD8ACF" w14:textId="5EDC5172" w:rsidR="00ED5107" w:rsidRPr="00FB6B53" w:rsidRDefault="00ED5107" w:rsidP="007716E4">
            <w:pPr>
              <w:pStyle w:val="NormalWeb"/>
              <w:rPr>
                <w:rFonts w:ascii="Arial" w:hAnsi="Arial" w:cs="Arial"/>
                <w:color w:val="A6A6A6" w:themeColor="background1" w:themeShade="A6"/>
                <w:sz w:val="20"/>
                <w:szCs w:val="20"/>
              </w:rPr>
            </w:pPr>
            <w:r w:rsidRPr="00FB6B53">
              <w:rPr>
                <w:rFonts w:ascii="Arial" w:hAnsi="Arial" w:cs="Arial"/>
                <w:color w:val="A6A6A6" w:themeColor="background1" w:themeShade="A6"/>
                <w:sz w:val="20"/>
                <w:szCs w:val="20"/>
              </w:rPr>
              <w:t>What does the Designated Teacher do?</w:t>
            </w:r>
          </w:p>
          <w:p w14:paraId="0D96B6B5" w14:textId="77777777" w:rsidR="007716E4" w:rsidRPr="00FB6B53" w:rsidRDefault="007716E4" w:rsidP="000E4C3B">
            <w:pPr>
              <w:pStyle w:val="NormalWeb"/>
              <w:rPr>
                <w:rFonts w:ascii="Arial" w:hAnsi="Arial" w:cs="Arial"/>
                <w:b/>
                <w:bCs/>
                <w:color w:val="000000" w:themeColor="text1"/>
                <w:sz w:val="20"/>
                <w:szCs w:val="20"/>
              </w:rPr>
            </w:pPr>
          </w:p>
        </w:tc>
        <w:tc>
          <w:tcPr>
            <w:tcW w:w="7796" w:type="dxa"/>
          </w:tcPr>
          <w:p w14:paraId="0C07FDF4" w14:textId="4FE4008F" w:rsidR="007716E4" w:rsidRPr="00FB6B53" w:rsidRDefault="007716E4" w:rsidP="007716E4">
            <w:pPr>
              <w:pStyle w:val="NormalWeb"/>
              <w:rPr>
                <w:rFonts w:ascii="Arial" w:hAnsi="Arial" w:cs="Arial"/>
              </w:rPr>
            </w:pPr>
            <w:r w:rsidRPr="00FB6B53">
              <w:rPr>
                <w:rFonts w:ascii="Arial" w:hAnsi="Arial" w:cs="Arial"/>
                <w:sz w:val="20"/>
                <w:szCs w:val="20"/>
              </w:rPr>
              <w:t>We will ensure that staff have the skills, knowledge and understanding to keep looked-after children and previously looked-after children safe.</w:t>
            </w:r>
            <w:r w:rsidR="00476C16">
              <w:rPr>
                <w:rFonts w:ascii="Arial" w:hAnsi="Arial" w:cs="Arial"/>
                <w:sz w:val="20"/>
                <w:szCs w:val="20"/>
              </w:rPr>
              <w:t xml:space="preserve"> </w:t>
            </w:r>
            <w:r w:rsidRPr="00FB6B53">
              <w:rPr>
                <w:rFonts w:ascii="Arial" w:hAnsi="Arial" w:cs="Arial"/>
                <w:sz w:val="20"/>
                <w:szCs w:val="20"/>
              </w:rPr>
              <w:t xml:space="preserve"> </w:t>
            </w:r>
            <w:proofErr w:type="gramStart"/>
            <w:r w:rsidRPr="00FB6B53">
              <w:rPr>
                <w:rFonts w:ascii="Arial" w:hAnsi="Arial" w:cs="Arial"/>
                <w:sz w:val="20"/>
                <w:szCs w:val="20"/>
              </w:rPr>
              <w:t>In particular, we</w:t>
            </w:r>
            <w:proofErr w:type="gramEnd"/>
            <w:r w:rsidRPr="00FB6B53">
              <w:rPr>
                <w:rFonts w:ascii="Arial" w:hAnsi="Arial" w:cs="Arial"/>
                <w:sz w:val="20"/>
                <w:szCs w:val="20"/>
              </w:rPr>
              <w:t xml:space="preserve"> will ensure that: </w:t>
            </w:r>
          </w:p>
          <w:p w14:paraId="3F0AD153" w14:textId="665D415C" w:rsidR="00B774DF" w:rsidRPr="00FB6B53" w:rsidRDefault="007716E4">
            <w:pPr>
              <w:pStyle w:val="NormalWeb"/>
              <w:numPr>
                <w:ilvl w:val="0"/>
                <w:numId w:val="35"/>
              </w:numPr>
              <w:rPr>
                <w:rFonts w:ascii="Arial" w:hAnsi="Arial" w:cs="Arial"/>
              </w:rPr>
            </w:pPr>
            <w:r w:rsidRPr="00FB6B53">
              <w:rPr>
                <w:rFonts w:ascii="Arial" w:hAnsi="Arial" w:cs="Arial"/>
                <w:sz w:val="20"/>
                <w:szCs w:val="20"/>
              </w:rPr>
              <w:t xml:space="preserve">Appropriate staff have relevant information about </w:t>
            </w:r>
            <w:r w:rsidR="00566844" w:rsidRPr="00FB6B53">
              <w:rPr>
                <w:rFonts w:ascii="Arial" w:hAnsi="Arial" w:cs="Arial"/>
                <w:sz w:val="20"/>
                <w:szCs w:val="20"/>
              </w:rPr>
              <w:t>children</w:t>
            </w:r>
            <w:r w:rsidRPr="00FB6B53">
              <w:rPr>
                <w:rFonts w:ascii="Arial" w:hAnsi="Arial" w:cs="Arial"/>
                <w:sz w:val="20"/>
                <w:szCs w:val="20"/>
              </w:rPr>
              <w:t xml:space="preserve"> looked after legal status, contact arrangements with birth parents or those with parental responsibility, and care arrangements</w:t>
            </w:r>
            <w:r w:rsidR="00566844" w:rsidRPr="00FB6B53">
              <w:rPr>
                <w:rFonts w:ascii="Arial" w:hAnsi="Arial" w:cs="Arial"/>
                <w:sz w:val="20"/>
                <w:szCs w:val="20"/>
              </w:rPr>
              <w:t>.</w:t>
            </w:r>
            <w:r w:rsidRPr="00FB6B53">
              <w:rPr>
                <w:rFonts w:ascii="Arial" w:hAnsi="Arial" w:cs="Arial"/>
                <w:sz w:val="20"/>
                <w:szCs w:val="20"/>
              </w:rPr>
              <w:t xml:space="preserve"> </w:t>
            </w:r>
          </w:p>
          <w:p w14:paraId="4A66F4E7" w14:textId="565D55AF" w:rsidR="007716E4" w:rsidRPr="00FB6B53" w:rsidRDefault="007716E4">
            <w:pPr>
              <w:pStyle w:val="NormalWeb"/>
              <w:numPr>
                <w:ilvl w:val="0"/>
                <w:numId w:val="35"/>
              </w:numPr>
              <w:rPr>
                <w:rFonts w:ascii="Arial" w:hAnsi="Arial" w:cs="Arial"/>
              </w:rPr>
            </w:pPr>
            <w:r w:rsidRPr="00FB6B53">
              <w:rPr>
                <w:rFonts w:ascii="Arial" w:hAnsi="Arial" w:cs="Arial"/>
                <w:sz w:val="20"/>
                <w:szCs w:val="20"/>
              </w:rPr>
              <w:t>The DSL has details of children’s social workers and relevant virtual school heads</w:t>
            </w:r>
            <w:r w:rsidR="00566844" w:rsidRPr="00FB6B53">
              <w:rPr>
                <w:rFonts w:ascii="Arial" w:hAnsi="Arial" w:cs="Arial"/>
                <w:sz w:val="20"/>
                <w:szCs w:val="20"/>
              </w:rPr>
              <w:t>.</w:t>
            </w:r>
            <w:r w:rsidRPr="00FB6B53">
              <w:rPr>
                <w:rFonts w:ascii="Arial" w:hAnsi="Arial" w:cs="Arial"/>
                <w:sz w:val="20"/>
                <w:szCs w:val="20"/>
              </w:rPr>
              <w:t xml:space="preserve"> </w:t>
            </w:r>
          </w:p>
          <w:p w14:paraId="6ACE2472" w14:textId="78F65280" w:rsidR="007716E4" w:rsidRPr="00FB6B53" w:rsidRDefault="007716E4">
            <w:pPr>
              <w:pStyle w:val="NormalWeb"/>
              <w:numPr>
                <w:ilvl w:val="0"/>
                <w:numId w:val="35"/>
              </w:numPr>
              <w:rPr>
                <w:rFonts w:ascii="Arial" w:hAnsi="Arial" w:cs="Arial"/>
              </w:rPr>
            </w:pPr>
            <w:r w:rsidRPr="00FB6B53">
              <w:rPr>
                <w:rFonts w:ascii="Arial" w:hAnsi="Arial" w:cs="Arial"/>
                <w:sz w:val="20"/>
                <w:szCs w:val="20"/>
              </w:rPr>
              <w:t xml:space="preserve">We have appointed a </w:t>
            </w:r>
            <w:r w:rsidR="00E701AA" w:rsidRPr="00FB6B53">
              <w:rPr>
                <w:rFonts w:ascii="Arial" w:hAnsi="Arial" w:cs="Arial"/>
                <w:sz w:val="20"/>
                <w:szCs w:val="20"/>
              </w:rPr>
              <w:t>D</w:t>
            </w:r>
            <w:r w:rsidRPr="00FB6B53">
              <w:rPr>
                <w:rFonts w:ascii="Arial" w:hAnsi="Arial" w:cs="Arial"/>
                <w:sz w:val="20"/>
                <w:szCs w:val="20"/>
              </w:rPr>
              <w:t xml:space="preserve">esignated </w:t>
            </w:r>
            <w:r w:rsidR="00E701AA" w:rsidRPr="00FB6B53">
              <w:rPr>
                <w:rFonts w:ascii="Arial" w:hAnsi="Arial" w:cs="Arial"/>
                <w:sz w:val="20"/>
                <w:szCs w:val="20"/>
              </w:rPr>
              <w:t>T</w:t>
            </w:r>
            <w:r w:rsidRPr="00FB6B53">
              <w:rPr>
                <w:rFonts w:ascii="Arial" w:hAnsi="Arial" w:cs="Arial"/>
                <w:sz w:val="20"/>
                <w:szCs w:val="20"/>
              </w:rPr>
              <w:t xml:space="preserve">eacher, </w:t>
            </w:r>
            <w:r w:rsidR="004F5197" w:rsidRPr="00FB6B53">
              <w:rPr>
                <w:rFonts w:ascii="Arial" w:hAnsi="Arial" w:cs="Arial"/>
                <w:sz w:val="20"/>
                <w:szCs w:val="20"/>
              </w:rPr>
              <w:t>Louise O’Dell</w:t>
            </w:r>
            <w:r w:rsidRPr="00FB6B53">
              <w:rPr>
                <w:rFonts w:ascii="Arial" w:hAnsi="Arial" w:cs="Arial"/>
                <w:sz w:val="20"/>
                <w:szCs w:val="20"/>
              </w:rPr>
              <w:t xml:space="preserve">, who is responsible for promoting the educational achievement of looked-after children and previously looked-after children in line with </w:t>
            </w:r>
            <w:hyperlink r:id="rId59" w:history="1">
              <w:r w:rsidRPr="00FB6B53">
                <w:rPr>
                  <w:rStyle w:val="Hyperlink"/>
                  <w:rFonts w:ascii="Arial" w:hAnsi="Arial" w:cs="Arial"/>
                  <w:sz w:val="20"/>
                  <w:szCs w:val="20"/>
                </w:rPr>
                <w:t>statutory guidance</w:t>
              </w:r>
            </w:hyperlink>
            <w:r w:rsidRPr="00FB6B53">
              <w:rPr>
                <w:rFonts w:ascii="Arial" w:hAnsi="Arial" w:cs="Arial"/>
                <w:sz w:val="20"/>
                <w:szCs w:val="20"/>
              </w:rPr>
              <w:t xml:space="preserve">. </w:t>
            </w:r>
            <w:r w:rsidR="00476C16">
              <w:rPr>
                <w:rFonts w:ascii="Arial" w:hAnsi="Arial" w:cs="Arial"/>
                <w:sz w:val="20"/>
                <w:szCs w:val="20"/>
              </w:rPr>
              <w:t xml:space="preserve"> </w:t>
            </w:r>
            <w:r w:rsidRPr="00FB6B53">
              <w:rPr>
                <w:rFonts w:ascii="Arial" w:hAnsi="Arial" w:cs="Arial"/>
                <w:sz w:val="20"/>
                <w:szCs w:val="20"/>
              </w:rPr>
              <w:t xml:space="preserve">The </w:t>
            </w:r>
            <w:r w:rsidR="00E701AA" w:rsidRPr="00FB6B53">
              <w:rPr>
                <w:rFonts w:ascii="Arial" w:hAnsi="Arial" w:cs="Arial"/>
                <w:sz w:val="20"/>
                <w:szCs w:val="20"/>
              </w:rPr>
              <w:t>D</w:t>
            </w:r>
            <w:r w:rsidRPr="00FB6B53">
              <w:rPr>
                <w:rFonts w:ascii="Arial" w:hAnsi="Arial" w:cs="Arial"/>
                <w:sz w:val="20"/>
                <w:szCs w:val="20"/>
              </w:rPr>
              <w:t xml:space="preserve">eputy </w:t>
            </w:r>
            <w:r w:rsidR="00E701AA" w:rsidRPr="00FB6B53">
              <w:rPr>
                <w:rFonts w:ascii="Arial" w:hAnsi="Arial" w:cs="Arial"/>
                <w:sz w:val="20"/>
                <w:szCs w:val="20"/>
              </w:rPr>
              <w:t>D</w:t>
            </w:r>
            <w:r w:rsidRPr="00FB6B53">
              <w:rPr>
                <w:rFonts w:ascii="Arial" w:hAnsi="Arial" w:cs="Arial"/>
                <w:sz w:val="20"/>
                <w:szCs w:val="20"/>
              </w:rPr>
              <w:t xml:space="preserve">esignated </w:t>
            </w:r>
            <w:r w:rsidR="00E701AA" w:rsidRPr="00FB6B53">
              <w:rPr>
                <w:rFonts w:ascii="Arial" w:hAnsi="Arial" w:cs="Arial"/>
                <w:sz w:val="20"/>
                <w:szCs w:val="20"/>
              </w:rPr>
              <w:t>T</w:t>
            </w:r>
            <w:r w:rsidRPr="00FB6B53">
              <w:rPr>
                <w:rFonts w:ascii="Arial" w:hAnsi="Arial" w:cs="Arial"/>
                <w:sz w:val="20"/>
                <w:szCs w:val="20"/>
              </w:rPr>
              <w:t xml:space="preserve">eacher is </w:t>
            </w:r>
            <w:r w:rsidR="004F5197" w:rsidRPr="00FB6B53">
              <w:rPr>
                <w:rFonts w:ascii="Arial" w:hAnsi="Arial" w:cs="Arial"/>
                <w:sz w:val="20"/>
                <w:szCs w:val="20"/>
              </w:rPr>
              <w:t>Diane Walker</w:t>
            </w:r>
            <w:r w:rsidRPr="00FB6B53">
              <w:rPr>
                <w:rFonts w:ascii="Arial" w:hAnsi="Arial" w:cs="Arial"/>
                <w:sz w:val="20"/>
                <w:szCs w:val="20"/>
              </w:rPr>
              <w:t xml:space="preserve">. </w:t>
            </w:r>
          </w:p>
          <w:p w14:paraId="7E61C8E6" w14:textId="71F3DE60" w:rsidR="00566844" w:rsidRPr="00FB6B53" w:rsidRDefault="007716E4" w:rsidP="00566844">
            <w:pPr>
              <w:pStyle w:val="NormalWeb"/>
              <w:numPr>
                <w:ilvl w:val="0"/>
                <w:numId w:val="35"/>
              </w:numPr>
              <w:rPr>
                <w:rFonts w:ascii="Arial" w:hAnsi="Arial" w:cs="Arial"/>
              </w:rPr>
            </w:pPr>
            <w:r w:rsidRPr="00FB6B53">
              <w:rPr>
                <w:rFonts w:ascii="Arial" w:hAnsi="Arial" w:cs="Arial"/>
                <w:sz w:val="20"/>
                <w:szCs w:val="20"/>
              </w:rPr>
              <w:t xml:space="preserve">The designated teacher is appropriately trained and has the relevant qualifications and experience to perform the role. </w:t>
            </w:r>
          </w:p>
          <w:p w14:paraId="287628A3" w14:textId="77777777" w:rsidR="00566844" w:rsidRPr="00FB6B53" w:rsidRDefault="00566844" w:rsidP="00566844">
            <w:pPr>
              <w:pStyle w:val="NormalWeb"/>
              <w:ind w:left="170"/>
              <w:rPr>
                <w:rFonts w:ascii="Arial" w:hAnsi="Arial" w:cs="Arial"/>
              </w:rPr>
            </w:pPr>
          </w:p>
          <w:p w14:paraId="006457BA" w14:textId="0DCD4A72" w:rsidR="009377DC" w:rsidRPr="00FB6B53" w:rsidRDefault="007716E4" w:rsidP="009377DC">
            <w:pPr>
              <w:pStyle w:val="NormalWeb"/>
              <w:rPr>
                <w:rFonts w:ascii="Arial" w:hAnsi="Arial" w:cs="Arial"/>
                <w:sz w:val="20"/>
                <w:szCs w:val="20"/>
              </w:rPr>
            </w:pPr>
            <w:r w:rsidRPr="00FB6B53">
              <w:rPr>
                <w:rFonts w:ascii="Arial" w:hAnsi="Arial" w:cs="Arial"/>
                <w:sz w:val="20"/>
                <w:szCs w:val="20"/>
              </w:rPr>
              <w:t>As part of their role, the designated teacher wil</w:t>
            </w:r>
            <w:r w:rsidR="009377DC" w:rsidRPr="00FB6B53">
              <w:rPr>
                <w:rFonts w:ascii="Arial" w:hAnsi="Arial" w:cs="Arial"/>
                <w:sz w:val="20"/>
                <w:szCs w:val="20"/>
              </w:rPr>
              <w:t>l</w:t>
            </w:r>
            <w:r w:rsidR="00566844" w:rsidRPr="00FB6B53">
              <w:rPr>
                <w:rFonts w:ascii="Arial" w:hAnsi="Arial" w:cs="Arial"/>
                <w:sz w:val="20"/>
                <w:szCs w:val="20"/>
              </w:rPr>
              <w:t>:</w:t>
            </w:r>
          </w:p>
          <w:p w14:paraId="69636DA7" w14:textId="41F27708" w:rsidR="007716E4" w:rsidRPr="00FB6B53" w:rsidRDefault="007716E4">
            <w:pPr>
              <w:pStyle w:val="NormalWeb"/>
              <w:numPr>
                <w:ilvl w:val="0"/>
                <w:numId w:val="34"/>
              </w:numPr>
              <w:rPr>
                <w:rFonts w:ascii="Arial" w:hAnsi="Arial" w:cs="Arial"/>
              </w:rPr>
            </w:pPr>
            <w:r w:rsidRPr="00FB6B53">
              <w:rPr>
                <w:rFonts w:ascii="Arial" w:hAnsi="Arial" w:cs="Arial"/>
                <w:sz w:val="20"/>
                <w:szCs w:val="20"/>
              </w:rPr>
              <w:t xml:space="preserve">Work closely with </w:t>
            </w:r>
            <w:r w:rsidR="009377DC" w:rsidRPr="00FB6B53">
              <w:rPr>
                <w:rFonts w:ascii="Arial" w:hAnsi="Arial" w:cs="Arial"/>
                <w:sz w:val="20"/>
                <w:szCs w:val="20"/>
              </w:rPr>
              <w:t>all</w:t>
            </w:r>
            <w:r w:rsidRPr="00FB6B53">
              <w:rPr>
                <w:rFonts w:ascii="Arial" w:hAnsi="Arial" w:cs="Arial"/>
                <w:sz w:val="20"/>
                <w:szCs w:val="20"/>
              </w:rPr>
              <w:t xml:space="preserve"> </w:t>
            </w:r>
            <w:r w:rsidR="00031030" w:rsidRPr="00FB6B53">
              <w:rPr>
                <w:rFonts w:ascii="Arial" w:hAnsi="Arial" w:cs="Arial"/>
                <w:sz w:val="20"/>
                <w:szCs w:val="20"/>
              </w:rPr>
              <w:t>DSLs</w:t>
            </w:r>
            <w:r w:rsidRPr="00FB6B53">
              <w:rPr>
                <w:rFonts w:ascii="Arial" w:hAnsi="Arial" w:cs="Arial"/>
                <w:sz w:val="20"/>
                <w:szCs w:val="20"/>
              </w:rPr>
              <w:t xml:space="preserve"> to ensure that any safeguarding concerns regarding looked-after and previously looked-after children are quickly and effectively responded to</w:t>
            </w:r>
            <w:r w:rsidR="00566844" w:rsidRPr="00FB6B53">
              <w:rPr>
                <w:rFonts w:ascii="Arial" w:hAnsi="Arial" w:cs="Arial"/>
                <w:sz w:val="20"/>
                <w:szCs w:val="20"/>
              </w:rPr>
              <w:t>.</w:t>
            </w:r>
            <w:r w:rsidRPr="00FB6B53">
              <w:rPr>
                <w:rFonts w:ascii="Arial" w:hAnsi="Arial" w:cs="Arial"/>
                <w:sz w:val="20"/>
                <w:szCs w:val="20"/>
              </w:rPr>
              <w:t xml:space="preserve"> </w:t>
            </w:r>
          </w:p>
          <w:p w14:paraId="26727C22" w14:textId="7BD4809A" w:rsidR="007716E4" w:rsidRPr="00FB6B53" w:rsidRDefault="007716E4">
            <w:pPr>
              <w:pStyle w:val="NormalWeb"/>
              <w:numPr>
                <w:ilvl w:val="0"/>
                <w:numId w:val="34"/>
              </w:numPr>
              <w:rPr>
                <w:rFonts w:ascii="Arial" w:hAnsi="Arial" w:cs="Arial"/>
              </w:rPr>
            </w:pPr>
            <w:r w:rsidRPr="00FB6B53">
              <w:rPr>
                <w:rFonts w:ascii="Arial" w:hAnsi="Arial" w:cs="Arial"/>
                <w:sz w:val="20"/>
                <w:szCs w:val="20"/>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r w:rsidR="009377DC" w:rsidRPr="00FB6B53">
              <w:rPr>
                <w:rFonts w:ascii="Arial" w:hAnsi="Arial" w:cs="Arial"/>
                <w:sz w:val="20"/>
                <w:szCs w:val="20"/>
              </w:rPr>
              <w:t>.</w:t>
            </w:r>
            <w:r w:rsidRPr="00FB6B53">
              <w:rPr>
                <w:rFonts w:ascii="Arial" w:hAnsi="Arial" w:cs="Arial"/>
                <w:sz w:val="20"/>
                <w:szCs w:val="20"/>
              </w:rPr>
              <w:t xml:space="preserve"> </w:t>
            </w:r>
          </w:p>
          <w:p w14:paraId="69EBF8CC" w14:textId="77777777" w:rsidR="007716E4" w:rsidRPr="00FB6B53" w:rsidRDefault="007716E4" w:rsidP="00F2760E">
            <w:pPr>
              <w:pStyle w:val="NormalWeb"/>
              <w:rPr>
                <w:rFonts w:ascii="Arial" w:hAnsi="Arial" w:cs="Arial"/>
                <w:sz w:val="20"/>
                <w:szCs w:val="20"/>
              </w:rPr>
            </w:pPr>
          </w:p>
        </w:tc>
      </w:tr>
      <w:tr w:rsidR="00D53862" w:rsidRPr="00FB6B53" w14:paraId="642AAAE5" w14:textId="77777777" w:rsidTr="00F47CAA">
        <w:tc>
          <w:tcPr>
            <w:tcW w:w="704" w:type="dxa"/>
          </w:tcPr>
          <w:p w14:paraId="73521331" w14:textId="27ABA42D" w:rsidR="00D53862" w:rsidRPr="00FB6B53" w:rsidRDefault="00D53862" w:rsidP="008B1796">
            <w:pPr>
              <w:rPr>
                <w:rFonts w:ascii="Arial" w:hAnsi="Arial" w:cs="Arial"/>
                <w:sz w:val="20"/>
                <w:szCs w:val="20"/>
              </w:rPr>
            </w:pPr>
            <w:r w:rsidRPr="00FB6B53">
              <w:rPr>
                <w:rFonts w:ascii="Arial" w:hAnsi="Arial" w:cs="Arial"/>
                <w:sz w:val="20"/>
                <w:szCs w:val="20"/>
              </w:rPr>
              <w:t>13</w:t>
            </w:r>
          </w:p>
        </w:tc>
        <w:tc>
          <w:tcPr>
            <w:tcW w:w="1843" w:type="dxa"/>
          </w:tcPr>
          <w:p w14:paraId="2EB72D9F" w14:textId="2133F17B" w:rsidR="00D53862" w:rsidRPr="00FB6B53" w:rsidRDefault="00D53862" w:rsidP="007716E4">
            <w:pPr>
              <w:pStyle w:val="NormalWeb"/>
              <w:rPr>
                <w:rFonts w:ascii="Arial" w:hAnsi="Arial" w:cs="Arial"/>
                <w:b/>
                <w:bCs/>
                <w:color w:val="000000" w:themeColor="text1"/>
                <w:sz w:val="20"/>
                <w:szCs w:val="20"/>
              </w:rPr>
            </w:pPr>
            <w:r w:rsidRPr="00FB6B53">
              <w:rPr>
                <w:rFonts w:ascii="Arial" w:hAnsi="Arial" w:cs="Arial"/>
                <w:b/>
                <w:bCs/>
                <w:sz w:val="20"/>
                <w:szCs w:val="20"/>
              </w:rPr>
              <w:t>Pupils who are lesbian, gay, bisexual or gender questioning</w:t>
            </w:r>
            <w:r w:rsidRPr="00FB6B53">
              <w:rPr>
                <w:rFonts w:ascii="Arial" w:hAnsi="Arial" w:cs="Arial"/>
                <w:b/>
                <w:bCs/>
                <w:color w:val="000000" w:themeColor="text1"/>
                <w:sz w:val="20"/>
                <w:szCs w:val="20"/>
              </w:rPr>
              <w:t xml:space="preserve"> </w:t>
            </w:r>
          </w:p>
        </w:tc>
        <w:tc>
          <w:tcPr>
            <w:tcW w:w="7796" w:type="dxa"/>
          </w:tcPr>
          <w:p w14:paraId="0380F36A" w14:textId="3D3E32EA" w:rsidR="00D53862" w:rsidRPr="00FB6B53" w:rsidRDefault="00D53862" w:rsidP="00D53862">
            <w:pPr>
              <w:pStyle w:val="1bodycopy10pt"/>
              <w:rPr>
                <w:lang w:val="en-GB"/>
              </w:rPr>
            </w:pPr>
            <w:r w:rsidRPr="00FB6B53">
              <w:rPr>
                <w:lang w:val="en-GB"/>
              </w:rPr>
              <w:t>We recognise that pupils who are (or who are perceived to be) lesbian, gay, bisexual or gender questioning (LGBTQ+) can be targeted by other children.</w:t>
            </w:r>
            <w:r w:rsidR="005C69BE" w:rsidRPr="00FB6B53">
              <w:rPr>
                <w:lang w:val="en-GB"/>
              </w:rPr>
              <w:t xml:space="preserve"> </w:t>
            </w:r>
            <w:r w:rsidR="00476C16">
              <w:rPr>
                <w:lang w:val="en-GB"/>
              </w:rPr>
              <w:t xml:space="preserve"> </w:t>
            </w:r>
            <w:r w:rsidR="005C69BE" w:rsidRPr="00FB6B53">
              <w:rPr>
                <w:lang w:val="en-GB"/>
              </w:rPr>
              <w:t xml:space="preserve">For children with complex needs any difficulties will be heightened. </w:t>
            </w:r>
            <w:r w:rsidR="00476C16">
              <w:rPr>
                <w:lang w:val="en-GB"/>
              </w:rPr>
              <w:t xml:space="preserve"> </w:t>
            </w:r>
            <w:r w:rsidR="005C69BE" w:rsidRPr="00FB6B53">
              <w:rPr>
                <w:lang w:val="en-GB"/>
              </w:rPr>
              <w:t>Throughout our RSE curriculum we aim to support pupils with complex needs who may be questioning and help them to navigate their feelings.</w:t>
            </w:r>
          </w:p>
          <w:p w14:paraId="0506DE1D" w14:textId="2469A8F2" w:rsidR="00D53862" w:rsidRPr="00FB6B53" w:rsidRDefault="00D53862" w:rsidP="00D53862">
            <w:pPr>
              <w:pStyle w:val="1bodycopy10pt"/>
              <w:rPr>
                <w:lang w:val="en-GB"/>
              </w:rPr>
            </w:pPr>
            <w:r w:rsidRPr="00FB6B53">
              <w:rPr>
                <w:lang w:val="en-GB"/>
              </w:rPr>
              <w:t xml:space="preserve">We also recognise that LGBTQ+ children are more likely to experience poor mental health. Any concerns should be reported to the DSL. </w:t>
            </w:r>
          </w:p>
          <w:p w14:paraId="73839F47" w14:textId="16341F6A" w:rsidR="00D53862" w:rsidRPr="00FB6B53" w:rsidRDefault="00D53862" w:rsidP="00D53862">
            <w:pPr>
              <w:pStyle w:val="1bodycopy10pt"/>
              <w:rPr>
                <w:lang w:val="en-GB"/>
              </w:rPr>
            </w:pPr>
            <w:r w:rsidRPr="00FB6B53">
              <w:rPr>
                <w:lang w:val="en-GB"/>
              </w:rPr>
              <w:t xml:space="preserve">When families/carers are making decisions about support for gender questioning pupils, they should be encouraged to seek clinical help and advice. </w:t>
            </w:r>
            <w:r w:rsidR="00476C16">
              <w:rPr>
                <w:lang w:val="en-GB"/>
              </w:rPr>
              <w:t xml:space="preserve"> </w:t>
            </w:r>
            <w:r w:rsidRPr="00FB6B53">
              <w:rPr>
                <w:lang w:val="en-GB"/>
              </w:rPr>
              <w:t>This should be done as early as possible when supporting pre-pubertal children.</w:t>
            </w:r>
          </w:p>
          <w:p w14:paraId="1B824F18" w14:textId="77777777" w:rsidR="00D53862" w:rsidRPr="00FB6B53" w:rsidRDefault="00D53862" w:rsidP="00D53862">
            <w:pPr>
              <w:pStyle w:val="1bodycopy10pt"/>
              <w:rPr>
                <w:lang w:val="en-GB"/>
              </w:rPr>
            </w:pPr>
            <w:r w:rsidRPr="00FB6B53">
              <w:rPr>
                <w:lang w:val="en-GB"/>
              </w:rPr>
              <w:t>When supporting a gender questioning pupil, we will take a cautious approach as there are still unknowns around the impact of social transition, and a pupil may have wider vulnerability, such as complex mental health and psychosocial needs, and in some cases, autism spectrum disorder (ASD) and/or attention deficit hyperactivity disorder (ADHD).</w:t>
            </w:r>
          </w:p>
          <w:p w14:paraId="71211F90" w14:textId="68A5E844" w:rsidR="00D53862" w:rsidRPr="00FB6B53" w:rsidRDefault="00D53862" w:rsidP="00D53862">
            <w:pPr>
              <w:pStyle w:val="1bodycopy10pt"/>
              <w:rPr>
                <w:lang w:val="en-GB"/>
              </w:rPr>
            </w:pPr>
            <w:r w:rsidRPr="00FB6B53">
              <w:rPr>
                <w:lang w:val="en-GB"/>
              </w:rPr>
              <w:t xml:space="preserve">We will also consider the broad range of their individual needs, in partnership with their parents/carers (other than in rare circumstances where involving parents/carers would constitute a significant risk of harm to the pupil). </w:t>
            </w:r>
            <w:r w:rsidR="00476C16">
              <w:rPr>
                <w:lang w:val="en-GB"/>
              </w:rPr>
              <w:t xml:space="preserve"> </w:t>
            </w:r>
            <w:r w:rsidRPr="00FB6B53">
              <w:rPr>
                <w:lang w:val="en-GB"/>
              </w:rPr>
              <w:t>We will also include any clinical advice that is available and consider how to address wider vulnerabilities such as the risk of bullying.</w:t>
            </w:r>
          </w:p>
          <w:p w14:paraId="445DF91D" w14:textId="24EA94D1" w:rsidR="00D53862" w:rsidRPr="00FB6B53" w:rsidRDefault="00D53862" w:rsidP="005C69BE">
            <w:pPr>
              <w:pStyle w:val="1bodycopy10pt"/>
              <w:rPr>
                <w:lang w:val="en-GB"/>
              </w:rPr>
            </w:pPr>
            <w:r w:rsidRPr="00FB6B53">
              <w:rPr>
                <w:lang w:val="en-GB"/>
              </w:rPr>
              <w:t xml:space="preserve">Risks can be compounded where children lack trusted adults with whom they can be open. </w:t>
            </w:r>
            <w:r w:rsidR="0099261F">
              <w:rPr>
                <w:lang w:val="en-GB"/>
              </w:rPr>
              <w:t xml:space="preserve"> </w:t>
            </w:r>
            <w:r w:rsidRPr="00FB6B53">
              <w:rPr>
                <w:lang w:val="en-GB"/>
              </w:rPr>
              <w:t>We therefore aim to reduce the additional barriers faced and create a culture where pupils can speak out or share their concerns with members of staff.</w:t>
            </w:r>
          </w:p>
        </w:tc>
      </w:tr>
      <w:tr w:rsidR="007716E4" w:rsidRPr="00FB6B53" w14:paraId="2C675601" w14:textId="77777777" w:rsidTr="00F47CAA">
        <w:tc>
          <w:tcPr>
            <w:tcW w:w="704" w:type="dxa"/>
          </w:tcPr>
          <w:p w14:paraId="3364022D" w14:textId="010F5E73" w:rsidR="007716E4" w:rsidRPr="00FB6B53" w:rsidRDefault="005C69BE" w:rsidP="008B1796">
            <w:pPr>
              <w:rPr>
                <w:rFonts w:ascii="Arial" w:hAnsi="Arial" w:cs="Arial"/>
                <w:sz w:val="20"/>
                <w:szCs w:val="20"/>
              </w:rPr>
            </w:pPr>
            <w:r w:rsidRPr="00FB6B53">
              <w:rPr>
                <w:rFonts w:ascii="Arial" w:hAnsi="Arial" w:cs="Arial"/>
                <w:sz w:val="20"/>
                <w:szCs w:val="20"/>
              </w:rPr>
              <w:t>14</w:t>
            </w:r>
          </w:p>
        </w:tc>
        <w:tc>
          <w:tcPr>
            <w:tcW w:w="1843" w:type="dxa"/>
          </w:tcPr>
          <w:p w14:paraId="1EB456AF" w14:textId="5E593BDA" w:rsidR="007716E4" w:rsidRPr="00FB6B53" w:rsidRDefault="00200378" w:rsidP="000E4C3B">
            <w:pPr>
              <w:pStyle w:val="NormalWeb"/>
              <w:rPr>
                <w:rFonts w:ascii="Arial" w:hAnsi="Arial" w:cs="Arial"/>
                <w:color w:val="000000" w:themeColor="text1"/>
                <w:sz w:val="20"/>
                <w:szCs w:val="20"/>
              </w:rPr>
            </w:pPr>
            <w:bookmarkStart w:id="30" w:name="Complaints"/>
            <w:r w:rsidRPr="00FB6B53">
              <w:rPr>
                <w:rFonts w:ascii="Arial" w:hAnsi="Arial" w:cs="Arial"/>
                <w:b/>
                <w:bCs/>
                <w:color w:val="000000" w:themeColor="text1"/>
                <w:sz w:val="20"/>
                <w:szCs w:val="20"/>
              </w:rPr>
              <w:t xml:space="preserve">Complaints and concerns about school safeguarding policies </w:t>
            </w:r>
            <w:bookmarkEnd w:id="30"/>
          </w:p>
        </w:tc>
        <w:tc>
          <w:tcPr>
            <w:tcW w:w="7796" w:type="dxa"/>
          </w:tcPr>
          <w:p w14:paraId="5DD73878" w14:textId="5BC0052B" w:rsidR="007716E4" w:rsidRPr="00FB6B53" w:rsidRDefault="00200378" w:rsidP="00685ED1">
            <w:pPr>
              <w:pStyle w:val="NormalWeb"/>
              <w:rPr>
                <w:rFonts w:ascii="Arial" w:hAnsi="Arial" w:cs="Arial"/>
                <w:sz w:val="20"/>
                <w:szCs w:val="20"/>
              </w:rPr>
            </w:pPr>
            <w:r w:rsidRPr="00FB6B53">
              <w:rPr>
                <w:rFonts w:ascii="Arial" w:hAnsi="Arial" w:cs="Arial"/>
                <w:sz w:val="20"/>
                <w:szCs w:val="20"/>
              </w:rPr>
              <w:t xml:space="preserve">Complaints against staff that are likely to require a child protection investigation will be handled in accordance with our procedures for dealing with allegations of abuse made against staff (see </w:t>
            </w:r>
            <w:r w:rsidR="00396830" w:rsidRPr="00FB6B53">
              <w:rPr>
                <w:rFonts w:ascii="Arial" w:hAnsi="Arial" w:cs="Arial"/>
                <w:sz w:val="20"/>
                <w:szCs w:val="20"/>
              </w:rPr>
              <w:t>Appendix</w:t>
            </w:r>
            <w:r w:rsidRPr="00FB6B53">
              <w:rPr>
                <w:rFonts w:ascii="Arial" w:hAnsi="Arial" w:cs="Arial"/>
                <w:sz w:val="20"/>
                <w:szCs w:val="20"/>
              </w:rPr>
              <w:t xml:space="preserve"> 3).</w:t>
            </w:r>
          </w:p>
          <w:p w14:paraId="076E455B" w14:textId="4719F326" w:rsidR="00720A42" w:rsidRPr="00FB6B53" w:rsidRDefault="00720A42" w:rsidP="00685ED1">
            <w:pPr>
              <w:pStyle w:val="NormalWeb"/>
              <w:rPr>
                <w:rFonts w:ascii="Arial" w:hAnsi="Arial" w:cs="Arial"/>
              </w:rPr>
            </w:pPr>
          </w:p>
        </w:tc>
      </w:tr>
      <w:tr w:rsidR="00200378" w:rsidRPr="00FB6B53" w14:paraId="36AA4773" w14:textId="77777777" w:rsidTr="00F47CAA">
        <w:tc>
          <w:tcPr>
            <w:tcW w:w="704" w:type="dxa"/>
          </w:tcPr>
          <w:p w14:paraId="14A86A44" w14:textId="356B95D9" w:rsidR="00200378" w:rsidRPr="00FB6B53" w:rsidRDefault="00200378" w:rsidP="008B1796">
            <w:pPr>
              <w:rPr>
                <w:rFonts w:ascii="Arial" w:hAnsi="Arial" w:cs="Arial"/>
                <w:sz w:val="20"/>
                <w:szCs w:val="20"/>
              </w:rPr>
            </w:pPr>
            <w:r w:rsidRPr="00FB6B53">
              <w:rPr>
                <w:rFonts w:ascii="Arial" w:hAnsi="Arial" w:cs="Arial"/>
                <w:sz w:val="20"/>
                <w:szCs w:val="20"/>
              </w:rPr>
              <w:lastRenderedPageBreak/>
              <w:t>1</w:t>
            </w:r>
            <w:r w:rsidR="005C69BE" w:rsidRPr="00FB6B53">
              <w:rPr>
                <w:rFonts w:ascii="Arial" w:hAnsi="Arial" w:cs="Arial"/>
                <w:sz w:val="20"/>
                <w:szCs w:val="20"/>
              </w:rPr>
              <w:t>4</w:t>
            </w:r>
            <w:r w:rsidRPr="00FB6B53">
              <w:rPr>
                <w:rFonts w:ascii="Arial" w:hAnsi="Arial" w:cs="Arial"/>
                <w:sz w:val="20"/>
                <w:szCs w:val="20"/>
              </w:rPr>
              <w:t>.</w:t>
            </w:r>
            <w:r w:rsidR="000F0E1D">
              <w:rPr>
                <w:rFonts w:ascii="Arial" w:hAnsi="Arial" w:cs="Arial"/>
                <w:sz w:val="20"/>
                <w:szCs w:val="20"/>
              </w:rPr>
              <w:t>1</w:t>
            </w:r>
          </w:p>
        </w:tc>
        <w:tc>
          <w:tcPr>
            <w:tcW w:w="1843" w:type="dxa"/>
          </w:tcPr>
          <w:p w14:paraId="751AC3DF" w14:textId="69D548F8" w:rsidR="00200378" w:rsidRPr="00FB6B53" w:rsidRDefault="00200378" w:rsidP="00200378">
            <w:pPr>
              <w:pStyle w:val="NormalWeb"/>
              <w:rPr>
                <w:rFonts w:ascii="Arial" w:hAnsi="Arial" w:cs="Arial"/>
                <w:color w:val="000000" w:themeColor="text1"/>
                <w:sz w:val="20"/>
                <w:szCs w:val="20"/>
              </w:rPr>
            </w:pPr>
            <w:bookmarkStart w:id="31" w:name="Complaintsother"/>
            <w:r w:rsidRPr="00FB6B53">
              <w:rPr>
                <w:rFonts w:ascii="Arial" w:hAnsi="Arial" w:cs="Arial"/>
                <w:color w:val="000000" w:themeColor="text1"/>
                <w:sz w:val="20"/>
                <w:szCs w:val="20"/>
              </w:rPr>
              <w:t>Other complaints</w:t>
            </w:r>
          </w:p>
          <w:bookmarkEnd w:id="31"/>
          <w:p w14:paraId="2F00BB80" w14:textId="77777777" w:rsidR="00685ED1" w:rsidRPr="00FB6B53" w:rsidRDefault="00685ED1" w:rsidP="00200378">
            <w:pPr>
              <w:pStyle w:val="NormalWeb"/>
              <w:rPr>
                <w:rFonts w:ascii="Arial" w:hAnsi="Arial" w:cs="Arial"/>
                <w:color w:val="A6A6A6" w:themeColor="background1" w:themeShade="A6"/>
                <w:sz w:val="20"/>
                <w:szCs w:val="20"/>
              </w:rPr>
            </w:pPr>
            <w:r w:rsidRPr="00FB6B53">
              <w:rPr>
                <w:rFonts w:ascii="Arial" w:hAnsi="Arial" w:cs="Arial"/>
                <w:color w:val="A6A6A6" w:themeColor="background1" w:themeShade="A6"/>
                <w:sz w:val="20"/>
                <w:szCs w:val="20"/>
              </w:rPr>
              <w:t>Who to contact</w:t>
            </w:r>
          </w:p>
          <w:p w14:paraId="1C016B5A" w14:textId="22288F59" w:rsidR="00685ED1" w:rsidRPr="00FB6B53" w:rsidRDefault="00685ED1" w:rsidP="00200378">
            <w:pPr>
              <w:pStyle w:val="NormalWeb"/>
              <w:rPr>
                <w:rFonts w:ascii="Arial" w:hAnsi="Arial" w:cs="Arial"/>
                <w:color w:val="000000" w:themeColor="text1"/>
                <w:sz w:val="20"/>
                <w:szCs w:val="20"/>
              </w:rPr>
            </w:pPr>
            <w:r w:rsidRPr="00FB6B53">
              <w:rPr>
                <w:rFonts w:ascii="Arial" w:hAnsi="Arial" w:cs="Arial"/>
                <w:color w:val="A6A6A6" w:themeColor="background1" w:themeShade="A6"/>
                <w:sz w:val="20"/>
                <w:szCs w:val="20"/>
              </w:rPr>
              <w:t>Complaints regarding EYFS</w:t>
            </w:r>
          </w:p>
        </w:tc>
        <w:tc>
          <w:tcPr>
            <w:tcW w:w="7796" w:type="dxa"/>
          </w:tcPr>
          <w:p w14:paraId="4FC09F03" w14:textId="6F95FE81" w:rsidR="00200378" w:rsidRPr="00FB6B53" w:rsidRDefault="00200378" w:rsidP="00200378">
            <w:pPr>
              <w:pStyle w:val="NormalWeb"/>
              <w:rPr>
                <w:rFonts w:ascii="Arial" w:hAnsi="Arial" w:cs="Arial"/>
              </w:rPr>
            </w:pPr>
            <w:r w:rsidRPr="00FB6B53">
              <w:rPr>
                <w:rFonts w:ascii="Arial" w:hAnsi="Arial" w:cs="Arial"/>
                <w:sz w:val="20"/>
                <w:szCs w:val="20"/>
              </w:rPr>
              <w:t xml:space="preserve">Complaints relating to premises or pupils may be made to </w:t>
            </w:r>
            <w:r w:rsidR="00D13DD6" w:rsidRPr="00FB6B53">
              <w:rPr>
                <w:rFonts w:ascii="Arial" w:hAnsi="Arial" w:cs="Arial"/>
                <w:sz w:val="20"/>
                <w:szCs w:val="20"/>
              </w:rPr>
              <w:t xml:space="preserve">the </w:t>
            </w:r>
            <w:r w:rsidR="00DD1798" w:rsidRPr="00FB6B53">
              <w:rPr>
                <w:rFonts w:ascii="Arial" w:hAnsi="Arial" w:cs="Arial"/>
                <w:b/>
                <w:bCs/>
                <w:sz w:val="20"/>
                <w:szCs w:val="20"/>
              </w:rPr>
              <w:t xml:space="preserve">Headteacher </w:t>
            </w:r>
            <w:r w:rsidRPr="00FB6B53">
              <w:rPr>
                <w:rFonts w:ascii="Arial" w:hAnsi="Arial" w:cs="Arial"/>
                <w:sz w:val="20"/>
                <w:szCs w:val="20"/>
              </w:rPr>
              <w:t xml:space="preserve">in the first instance; the complaint will escalate to </w:t>
            </w:r>
            <w:r w:rsidR="00D13DD6" w:rsidRPr="00FB6B53">
              <w:rPr>
                <w:rFonts w:ascii="Arial" w:hAnsi="Arial" w:cs="Arial"/>
                <w:sz w:val="20"/>
                <w:szCs w:val="20"/>
              </w:rPr>
              <w:t xml:space="preserve">the chair of governors </w:t>
            </w:r>
            <w:r w:rsidRPr="00FB6B53">
              <w:rPr>
                <w:rFonts w:ascii="Arial" w:hAnsi="Arial" w:cs="Arial"/>
                <w:sz w:val="20"/>
                <w:szCs w:val="20"/>
              </w:rPr>
              <w:t xml:space="preserve">if the complaint cannot be resolved. </w:t>
            </w:r>
          </w:p>
          <w:p w14:paraId="57F23E10" w14:textId="33043737" w:rsidR="00200378" w:rsidRPr="00FB6B53" w:rsidRDefault="00200378" w:rsidP="00200378">
            <w:pPr>
              <w:pStyle w:val="NormalWeb"/>
              <w:rPr>
                <w:rFonts w:ascii="Arial" w:hAnsi="Arial" w:cs="Arial"/>
                <w:sz w:val="20"/>
                <w:szCs w:val="20"/>
              </w:rPr>
            </w:pPr>
            <w:r w:rsidRPr="00FB6B53">
              <w:rPr>
                <w:rFonts w:ascii="Arial" w:hAnsi="Arial" w:cs="Arial"/>
                <w:sz w:val="20"/>
                <w:szCs w:val="20"/>
              </w:rPr>
              <w:t>Complaints regarding EYFS provision may, in the first instance, be addressed to:</w:t>
            </w:r>
            <w:r w:rsidRPr="00FB6B53">
              <w:rPr>
                <w:rFonts w:ascii="Arial" w:hAnsi="Arial" w:cs="Arial"/>
                <w:sz w:val="20"/>
                <w:szCs w:val="20"/>
              </w:rPr>
              <w:br/>
              <w:t>Louise O’Dell (</w:t>
            </w:r>
            <w:r w:rsidR="00C43830" w:rsidRPr="00FB6B53">
              <w:rPr>
                <w:rFonts w:ascii="Arial" w:hAnsi="Arial" w:cs="Arial"/>
                <w:sz w:val="20"/>
                <w:szCs w:val="20"/>
              </w:rPr>
              <w:t>Lead Practitioner and EYFS Lead</w:t>
            </w:r>
            <w:r w:rsidRPr="00FB6B53">
              <w:rPr>
                <w:rFonts w:ascii="Arial" w:hAnsi="Arial" w:cs="Arial"/>
                <w:sz w:val="20"/>
                <w:szCs w:val="20"/>
              </w:rPr>
              <w:t xml:space="preserve">) </w:t>
            </w:r>
            <w:r w:rsidR="00F30984" w:rsidRPr="00FB6B53">
              <w:rPr>
                <w:rFonts w:ascii="Arial" w:hAnsi="Arial" w:cs="Arial"/>
                <w:b/>
                <w:bCs/>
                <w:color w:val="0091CE"/>
                <w:sz w:val="20"/>
                <w:szCs w:val="20"/>
              </w:rPr>
              <w:t xml:space="preserve">parents@theredway.net </w:t>
            </w:r>
            <w:r w:rsidR="00476C16">
              <w:rPr>
                <w:rFonts w:ascii="Arial" w:hAnsi="Arial" w:cs="Arial"/>
                <w:sz w:val="20"/>
                <w:szCs w:val="20"/>
              </w:rPr>
              <w:t>w</w:t>
            </w:r>
            <w:r w:rsidRPr="00FB6B53">
              <w:rPr>
                <w:rFonts w:ascii="Arial" w:hAnsi="Arial" w:cs="Arial"/>
                <w:sz w:val="20"/>
                <w:szCs w:val="20"/>
              </w:rPr>
              <w:t xml:space="preserve">ho will liaise with parents and/or carers regarding the issue. </w:t>
            </w:r>
            <w:r w:rsidR="00476C16">
              <w:rPr>
                <w:rFonts w:ascii="Arial" w:hAnsi="Arial" w:cs="Arial"/>
                <w:sz w:val="20"/>
                <w:szCs w:val="20"/>
              </w:rPr>
              <w:t xml:space="preserve"> </w:t>
            </w:r>
            <w:r w:rsidRPr="00FB6B53">
              <w:rPr>
                <w:rFonts w:ascii="Arial" w:hAnsi="Arial" w:cs="Arial"/>
                <w:sz w:val="20"/>
                <w:szCs w:val="20"/>
              </w:rPr>
              <w:t xml:space="preserve">If a satisfactory conclusion cannot be met the complaint will escalate to the </w:t>
            </w:r>
            <w:r w:rsidR="00E701AA" w:rsidRPr="00FB6B53">
              <w:rPr>
                <w:rFonts w:ascii="Arial" w:hAnsi="Arial" w:cs="Arial"/>
                <w:sz w:val="20"/>
                <w:szCs w:val="20"/>
              </w:rPr>
              <w:t>H</w:t>
            </w:r>
            <w:r w:rsidRPr="00FB6B53">
              <w:rPr>
                <w:rFonts w:ascii="Arial" w:hAnsi="Arial" w:cs="Arial"/>
                <w:sz w:val="20"/>
                <w:szCs w:val="20"/>
              </w:rPr>
              <w:t xml:space="preserve">eadteacher and then to </w:t>
            </w:r>
            <w:r w:rsidR="00D13DD6" w:rsidRPr="00FB6B53">
              <w:rPr>
                <w:rFonts w:ascii="Arial" w:hAnsi="Arial" w:cs="Arial"/>
                <w:sz w:val="20"/>
                <w:szCs w:val="20"/>
              </w:rPr>
              <w:t>the chair of governors.</w:t>
            </w:r>
            <w:r w:rsidR="00476C16">
              <w:rPr>
                <w:rFonts w:ascii="Arial" w:hAnsi="Arial" w:cs="Arial"/>
                <w:sz w:val="20"/>
                <w:szCs w:val="20"/>
              </w:rPr>
              <w:t xml:space="preserve"> </w:t>
            </w:r>
            <w:r w:rsidR="00D13DD6" w:rsidRPr="00FB6B53">
              <w:rPr>
                <w:rFonts w:ascii="Arial" w:hAnsi="Arial" w:cs="Arial"/>
                <w:sz w:val="20"/>
                <w:szCs w:val="20"/>
              </w:rPr>
              <w:t xml:space="preserve"> </w:t>
            </w:r>
            <w:r w:rsidRPr="00FB6B53">
              <w:rPr>
                <w:rFonts w:ascii="Arial" w:hAnsi="Arial" w:cs="Arial"/>
                <w:sz w:val="20"/>
                <w:szCs w:val="20"/>
              </w:rPr>
              <w:t xml:space="preserve">All complaints will be investigated and notify </w:t>
            </w:r>
            <w:r w:rsidR="00720A42" w:rsidRPr="00FB6B53">
              <w:rPr>
                <w:rFonts w:ascii="Arial" w:hAnsi="Arial" w:cs="Arial"/>
                <w:sz w:val="20"/>
                <w:szCs w:val="20"/>
              </w:rPr>
              <w:t>complainants</w:t>
            </w:r>
            <w:r w:rsidRPr="00FB6B53">
              <w:rPr>
                <w:rFonts w:ascii="Arial" w:hAnsi="Arial" w:cs="Arial"/>
                <w:sz w:val="20"/>
                <w:szCs w:val="20"/>
              </w:rPr>
              <w:t xml:space="preserve"> of the outcome with 28 days. </w:t>
            </w:r>
            <w:r w:rsidR="00476C16">
              <w:rPr>
                <w:rFonts w:ascii="Arial" w:hAnsi="Arial" w:cs="Arial"/>
                <w:sz w:val="20"/>
                <w:szCs w:val="20"/>
              </w:rPr>
              <w:t xml:space="preserve"> </w:t>
            </w:r>
            <w:r w:rsidRPr="00FB6B53">
              <w:rPr>
                <w:rFonts w:ascii="Arial" w:hAnsi="Arial" w:cs="Arial"/>
                <w:sz w:val="20"/>
                <w:szCs w:val="20"/>
              </w:rPr>
              <w:t>The written record of the complaint will be made available to Ofsted.</w:t>
            </w:r>
          </w:p>
          <w:p w14:paraId="7D801B75" w14:textId="613C0E02" w:rsidR="00720A42" w:rsidRPr="00FB6B53" w:rsidRDefault="00720A42" w:rsidP="00200378">
            <w:pPr>
              <w:pStyle w:val="NormalWeb"/>
              <w:rPr>
                <w:rFonts w:ascii="Arial" w:hAnsi="Arial" w:cs="Arial"/>
                <w:sz w:val="20"/>
                <w:szCs w:val="20"/>
              </w:rPr>
            </w:pPr>
          </w:p>
        </w:tc>
      </w:tr>
      <w:tr w:rsidR="00F30984" w:rsidRPr="00FB6B53" w14:paraId="6A8DE28A" w14:textId="77777777" w:rsidTr="00F47CAA">
        <w:tc>
          <w:tcPr>
            <w:tcW w:w="704" w:type="dxa"/>
          </w:tcPr>
          <w:p w14:paraId="0ED361A1" w14:textId="3F84C15D" w:rsidR="00F30984" w:rsidRPr="00FB6B53" w:rsidRDefault="005241C4" w:rsidP="008B1796">
            <w:pPr>
              <w:rPr>
                <w:rFonts w:ascii="Arial" w:hAnsi="Arial" w:cs="Arial"/>
                <w:sz w:val="20"/>
                <w:szCs w:val="20"/>
              </w:rPr>
            </w:pPr>
            <w:r w:rsidRPr="00FB6B53">
              <w:rPr>
                <w:rFonts w:ascii="Arial" w:hAnsi="Arial" w:cs="Arial"/>
                <w:sz w:val="20"/>
                <w:szCs w:val="20"/>
              </w:rPr>
              <w:t>1</w:t>
            </w:r>
            <w:r w:rsidR="005C69BE" w:rsidRPr="00FB6B53">
              <w:rPr>
                <w:rFonts w:ascii="Arial" w:hAnsi="Arial" w:cs="Arial"/>
                <w:sz w:val="20"/>
                <w:szCs w:val="20"/>
              </w:rPr>
              <w:t>4</w:t>
            </w:r>
            <w:r w:rsidRPr="00FB6B53">
              <w:rPr>
                <w:rFonts w:ascii="Arial" w:hAnsi="Arial" w:cs="Arial"/>
                <w:sz w:val="20"/>
                <w:szCs w:val="20"/>
              </w:rPr>
              <w:t>.</w:t>
            </w:r>
            <w:r w:rsidR="000F0E1D">
              <w:rPr>
                <w:rFonts w:ascii="Arial" w:hAnsi="Arial" w:cs="Arial"/>
                <w:sz w:val="20"/>
                <w:szCs w:val="20"/>
              </w:rPr>
              <w:t>2</w:t>
            </w:r>
          </w:p>
        </w:tc>
        <w:tc>
          <w:tcPr>
            <w:tcW w:w="1843" w:type="dxa"/>
          </w:tcPr>
          <w:p w14:paraId="47BB27D8" w14:textId="4ABB5864" w:rsidR="00F30984" w:rsidRPr="00FB6B53" w:rsidRDefault="00ED5107" w:rsidP="00200378">
            <w:pPr>
              <w:pStyle w:val="NormalWeb"/>
              <w:rPr>
                <w:rFonts w:ascii="Arial" w:hAnsi="Arial" w:cs="Arial"/>
                <w:color w:val="000000" w:themeColor="text1"/>
                <w:sz w:val="20"/>
                <w:szCs w:val="20"/>
              </w:rPr>
            </w:pPr>
            <w:bookmarkStart w:id="32" w:name="whistleblowing"/>
            <w:r w:rsidRPr="00FB6B53">
              <w:rPr>
                <w:rFonts w:ascii="Arial" w:hAnsi="Arial" w:cs="Arial"/>
                <w:color w:val="000000" w:themeColor="text1"/>
                <w:sz w:val="20"/>
                <w:szCs w:val="20"/>
              </w:rPr>
              <w:t>Whistleblowing</w:t>
            </w:r>
          </w:p>
          <w:bookmarkEnd w:id="32"/>
          <w:p w14:paraId="32978BB1" w14:textId="6EE8DC30" w:rsidR="00685ED1" w:rsidRPr="00FB6B53" w:rsidRDefault="00685ED1" w:rsidP="00200378">
            <w:pPr>
              <w:pStyle w:val="NormalWeb"/>
              <w:rPr>
                <w:rFonts w:ascii="Arial" w:hAnsi="Arial" w:cs="Arial"/>
                <w:color w:val="A6A6A6" w:themeColor="background1" w:themeShade="A6"/>
                <w:sz w:val="20"/>
                <w:szCs w:val="20"/>
              </w:rPr>
            </w:pPr>
            <w:r w:rsidRPr="00FB6B53">
              <w:rPr>
                <w:rFonts w:ascii="Arial" w:hAnsi="Arial" w:cs="Arial"/>
                <w:color w:val="A6A6A6" w:themeColor="background1" w:themeShade="A6"/>
                <w:sz w:val="20"/>
                <w:szCs w:val="20"/>
              </w:rPr>
              <w:t xml:space="preserve">What is </w:t>
            </w:r>
            <w:r w:rsidR="00ED5107" w:rsidRPr="00FB6B53">
              <w:rPr>
                <w:rFonts w:ascii="Arial" w:hAnsi="Arial" w:cs="Arial"/>
                <w:color w:val="A6A6A6" w:themeColor="background1" w:themeShade="A6"/>
                <w:sz w:val="20"/>
                <w:szCs w:val="20"/>
              </w:rPr>
              <w:t>whistleblowing?</w:t>
            </w:r>
          </w:p>
          <w:p w14:paraId="6226CBA6" w14:textId="77777777" w:rsidR="00685ED1" w:rsidRPr="00FB6B53" w:rsidRDefault="00685ED1" w:rsidP="00200378">
            <w:pPr>
              <w:pStyle w:val="NormalWeb"/>
              <w:rPr>
                <w:rFonts w:ascii="Arial" w:hAnsi="Arial" w:cs="Arial"/>
                <w:color w:val="A6A6A6" w:themeColor="background1" w:themeShade="A6"/>
                <w:sz w:val="20"/>
                <w:szCs w:val="20"/>
              </w:rPr>
            </w:pPr>
            <w:r w:rsidRPr="00FB6B53">
              <w:rPr>
                <w:rFonts w:ascii="Arial" w:hAnsi="Arial" w:cs="Arial"/>
                <w:color w:val="A6A6A6" w:themeColor="background1" w:themeShade="A6"/>
                <w:sz w:val="20"/>
                <w:szCs w:val="20"/>
              </w:rPr>
              <w:t>MK Policy</w:t>
            </w:r>
          </w:p>
          <w:p w14:paraId="05B54382" w14:textId="77777777" w:rsidR="00685ED1" w:rsidRPr="00FB6B53" w:rsidRDefault="00685ED1" w:rsidP="00200378">
            <w:pPr>
              <w:pStyle w:val="NormalWeb"/>
              <w:rPr>
                <w:rFonts w:ascii="Arial" w:hAnsi="Arial" w:cs="Arial"/>
                <w:color w:val="A6A6A6" w:themeColor="background1" w:themeShade="A6"/>
                <w:sz w:val="20"/>
                <w:szCs w:val="20"/>
              </w:rPr>
            </w:pPr>
            <w:r w:rsidRPr="00FB6B53">
              <w:rPr>
                <w:rFonts w:ascii="Arial" w:hAnsi="Arial" w:cs="Arial"/>
                <w:color w:val="A6A6A6" w:themeColor="background1" w:themeShade="A6"/>
                <w:sz w:val="20"/>
                <w:szCs w:val="20"/>
              </w:rPr>
              <w:t>Hotline</w:t>
            </w:r>
          </w:p>
          <w:p w14:paraId="5E550F17" w14:textId="0DA77EEF" w:rsidR="00685ED1" w:rsidRPr="00FB6B53" w:rsidRDefault="00685ED1" w:rsidP="00200378">
            <w:pPr>
              <w:pStyle w:val="NormalWeb"/>
              <w:rPr>
                <w:rFonts w:ascii="Arial" w:hAnsi="Arial" w:cs="Arial"/>
                <w:color w:val="000000" w:themeColor="text1"/>
                <w:sz w:val="20"/>
                <w:szCs w:val="20"/>
              </w:rPr>
            </w:pPr>
            <w:r w:rsidRPr="00FB6B53">
              <w:rPr>
                <w:rFonts w:ascii="Arial" w:hAnsi="Arial" w:cs="Arial"/>
                <w:color w:val="A6A6A6" w:themeColor="background1" w:themeShade="A6"/>
                <w:sz w:val="20"/>
                <w:szCs w:val="20"/>
              </w:rPr>
              <w:t>Other sources of advice</w:t>
            </w:r>
          </w:p>
        </w:tc>
        <w:tc>
          <w:tcPr>
            <w:tcW w:w="7796" w:type="dxa"/>
          </w:tcPr>
          <w:p w14:paraId="5C6C6D89" w14:textId="164629F9" w:rsidR="00720A42" w:rsidRPr="00FB6B53" w:rsidRDefault="005241C4" w:rsidP="005241C4">
            <w:pPr>
              <w:pStyle w:val="NormalWeb"/>
              <w:rPr>
                <w:rFonts w:ascii="Arial" w:hAnsi="Arial" w:cs="Arial"/>
                <w:sz w:val="20"/>
                <w:szCs w:val="20"/>
              </w:rPr>
            </w:pPr>
            <w:r w:rsidRPr="00FB6B53">
              <w:rPr>
                <w:rFonts w:ascii="Arial" w:hAnsi="Arial" w:cs="Arial"/>
                <w:sz w:val="20"/>
                <w:szCs w:val="20"/>
              </w:rPr>
              <w:t>The Whistleblowing Policy is intended to cover concerns that fall outside the scope of the above general grievances to do with own employment dissatisfaction.</w:t>
            </w:r>
          </w:p>
          <w:p w14:paraId="15DBCDEE" w14:textId="4737B911" w:rsidR="005241C4" w:rsidRPr="00FB6B53" w:rsidRDefault="005241C4" w:rsidP="005241C4">
            <w:pPr>
              <w:pStyle w:val="NormalWeb"/>
              <w:rPr>
                <w:rFonts w:ascii="Arial" w:hAnsi="Arial" w:cs="Arial"/>
              </w:rPr>
            </w:pPr>
            <w:r w:rsidRPr="00FB6B53">
              <w:rPr>
                <w:rFonts w:ascii="Arial" w:hAnsi="Arial" w:cs="Arial"/>
                <w:sz w:val="20"/>
                <w:szCs w:val="20"/>
              </w:rPr>
              <w:t xml:space="preserve">A concern may be about: </w:t>
            </w:r>
          </w:p>
          <w:p w14:paraId="2C77EFAA" w14:textId="30C28A31" w:rsidR="005241C4" w:rsidRPr="00FB6B53" w:rsidRDefault="005241C4">
            <w:pPr>
              <w:pStyle w:val="NormalWeb"/>
              <w:numPr>
                <w:ilvl w:val="0"/>
                <w:numId w:val="36"/>
              </w:numPr>
              <w:rPr>
                <w:rFonts w:ascii="Arial" w:hAnsi="Arial" w:cs="Arial"/>
              </w:rPr>
            </w:pPr>
            <w:r w:rsidRPr="00FB6B53">
              <w:rPr>
                <w:rFonts w:ascii="Arial" w:hAnsi="Arial" w:cs="Arial"/>
                <w:sz w:val="20"/>
                <w:szCs w:val="20"/>
              </w:rPr>
              <w:t>Sexual, physical or emotional abuse of clients or other individuals</w:t>
            </w:r>
            <w:r w:rsidR="00B264FE" w:rsidRPr="00FB6B53">
              <w:rPr>
                <w:rFonts w:ascii="Arial" w:hAnsi="Arial" w:cs="Arial"/>
                <w:sz w:val="20"/>
                <w:szCs w:val="20"/>
              </w:rPr>
              <w:t>.</w:t>
            </w:r>
            <w:r w:rsidRPr="00FB6B53">
              <w:rPr>
                <w:rFonts w:ascii="Arial" w:hAnsi="Arial" w:cs="Arial"/>
                <w:sz w:val="20"/>
                <w:szCs w:val="20"/>
              </w:rPr>
              <w:t xml:space="preserve"> </w:t>
            </w:r>
          </w:p>
          <w:p w14:paraId="10321C2F" w14:textId="7FC12C04" w:rsidR="005241C4" w:rsidRPr="00FB6B53" w:rsidRDefault="005241C4">
            <w:pPr>
              <w:pStyle w:val="NormalWeb"/>
              <w:numPr>
                <w:ilvl w:val="0"/>
                <w:numId w:val="36"/>
              </w:numPr>
              <w:rPr>
                <w:rFonts w:ascii="Arial" w:hAnsi="Arial" w:cs="Arial"/>
              </w:rPr>
            </w:pPr>
            <w:r w:rsidRPr="00FB6B53">
              <w:rPr>
                <w:rFonts w:ascii="Arial" w:hAnsi="Arial" w:cs="Arial"/>
                <w:sz w:val="20"/>
                <w:szCs w:val="20"/>
              </w:rPr>
              <w:t>Conduct which is an offence or a breach of law</w:t>
            </w:r>
            <w:r w:rsidR="00B264FE" w:rsidRPr="00FB6B53">
              <w:rPr>
                <w:rFonts w:ascii="Arial" w:hAnsi="Arial" w:cs="Arial"/>
                <w:sz w:val="20"/>
                <w:szCs w:val="20"/>
              </w:rPr>
              <w:t>.</w:t>
            </w:r>
            <w:r w:rsidRPr="00FB6B53">
              <w:rPr>
                <w:rFonts w:ascii="Arial" w:hAnsi="Arial" w:cs="Arial"/>
                <w:sz w:val="20"/>
                <w:szCs w:val="20"/>
              </w:rPr>
              <w:t xml:space="preserve"> </w:t>
            </w:r>
          </w:p>
          <w:p w14:paraId="6D6FFF3A" w14:textId="24BCF2F3" w:rsidR="005241C4" w:rsidRPr="00FB6B53" w:rsidRDefault="005241C4">
            <w:pPr>
              <w:pStyle w:val="NormalWeb"/>
              <w:numPr>
                <w:ilvl w:val="0"/>
                <w:numId w:val="36"/>
              </w:numPr>
              <w:rPr>
                <w:rFonts w:ascii="Arial" w:hAnsi="Arial" w:cs="Arial"/>
              </w:rPr>
            </w:pPr>
            <w:r w:rsidRPr="00FB6B53">
              <w:rPr>
                <w:rFonts w:ascii="Arial" w:hAnsi="Arial" w:cs="Arial"/>
                <w:sz w:val="20"/>
                <w:szCs w:val="20"/>
              </w:rPr>
              <w:t>Disclosures related to miscarriages of justice</w:t>
            </w:r>
            <w:r w:rsidR="00B264FE" w:rsidRPr="00FB6B53">
              <w:rPr>
                <w:rFonts w:ascii="Arial" w:hAnsi="Arial" w:cs="Arial"/>
                <w:sz w:val="20"/>
                <w:szCs w:val="20"/>
              </w:rPr>
              <w:t>.</w:t>
            </w:r>
            <w:r w:rsidRPr="00FB6B53">
              <w:rPr>
                <w:rFonts w:ascii="Arial" w:hAnsi="Arial" w:cs="Arial"/>
                <w:sz w:val="20"/>
                <w:szCs w:val="20"/>
              </w:rPr>
              <w:t xml:space="preserve"> </w:t>
            </w:r>
          </w:p>
          <w:p w14:paraId="7C9F5132" w14:textId="6DEC7E7A" w:rsidR="005241C4" w:rsidRPr="00FB6B53" w:rsidRDefault="005241C4">
            <w:pPr>
              <w:pStyle w:val="NormalWeb"/>
              <w:numPr>
                <w:ilvl w:val="0"/>
                <w:numId w:val="36"/>
              </w:numPr>
              <w:rPr>
                <w:rFonts w:ascii="Arial" w:hAnsi="Arial" w:cs="Arial"/>
              </w:rPr>
            </w:pPr>
            <w:r w:rsidRPr="00FB6B53">
              <w:rPr>
                <w:rFonts w:ascii="Arial" w:hAnsi="Arial" w:cs="Arial"/>
                <w:sz w:val="20"/>
                <w:szCs w:val="20"/>
              </w:rPr>
              <w:t xml:space="preserve">Health and safety risks, including risks to the public as well as employees </w:t>
            </w:r>
            <w:r w:rsidR="00B264FE" w:rsidRPr="00FB6B53">
              <w:rPr>
                <w:rFonts w:ascii="Arial" w:hAnsi="Arial" w:cs="Arial"/>
                <w:sz w:val="20"/>
                <w:szCs w:val="20"/>
              </w:rPr>
              <w:t>.</w:t>
            </w:r>
          </w:p>
          <w:p w14:paraId="06FAF88F" w14:textId="2DDF632D" w:rsidR="005241C4" w:rsidRPr="00FB6B53" w:rsidRDefault="005241C4">
            <w:pPr>
              <w:pStyle w:val="NormalWeb"/>
              <w:numPr>
                <w:ilvl w:val="0"/>
                <w:numId w:val="36"/>
              </w:numPr>
              <w:rPr>
                <w:rFonts w:ascii="Arial" w:hAnsi="Arial" w:cs="Arial"/>
              </w:rPr>
            </w:pPr>
            <w:r w:rsidRPr="00FB6B53">
              <w:rPr>
                <w:rFonts w:ascii="Arial" w:hAnsi="Arial" w:cs="Arial"/>
                <w:sz w:val="20"/>
                <w:szCs w:val="20"/>
              </w:rPr>
              <w:t>Damage to the environment</w:t>
            </w:r>
            <w:r w:rsidR="00B264FE" w:rsidRPr="00FB6B53">
              <w:rPr>
                <w:rFonts w:ascii="Arial" w:hAnsi="Arial" w:cs="Arial"/>
                <w:sz w:val="20"/>
                <w:szCs w:val="20"/>
              </w:rPr>
              <w:t>.</w:t>
            </w:r>
            <w:r w:rsidRPr="00FB6B53">
              <w:rPr>
                <w:rFonts w:ascii="Arial" w:hAnsi="Arial" w:cs="Arial"/>
                <w:sz w:val="20"/>
                <w:szCs w:val="20"/>
              </w:rPr>
              <w:t xml:space="preserve"> </w:t>
            </w:r>
          </w:p>
          <w:p w14:paraId="651E3022" w14:textId="465ADE82" w:rsidR="005241C4" w:rsidRPr="00FB6B53" w:rsidRDefault="005241C4">
            <w:pPr>
              <w:pStyle w:val="NormalWeb"/>
              <w:numPr>
                <w:ilvl w:val="0"/>
                <w:numId w:val="36"/>
              </w:numPr>
              <w:rPr>
                <w:rFonts w:ascii="Arial" w:hAnsi="Arial" w:cs="Arial"/>
              </w:rPr>
            </w:pPr>
            <w:r w:rsidRPr="00FB6B53">
              <w:rPr>
                <w:rFonts w:ascii="Arial" w:hAnsi="Arial" w:cs="Arial"/>
                <w:sz w:val="20"/>
                <w:szCs w:val="20"/>
              </w:rPr>
              <w:t>Unauthorised use of public funds</w:t>
            </w:r>
            <w:r w:rsidR="00B264FE" w:rsidRPr="00FB6B53">
              <w:rPr>
                <w:rFonts w:ascii="Arial" w:hAnsi="Arial" w:cs="Arial"/>
                <w:sz w:val="20"/>
                <w:szCs w:val="20"/>
              </w:rPr>
              <w:t>.</w:t>
            </w:r>
            <w:r w:rsidRPr="00FB6B53">
              <w:rPr>
                <w:rFonts w:ascii="Arial" w:hAnsi="Arial" w:cs="Arial"/>
                <w:sz w:val="20"/>
                <w:szCs w:val="20"/>
              </w:rPr>
              <w:t xml:space="preserve"> </w:t>
            </w:r>
          </w:p>
          <w:p w14:paraId="52296C4E" w14:textId="2716EC4E" w:rsidR="005241C4" w:rsidRPr="00FB6B53" w:rsidRDefault="005241C4">
            <w:pPr>
              <w:pStyle w:val="NormalWeb"/>
              <w:numPr>
                <w:ilvl w:val="0"/>
                <w:numId w:val="36"/>
              </w:numPr>
              <w:rPr>
                <w:rFonts w:ascii="Arial" w:hAnsi="Arial" w:cs="Arial"/>
              </w:rPr>
            </w:pPr>
            <w:r w:rsidRPr="00FB6B53">
              <w:rPr>
                <w:rFonts w:ascii="Arial" w:hAnsi="Arial" w:cs="Arial"/>
                <w:sz w:val="20"/>
                <w:szCs w:val="20"/>
              </w:rPr>
              <w:t>Action that is contrary to the Council’s financial procedures or contract regulations</w:t>
            </w:r>
            <w:r w:rsidR="00B264FE" w:rsidRPr="00FB6B53">
              <w:rPr>
                <w:rFonts w:ascii="Arial" w:hAnsi="Arial" w:cs="Arial"/>
                <w:sz w:val="20"/>
                <w:szCs w:val="20"/>
              </w:rPr>
              <w:t>.</w:t>
            </w:r>
            <w:r w:rsidRPr="00FB6B53">
              <w:rPr>
                <w:rFonts w:ascii="Arial" w:hAnsi="Arial" w:cs="Arial"/>
                <w:sz w:val="20"/>
                <w:szCs w:val="20"/>
              </w:rPr>
              <w:t xml:space="preserve"> </w:t>
            </w:r>
          </w:p>
          <w:p w14:paraId="1A2CD204" w14:textId="35744653" w:rsidR="005241C4" w:rsidRPr="00FB6B53" w:rsidRDefault="005241C4">
            <w:pPr>
              <w:pStyle w:val="NormalWeb"/>
              <w:numPr>
                <w:ilvl w:val="0"/>
                <w:numId w:val="36"/>
              </w:numPr>
              <w:rPr>
                <w:rFonts w:ascii="Arial" w:hAnsi="Arial" w:cs="Arial"/>
              </w:rPr>
            </w:pPr>
            <w:r w:rsidRPr="00FB6B53">
              <w:rPr>
                <w:rFonts w:ascii="Arial" w:hAnsi="Arial" w:cs="Arial"/>
                <w:sz w:val="20"/>
                <w:szCs w:val="20"/>
              </w:rPr>
              <w:t>Possible fraud, corruption or financial irregularity</w:t>
            </w:r>
            <w:r w:rsidR="00B264FE" w:rsidRPr="00FB6B53">
              <w:rPr>
                <w:rFonts w:ascii="Arial" w:hAnsi="Arial" w:cs="Arial"/>
                <w:sz w:val="20"/>
                <w:szCs w:val="20"/>
              </w:rPr>
              <w:t>.</w:t>
            </w:r>
            <w:r w:rsidRPr="00FB6B53">
              <w:rPr>
                <w:rFonts w:ascii="Arial" w:hAnsi="Arial" w:cs="Arial"/>
                <w:sz w:val="20"/>
                <w:szCs w:val="20"/>
              </w:rPr>
              <w:t xml:space="preserve"> </w:t>
            </w:r>
          </w:p>
          <w:p w14:paraId="4481A996" w14:textId="48BABDC3" w:rsidR="005241C4" w:rsidRPr="00FB6B53" w:rsidRDefault="005241C4">
            <w:pPr>
              <w:pStyle w:val="NormalWeb"/>
              <w:numPr>
                <w:ilvl w:val="0"/>
                <w:numId w:val="36"/>
              </w:numPr>
              <w:rPr>
                <w:rFonts w:ascii="Arial" w:hAnsi="Arial" w:cs="Arial"/>
              </w:rPr>
            </w:pPr>
            <w:r w:rsidRPr="00FB6B53">
              <w:rPr>
                <w:rFonts w:ascii="Arial" w:hAnsi="Arial" w:cs="Arial"/>
                <w:sz w:val="20"/>
                <w:szCs w:val="20"/>
              </w:rPr>
              <w:t>Action that is against the Council’s Standing Orders and policies</w:t>
            </w:r>
            <w:r w:rsidR="00B264FE" w:rsidRPr="00FB6B53">
              <w:rPr>
                <w:rFonts w:ascii="Arial" w:hAnsi="Arial" w:cs="Arial"/>
                <w:sz w:val="20"/>
                <w:szCs w:val="20"/>
              </w:rPr>
              <w:t>.</w:t>
            </w:r>
            <w:r w:rsidRPr="00FB6B53">
              <w:rPr>
                <w:rFonts w:ascii="Arial" w:hAnsi="Arial" w:cs="Arial"/>
                <w:sz w:val="20"/>
                <w:szCs w:val="20"/>
              </w:rPr>
              <w:t xml:space="preserve"> </w:t>
            </w:r>
          </w:p>
          <w:p w14:paraId="4D0294E6" w14:textId="3F0EB2FD" w:rsidR="005F4493" w:rsidRPr="00FB6B53" w:rsidRDefault="005241C4">
            <w:pPr>
              <w:pStyle w:val="NormalWeb"/>
              <w:numPr>
                <w:ilvl w:val="0"/>
                <w:numId w:val="36"/>
              </w:numPr>
              <w:rPr>
                <w:rFonts w:ascii="Arial" w:hAnsi="Arial" w:cs="Arial"/>
              </w:rPr>
            </w:pPr>
            <w:r w:rsidRPr="00FB6B53">
              <w:rPr>
                <w:rFonts w:ascii="Arial" w:hAnsi="Arial" w:cs="Arial"/>
                <w:sz w:val="20"/>
                <w:szCs w:val="20"/>
              </w:rPr>
              <w:t>Practice that falls below established standards or practice</w:t>
            </w:r>
            <w:r w:rsidR="00B264FE" w:rsidRPr="00FB6B53">
              <w:rPr>
                <w:rFonts w:ascii="Arial" w:hAnsi="Arial" w:cs="Arial"/>
                <w:sz w:val="20"/>
                <w:szCs w:val="20"/>
              </w:rPr>
              <w:t>.</w:t>
            </w:r>
            <w:r w:rsidRPr="00FB6B53">
              <w:rPr>
                <w:rFonts w:ascii="Arial" w:hAnsi="Arial" w:cs="Arial"/>
                <w:sz w:val="20"/>
                <w:szCs w:val="20"/>
              </w:rPr>
              <w:t xml:space="preserve"> </w:t>
            </w:r>
          </w:p>
          <w:p w14:paraId="5010C284" w14:textId="31F562E3" w:rsidR="005241C4" w:rsidRPr="00FB6B53" w:rsidRDefault="005241C4">
            <w:pPr>
              <w:pStyle w:val="NormalWeb"/>
              <w:numPr>
                <w:ilvl w:val="0"/>
                <w:numId w:val="36"/>
              </w:numPr>
              <w:rPr>
                <w:rFonts w:ascii="Arial" w:hAnsi="Arial" w:cs="Arial"/>
              </w:rPr>
            </w:pPr>
            <w:r w:rsidRPr="00FB6B53">
              <w:rPr>
                <w:rFonts w:ascii="Arial" w:hAnsi="Arial" w:cs="Arial"/>
                <w:sz w:val="20"/>
                <w:szCs w:val="20"/>
              </w:rPr>
              <w:t>Other improper or unethical conduct</w:t>
            </w:r>
            <w:r w:rsidR="00B264FE" w:rsidRPr="00FB6B53">
              <w:rPr>
                <w:rFonts w:ascii="Arial" w:hAnsi="Arial" w:cs="Arial"/>
                <w:sz w:val="20"/>
                <w:szCs w:val="20"/>
              </w:rPr>
              <w:t>.</w:t>
            </w:r>
            <w:r w:rsidRPr="00FB6B53">
              <w:rPr>
                <w:rFonts w:ascii="Arial" w:hAnsi="Arial" w:cs="Arial"/>
                <w:sz w:val="20"/>
                <w:szCs w:val="20"/>
              </w:rPr>
              <w:t xml:space="preserve"> </w:t>
            </w:r>
          </w:p>
          <w:p w14:paraId="490BC3E2" w14:textId="47D383E6" w:rsidR="005241C4" w:rsidRPr="00FB6B53" w:rsidRDefault="005241C4" w:rsidP="005241C4">
            <w:pPr>
              <w:pStyle w:val="NormalWeb"/>
              <w:rPr>
                <w:rFonts w:ascii="Arial" w:hAnsi="Arial" w:cs="Arial"/>
              </w:rPr>
            </w:pPr>
            <w:r w:rsidRPr="00FB6B53">
              <w:rPr>
                <w:rFonts w:ascii="Arial" w:hAnsi="Arial" w:cs="Arial"/>
                <w:sz w:val="20"/>
                <w:szCs w:val="20"/>
              </w:rPr>
              <w:t xml:space="preserve">The concern may be something that makes a person feel uncomfortable in terms of known standards, their experience or the standards to which they believe the Council subscribes. </w:t>
            </w:r>
          </w:p>
          <w:p w14:paraId="5AA70275" w14:textId="77777777" w:rsidR="00720A42" w:rsidRPr="00FB6B53" w:rsidRDefault="005241C4" w:rsidP="00E92468">
            <w:pPr>
              <w:pStyle w:val="NormalWeb"/>
              <w:rPr>
                <w:rFonts w:ascii="Arial" w:hAnsi="Arial" w:cs="Arial"/>
                <w:sz w:val="20"/>
                <w:szCs w:val="20"/>
              </w:rPr>
            </w:pPr>
            <w:r w:rsidRPr="00FB6B53">
              <w:rPr>
                <w:rFonts w:ascii="Arial" w:hAnsi="Arial" w:cs="Arial"/>
                <w:sz w:val="20"/>
                <w:szCs w:val="20"/>
              </w:rPr>
              <w:t xml:space="preserve">The Redway School follows the </w:t>
            </w:r>
            <w:hyperlink r:id="rId60" w:history="1">
              <w:r w:rsidRPr="00FB6B53">
                <w:rPr>
                  <w:rStyle w:val="Hyperlink"/>
                  <w:rFonts w:ascii="Arial" w:hAnsi="Arial" w:cs="Arial"/>
                  <w:sz w:val="20"/>
                  <w:szCs w:val="20"/>
                </w:rPr>
                <w:t>Milton Keynes policy on whistle blowing</w:t>
              </w:r>
            </w:hyperlink>
            <w:r w:rsidRPr="00FB6B53">
              <w:rPr>
                <w:rFonts w:ascii="Arial" w:hAnsi="Arial" w:cs="Arial"/>
                <w:color w:val="0091CE"/>
                <w:sz w:val="20"/>
                <w:szCs w:val="20"/>
              </w:rPr>
              <w:br/>
            </w:r>
            <w:r w:rsidRPr="00FB6B53">
              <w:rPr>
                <w:rFonts w:ascii="Arial" w:hAnsi="Arial" w:cs="Arial"/>
                <w:sz w:val="20"/>
                <w:szCs w:val="20"/>
              </w:rPr>
              <w:t xml:space="preserve">The local authority offers a number of ways to confidentially raise whistle-blowing concerns which can be viewed in the policy, </w:t>
            </w:r>
          </w:p>
          <w:p w14:paraId="26ADAB97" w14:textId="40924481" w:rsidR="00C17841" w:rsidRPr="00FB6B53" w:rsidRDefault="00720A42" w:rsidP="00E92468">
            <w:pPr>
              <w:pStyle w:val="NormalWeb"/>
              <w:rPr>
                <w:rFonts w:ascii="Arial" w:hAnsi="Arial" w:cs="Arial"/>
              </w:rPr>
            </w:pPr>
            <w:r w:rsidRPr="00FB6B53">
              <w:rPr>
                <w:rFonts w:ascii="Arial" w:hAnsi="Arial" w:cs="Arial"/>
                <w:sz w:val="20"/>
                <w:szCs w:val="20"/>
              </w:rPr>
              <w:t>I</w:t>
            </w:r>
            <w:r w:rsidR="005241C4" w:rsidRPr="00FB6B53">
              <w:rPr>
                <w:rFonts w:ascii="Arial" w:hAnsi="Arial" w:cs="Arial"/>
                <w:sz w:val="20"/>
                <w:szCs w:val="20"/>
              </w:rPr>
              <w:t>t also offers a whistle-blowing hotline</w:t>
            </w:r>
            <w:r w:rsidR="00C17841" w:rsidRPr="00FB6B53">
              <w:rPr>
                <w:rFonts w:ascii="Arial" w:hAnsi="Arial" w:cs="Arial"/>
                <w:sz w:val="20"/>
                <w:szCs w:val="20"/>
              </w:rPr>
              <w:t xml:space="preserve"> and other sources of </w:t>
            </w:r>
            <w:r w:rsidR="0016027F" w:rsidRPr="00FB6B53">
              <w:rPr>
                <w:rFonts w:ascii="Arial" w:hAnsi="Arial" w:cs="Arial"/>
                <w:sz w:val="20"/>
                <w:szCs w:val="20"/>
              </w:rPr>
              <w:t>advice.</w:t>
            </w:r>
            <w:r w:rsidR="0016027F" w:rsidRPr="00FB6B53">
              <w:rPr>
                <w:rFonts w:ascii="Arial" w:hAnsi="Arial" w:cs="Arial"/>
                <w:color w:val="000000" w:themeColor="text1"/>
                <w:sz w:val="20"/>
                <w:szCs w:val="20"/>
              </w:rPr>
              <w:t xml:space="preserve"> The</w:t>
            </w:r>
            <w:r w:rsidR="005241C4" w:rsidRPr="00FB6B53">
              <w:rPr>
                <w:rFonts w:ascii="Arial" w:hAnsi="Arial" w:cs="Arial"/>
                <w:color w:val="000000" w:themeColor="text1"/>
                <w:sz w:val="20"/>
                <w:szCs w:val="20"/>
              </w:rPr>
              <w:t xml:space="preserve"> Milton Keynes Whistle blowing hotline </w:t>
            </w:r>
            <w:r w:rsidR="00E92468" w:rsidRPr="00FB6B53">
              <w:rPr>
                <w:rFonts w:ascii="Arial" w:hAnsi="Arial" w:cs="Arial"/>
                <w:color w:val="000000" w:themeColor="text1"/>
                <w:sz w:val="20"/>
                <w:szCs w:val="20"/>
              </w:rPr>
              <w:t xml:space="preserve">can be contacted </w:t>
            </w:r>
            <w:r w:rsidR="005241C4" w:rsidRPr="00FB6B53">
              <w:rPr>
                <w:rFonts w:ascii="Arial" w:hAnsi="Arial" w:cs="Arial"/>
                <w:color w:val="000000" w:themeColor="text1"/>
                <w:sz w:val="20"/>
                <w:szCs w:val="20"/>
              </w:rPr>
              <w:t xml:space="preserve">on </w:t>
            </w:r>
            <w:r w:rsidR="005F4493" w:rsidRPr="00FB6B53">
              <w:rPr>
                <w:rFonts w:ascii="Arial" w:hAnsi="Arial" w:cs="Arial"/>
                <w:color w:val="000000" w:themeColor="text1"/>
                <w:sz w:val="20"/>
                <w:szCs w:val="20"/>
              </w:rPr>
              <w:t>01908</w:t>
            </w:r>
            <w:r w:rsidR="00C17841" w:rsidRPr="00FB6B53">
              <w:rPr>
                <w:rFonts w:ascii="Arial" w:hAnsi="Arial" w:cs="Arial"/>
                <w:color w:val="000000" w:themeColor="text1"/>
                <w:sz w:val="20"/>
                <w:szCs w:val="20"/>
              </w:rPr>
              <w:t xml:space="preserve"> 252668</w:t>
            </w:r>
            <w:r w:rsidR="00B264FE" w:rsidRPr="00FB6B53">
              <w:rPr>
                <w:rFonts w:ascii="Arial" w:hAnsi="Arial" w:cs="Arial"/>
                <w:color w:val="000000" w:themeColor="text1"/>
                <w:sz w:val="20"/>
                <w:szCs w:val="20"/>
              </w:rPr>
              <w:t>.</w:t>
            </w:r>
            <w:r w:rsidR="00C17841" w:rsidRPr="00FB6B53">
              <w:rPr>
                <w:rFonts w:ascii="Arial" w:hAnsi="Arial" w:cs="Arial"/>
                <w:color w:val="000000" w:themeColor="text1"/>
                <w:sz w:val="20"/>
                <w:szCs w:val="20"/>
              </w:rPr>
              <w:t xml:space="preserve"> </w:t>
            </w:r>
          </w:p>
          <w:p w14:paraId="20891923" w14:textId="34446C8B" w:rsidR="005241C4" w:rsidRPr="00FB6B53" w:rsidRDefault="005241C4" w:rsidP="00C17841">
            <w:pPr>
              <w:pStyle w:val="NormalWeb"/>
              <w:rPr>
                <w:rFonts w:ascii="Arial" w:hAnsi="Arial" w:cs="Arial"/>
              </w:rPr>
            </w:pPr>
            <w:r w:rsidRPr="00FB6B53">
              <w:rPr>
                <w:rFonts w:ascii="Arial" w:hAnsi="Arial" w:cs="Arial"/>
                <w:sz w:val="20"/>
                <w:szCs w:val="20"/>
              </w:rPr>
              <w:t xml:space="preserve">Further advice and support can also be accessed through the </w:t>
            </w:r>
            <w:hyperlink r:id="rId61" w:history="1">
              <w:r w:rsidRPr="00FB6B53">
                <w:rPr>
                  <w:rStyle w:val="Hyperlink"/>
                  <w:rFonts w:ascii="Arial" w:hAnsi="Arial" w:cs="Arial"/>
                  <w:sz w:val="20"/>
                  <w:szCs w:val="20"/>
                </w:rPr>
                <w:t>NSPCC whistleblowing advice line</w:t>
              </w:r>
            </w:hyperlink>
            <w:r w:rsidR="00476C16">
              <w:rPr>
                <w:rStyle w:val="Hyperlink"/>
                <w:rFonts w:ascii="Arial" w:hAnsi="Arial" w:cs="Arial"/>
                <w:sz w:val="20"/>
                <w:szCs w:val="20"/>
              </w:rPr>
              <w:t>.</w:t>
            </w:r>
            <w:r w:rsidRPr="00FB6B53">
              <w:rPr>
                <w:rFonts w:ascii="Arial" w:hAnsi="Arial" w:cs="Arial"/>
                <w:color w:val="0091CE"/>
                <w:sz w:val="20"/>
                <w:szCs w:val="20"/>
              </w:rPr>
              <w:t xml:space="preserve"> </w:t>
            </w:r>
            <w:r w:rsidR="00E77A6E">
              <w:rPr>
                <w:rFonts w:ascii="Arial" w:hAnsi="Arial" w:cs="Arial"/>
                <w:color w:val="0091CE"/>
                <w:sz w:val="20"/>
                <w:szCs w:val="20"/>
              </w:rPr>
              <w:t xml:space="preserve"> </w:t>
            </w:r>
            <w:r w:rsidRPr="00FB6B53">
              <w:rPr>
                <w:rFonts w:ascii="Arial" w:hAnsi="Arial" w:cs="Arial"/>
                <w:sz w:val="20"/>
                <w:szCs w:val="20"/>
              </w:rPr>
              <w:t xml:space="preserve">The details of discussions will not be released to anyone else within the Council without your express consent and meetings can be held at a time and place of your choosing. </w:t>
            </w:r>
          </w:p>
          <w:p w14:paraId="469618E0" w14:textId="516F4204" w:rsidR="005241C4" w:rsidRPr="00FB6B53" w:rsidRDefault="005241C4" w:rsidP="005241C4">
            <w:pPr>
              <w:pStyle w:val="NormalWeb"/>
              <w:rPr>
                <w:rFonts w:ascii="Arial" w:hAnsi="Arial" w:cs="Arial"/>
              </w:rPr>
            </w:pPr>
            <w:r w:rsidRPr="00FB6B53">
              <w:rPr>
                <w:rFonts w:ascii="Arial" w:hAnsi="Arial" w:cs="Arial"/>
                <w:sz w:val="20"/>
                <w:szCs w:val="20"/>
              </w:rPr>
              <w:t xml:space="preserve">In addition, parents and/or carers may </w:t>
            </w:r>
            <w:hyperlink r:id="rId62" w:history="1">
              <w:r w:rsidRPr="00FB6B53">
                <w:rPr>
                  <w:rStyle w:val="Hyperlink"/>
                  <w:rFonts w:ascii="Arial" w:hAnsi="Arial" w:cs="Arial"/>
                  <w:sz w:val="20"/>
                  <w:szCs w:val="20"/>
                </w:rPr>
                <w:t>contact Ofsted</w:t>
              </w:r>
            </w:hyperlink>
            <w:r w:rsidRPr="00FB6B53">
              <w:rPr>
                <w:rFonts w:ascii="Arial" w:hAnsi="Arial" w:cs="Arial"/>
                <w:sz w:val="20"/>
                <w:szCs w:val="20"/>
              </w:rPr>
              <w:t xml:space="preserve"> if they believe that the school is not meeting the EYFS requirements. </w:t>
            </w:r>
            <w:r w:rsidR="00E77A6E">
              <w:rPr>
                <w:rFonts w:ascii="Arial" w:hAnsi="Arial" w:cs="Arial"/>
                <w:sz w:val="20"/>
                <w:szCs w:val="20"/>
              </w:rPr>
              <w:t>.</w:t>
            </w:r>
            <w:r w:rsidRPr="00FB6B53">
              <w:rPr>
                <w:rFonts w:ascii="Arial" w:hAnsi="Arial" w:cs="Arial"/>
                <w:sz w:val="20"/>
                <w:szCs w:val="20"/>
              </w:rPr>
              <w:t xml:space="preserve">After any inspection by Ofsted the school will provide a copy of the report to parents and/or carers. </w:t>
            </w:r>
          </w:p>
          <w:p w14:paraId="0030C8A4" w14:textId="45115AFD" w:rsidR="00AC3BD2" w:rsidRPr="00FB6B53" w:rsidRDefault="00AC3BD2" w:rsidP="00200378">
            <w:pPr>
              <w:pStyle w:val="NormalWeb"/>
              <w:rPr>
                <w:rFonts w:ascii="Arial" w:hAnsi="Arial" w:cs="Arial"/>
                <w:sz w:val="20"/>
                <w:szCs w:val="20"/>
              </w:rPr>
            </w:pPr>
          </w:p>
        </w:tc>
      </w:tr>
      <w:tr w:rsidR="00F30984" w:rsidRPr="00FB6B53" w14:paraId="021ECBA4" w14:textId="77777777" w:rsidTr="00F47CAA">
        <w:tc>
          <w:tcPr>
            <w:tcW w:w="704" w:type="dxa"/>
          </w:tcPr>
          <w:p w14:paraId="54060796" w14:textId="1C287833" w:rsidR="00F30984" w:rsidRPr="00FB6B53" w:rsidRDefault="00685ED1" w:rsidP="008B1796">
            <w:pPr>
              <w:rPr>
                <w:rFonts w:ascii="Arial" w:hAnsi="Arial" w:cs="Arial"/>
                <w:sz w:val="20"/>
                <w:szCs w:val="20"/>
              </w:rPr>
            </w:pPr>
            <w:r w:rsidRPr="00FB6B53">
              <w:rPr>
                <w:rFonts w:ascii="Arial" w:hAnsi="Arial" w:cs="Arial"/>
                <w:sz w:val="20"/>
                <w:szCs w:val="20"/>
              </w:rPr>
              <w:t>1</w:t>
            </w:r>
            <w:r w:rsidR="005C69BE" w:rsidRPr="00FB6B53">
              <w:rPr>
                <w:rFonts w:ascii="Arial" w:hAnsi="Arial" w:cs="Arial"/>
                <w:sz w:val="20"/>
                <w:szCs w:val="20"/>
              </w:rPr>
              <w:t>5</w:t>
            </w:r>
            <w:r w:rsidR="00334CBC" w:rsidRPr="00FB6B53">
              <w:rPr>
                <w:rFonts w:ascii="Arial" w:hAnsi="Arial" w:cs="Arial"/>
                <w:sz w:val="20"/>
                <w:szCs w:val="20"/>
              </w:rPr>
              <w:t>.</w:t>
            </w:r>
          </w:p>
        </w:tc>
        <w:tc>
          <w:tcPr>
            <w:tcW w:w="1843" w:type="dxa"/>
          </w:tcPr>
          <w:p w14:paraId="7B2836C0" w14:textId="77777777" w:rsidR="00F30984" w:rsidRPr="00FB6B53" w:rsidRDefault="00685ED1" w:rsidP="00200378">
            <w:pPr>
              <w:pStyle w:val="NormalWeb"/>
              <w:rPr>
                <w:rFonts w:ascii="Arial" w:hAnsi="Arial" w:cs="Arial"/>
                <w:b/>
                <w:bCs/>
                <w:color w:val="000000" w:themeColor="text1"/>
                <w:sz w:val="20"/>
                <w:szCs w:val="20"/>
              </w:rPr>
            </w:pPr>
            <w:bookmarkStart w:id="33" w:name="recordkeeping"/>
            <w:r w:rsidRPr="00FB6B53">
              <w:rPr>
                <w:rFonts w:ascii="Arial" w:hAnsi="Arial" w:cs="Arial"/>
                <w:b/>
                <w:bCs/>
                <w:color w:val="000000" w:themeColor="text1"/>
                <w:sz w:val="20"/>
                <w:szCs w:val="20"/>
              </w:rPr>
              <w:t>Record-keeping</w:t>
            </w:r>
          </w:p>
          <w:bookmarkEnd w:id="33"/>
          <w:p w14:paraId="1A84BD81" w14:textId="77777777" w:rsidR="003917AC" w:rsidRPr="00FB6B53" w:rsidRDefault="003917AC" w:rsidP="00200378">
            <w:pPr>
              <w:pStyle w:val="NormalWeb"/>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What is a record?</w:t>
            </w:r>
          </w:p>
          <w:p w14:paraId="13EB1440" w14:textId="77777777" w:rsidR="003917AC" w:rsidRPr="00FB6B53" w:rsidRDefault="003917AC" w:rsidP="00200378">
            <w:pPr>
              <w:pStyle w:val="NormalWeb"/>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Procedures</w:t>
            </w:r>
          </w:p>
          <w:p w14:paraId="4FC6917B" w14:textId="77777777" w:rsidR="003917AC" w:rsidRPr="00FB6B53" w:rsidRDefault="003917AC" w:rsidP="00200378">
            <w:pPr>
              <w:pStyle w:val="NormalWeb"/>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Transferring records</w:t>
            </w:r>
          </w:p>
          <w:p w14:paraId="065DEE65" w14:textId="35FD4180" w:rsidR="003917AC" w:rsidRPr="00FB6B53" w:rsidRDefault="003917AC" w:rsidP="00200378">
            <w:pPr>
              <w:pStyle w:val="NormalWeb"/>
              <w:rPr>
                <w:rFonts w:ascii="Arial" w:hAnsi="Arial" w:cs="Arial"/>
                <w:color w:val="000000" w:themeColor="text1"/>
                <w:sz w:val="20"/>
                <w:szCs w:val="20"/>
              </w:rPr>
            </w:pPr>
          </w:p>
        </w:tc>
        <w:tc>
          <w:tcPr>
            <w:tcW w:w="7796" w:type="dxa"/>
          </w:tcPr>
          <w:p w14:paraId="3D28DE68" w14:textId="77777777" w:rsidR="00685ED1" w:rsidRPr="00FB6B53" w:rsidRDefault="00685ED1" w:rsidP="00685ED1">
            <w:pPr>
              <w:pStyle w:val="NormalWeb"/>
              <w:rPr>
                <w:rFonts w:ascii="Arial" w:hAnsi="Arial" w:cs="Arial"/>
              </w:rPr>
            </w:pPr>
            <w:r w:rsidRPr="00FB6B53">
              <w:rPr>
                <w:rFonts w:ascii="Arial" w:hAnsi="Arial" w:cs="Arial"/>
                <w:sz w:val="20"/>
                <w:szCs w:val="20"/>
              </w:rPr>
              <w:t xml:space="preserve">We will hold records in line with our records retention schedule. </w:t>
            </w:r>
          </w:p>
          <w:p w14:paraId="63E91971" w14:textId="0B0FF9AB" w:rsidR="00685ED1" w:rsidRPr="00FB6B53" w:rsidRDefault="00685ED1" w:rsidP="00685ED1">
            <w:pPr>
              <w:pStyle w:val="NormalWeb"/>
              <w:rPr>
                <w:rFonts w:ascii="Arial" w:hAnsi="Arial" w:cs="Arial"/>
              </w:rPr>
            </w:pPr>
            <w:r w:rsidRPr="00FB6B53">
              <w:rPr>
                <w:rFonts w:ascii="Arial" w:hAnsi="Arial" w:cs="Arial"/>
                <w:sz w:val="20"/>
                <w:szCs w:val="20"/>
              </w:rPr>
              <w:t xml:space="preserve">All safeguarding concerns, discussions, decisions made and the reasons for those decisions, must be recorded in writing. </w:t>
            </w:r>
            <w:r w:rsidR="00476C16">
              <w:rPr>
                <w:rFonts w:ascii="Arial" w:hAnsi="Arial" w:cs="Arial"/>
                <w:sz w:val="20"/>
                <w:szCs w:val="20"/>
              </w:rPr>
              <w:t xml:space="preserve"> </w:t>
            </w:r>
            <w:r w:rsidRPr="00FB6B53">
              <w:rPr>
                <w:rFonts w:ascii="Arial" w:hAnsi="Arial" w:cs="Arial"/>
                <w:sz w:val="20"/>
                <w:szCs w:val="20"/>
              </w:rPr>
              <w:t>Information should be kept confidential and stored securely, all safeguarding concerns are recorded using the schools online safeguarding recording system, MyConcern</w:t>
            </w:r>
            <w:r w:rsidR="00B264FE" w:rsidRPr="00FB6B53">
              <w:rPr>
                <w:rFonts w:ascii="Arial" w:hAnsi="Arial" w:cs="Arial"/>
                <w:sz w:val="20"/>
                <w:szCs w:val="20"/>
              </w:rPr>
              <w:t>.</w:t>
            </w:r>
            <w:r w:rsidRPr="00FB6B53">
              <w:rPr>
                <w:rFonts w:ascii="Arial" w:hAnsi="Arial" w:cs="Arial"/>
                <w:sz w:val="20"/>
                <w:szCs w:val="20"/>
              </w:rPr>
              <w:t xml:space="preserve"> </w:t>
            </w:r>
          </w:p>
          <w:p w14:paraId="50DFDA0C" w14:textId="77777777" w:rsidR="00685ED1" w:rsidRPr="00FB6B53" w:rsidRDefault="00685ED1" w:rsidP="00685ED1">
            <w:pPr>
              <w:pStyle w:val="NormalWeb"/>
              <w:rPr>
                <w:rFonts w:ascii="Arial" w:hAnsi="Arial" w:cs="Arial"/>
              </w:rPr>
            </w:pPr>
            <w:r w:rsidRPr="00FB6B53">
              <w:rPr>
                <w:rFonts w:ascii="Arial" w:hAnsi="Arial" w:cs="Arial"/>
                <w:sz w:val="20"/>
                <w:szCs w:val="20"/>
              </w:rPr>
              <w:t xml:space="preserve">Records include: </w:t>
            </w:r>
          </w:p>
          <w:p w14:paraId="2805B32B" w14:textId="3BFEFB12" w:rsidR="00334CBC" w:rsidRPr="00FB6B53" w:rsidRDefault="00E77A6E">
            <w:pPr>
              <w:pStyle w:val="NormalWeb"/>
              <w:numPr>
                <w:ilvl w:val="0"/>
                <w:numId w:val="40"/>
              </w:numPr>
              <w:rPr>
                <w:rFonts w:ascii="Arial" w:hAnsi="Arial" w:cs="Arial"/>
              </w:rPr>
            </w:pPr>
            <w:r>
              <w:rPr>
                <w:rFonts w:ascii="Arial" w:hAnsi="Arial" w:cs="Arial"/>
                <w:color w:val="0A0A0A"/>
                <w:sz w:val="20"/>
                <w:szCs w:val="20"/>
              </w:rPr>
              <w:t>A</w:t>
            </w:r>
            <w:r w:rsidR="00685ED1" w:rsidRPr="00FB6B53">
              <w:rPr>
                <w:rFonts w:ascii="Arial" w:hAnsi="Arial" w:cs="Arial"/>
                <w:color w:val="0A0A0A"/>
                <w:sz w:val="20"/>
                <w:szCs w:val="20"/>
              </w:rPr>
              <w:t xml:space="preserve"> clear and comprehensive summary of the concern</w:t>
            </w:r>
            <w:r>
              <w:rPr>
                <w:rFonts w:ascii="Arial" w:hAnsi="Arial" w:cs="Arial"/>
                <w:color w:val="0A0A0A"/>
                <w:sz w:val="20"/>
                <w:szCs w:val="20"/>
              </w:rPr>
              <w:t>.</w:t>
            </w:r>
          </w:p>
          <w:p w14:paraId="161C0A3A" w14:textId="301BF7D2" w:rsidR="00334CBC" w:rsidRPr="00FB6B53" w:rsidRDefault="00E77A6E">
            <w:pPr>
              <w:pStyle w:val="NormalWeb"/>
              <w:numPr>
                <w:ilvl w:val="0"/>
                <w:numId w:val="40"/>
              </w:numPr>
              <w:rPr>
                <w:rFonts w:ascii="Arial" w:hAnsi="Arial" w:cs="Arial"/>
              </w:rPr>
            </w:pPr>
            <w:r>
              <w:rPr>
                <w:rFonts w:ascii="Arial" w:hAnsi="Arial" w:cs="Arial"/>
                <w:color w:val="0A0A0A"/>
                <w:sz w:val="20"/>
                <w:szCs w:val="20"/>
              </w:rPr>
              <w:lastRenderedPageBreak/>
              <w:t>D</w:t>
            </w:r>
            <w:r w:rsidR="00685ED1" w:rsidRPr="00FB6B53">
              <w:rPr>
                <w:rFonts w:ascii="Arial" w:hAnsi="Arial" w:cs="Arial"/>
                <w:color w:val="0A0A0A"/>
                <w:sz w:val="20"/>
                <w:szCs w:val="20"/>
              </w:rPr>
              <w:t>etails of how the concern was followed up and resolved</w:t>
            </w:r>
            <w:r>
              <w:rPr>
                <w:rFonts w:ascii="Arial" w:hAnsi="Arial" w:cs="Arial"/>
                <w:color w:val="0A0A0A"/>
                <w:sz w:val="20"/>
                <w:szCs w:val="20"/>
              </w:rPr>
              <w:t>.</w:t>
            </w:r>
          </w:p>
          <w:p w14:paraId="36BCE1D4" w14:textId="3FF2BBD4" w:rsidR="00685ED1" w:rsidRPr="00FB6B53" w:rsidRDefault="00E77A6E">
            <w:pPr>
              <w:pStyle w:val="NormalWeb"/>
              <w:numPr>
                <w:ilvl w:val="0"/>
                <w:numId w:val="40"/>
              </w:numPr>
              <w:rPr>
                <w:rFonts w:ascii="Arial" w:hAnsi="Arial" w:cs="Arial"/>
              </w:rPr>
            </w:pPr>
            <w:r>
              <w:rPr>
                <w:rFonts w:ascii="Arial" w:hAnsi="Arial" w:cs="Arial"/>
                <w:color w:val="0A0A0A"/>
                <w:sz w:val="20"/>
                <w:szCs w:val="20"/>
              </w:rPr>
              <w:t>A</w:t>
            </w:r>
            <w:r w:rsidR="00685ED1" w:rsidRPr="00FB6B53">
              <w:rPr>
                <w:rFonts w:ascii="Arial" w:hAnsi="Arial" w:cs="Arial"/>
                <w:color w:val="0A0A0A"/>
                <w:sz w:val="20"/>
                <w:szCs w:val="20"/>
              </w:rPr>
              <w:t xml:space="preserve"> note of any action taken, decisions reached and the outcome</w:t>
            </w:r>
            <w:r>
              <w:rPr>
                <w:rFonts w:ascii="Arial" w:hAnsi="Arial" w:cs="Arial"/>
                <w:color w:val="0A0A0A"/>
                <w:sz w:val="20"/>
                <w:szCs w:val="20"/>
              </w:rPr>
              <w:t>.</w:t>
            </w:r>
          </w:p>
          <w:p w14:paraId="227A968B" w14:textId="2E9B8AA2" w:rsidR="009F1DB4" w:rsidRPr="00FB6B53" w:rsidRDefault="00334CBC" w:rsidP="009F1DB4">
            <w:pPr>
              <w:pStyle w:val="NormalWeb"/>
              <w:numPr>
                <w:ilvl w:val="0"/>
                <w:numId w:val="40"/>
              </w:numPr>
              <w:rPr>
                <w:rFonts w:ascii="Arial" w:hAnsi="Arial" w:cs="Arial"/>
              </w:rPr>
            </w:pPr>
            <w:r w:rsidRPr="00FB6B53">
              <w:rPr>
                <w:rFonts w:ascii="Arial" w:hAnsi="Arial" w:cs="Arial"/>
                <w:color w:val="0A0A0A"/>
                <w:sz w:val="20"/>
                <w:szCs w:val="20"/>
              </w:rPr>
              <w:t>Details of challenge/escalation if the concern was not resolved to the satisfaction of the DSL/</w:t>
            </w:r>
            <w:r w:rsidR="00E701AA" w:rsidRPr="00FB6B53">
              <w:rPr>
                <w:rFonts w:ascii="Arial" w:hAnsi="Arial" w:cs="Arial"/>
                <w:color w:val="0A0A0A"/>
                <w:sz w:val="20"/>
                <w:szCs w:val="20"/>
              </w:rPr>
              <w:t>H</w:t>
            </w:r>
            <w:r w:rsidRPr="00FB6B53">
              <w:rPr>
                <w:rFonts w:ascii="Arial" w:hAnsi="Arial" w:cs="Arial"/>
                <w:color w:val="0A0A0A"/>
                <w:sz w:val="20"/>
                <w:szCs w:val="20"/>
              </w:rPr>
              <w:t>eadteache</w:t>
            </w:r>
            <w:r w:rsidRPr="00E77A6E">
              <w:rPr>
                <w:rFonts w:ascii="Arial" w:hAnsi="Arial" w:cs="Arial"/>
                <w:sz w:val="20"/>
                <w:szCs w:val="20"/>
              </w:rPr>
              <w:t>r</w:t>
            </w:r>
            <w:r w:rsidR="000200D9" w:rsidRPr="00E77A6E">
              <w:rPr>
                <w:rFonts w:ascii="Arial" w:hAnsi="Arial" w:cs="Arial"/>
                <w:sz w:val="20"/>
                <w:szCs w:val="20"/>
              </w:rPr>
              <w:t>.</w:t>
            </w:r>
          </w:p>
          <w:p w14:paraId="6883946A" w14:textId="14CDEBD3" w:rsidR="009F1DB4" w:rsidRPr="00FB6B53" w:rsidRDefault="009F1DB4" w:rsidP="009F1DB4">
            <w:pPr>
              <w:pStyle w:val="NormalWeb"/>
              <w:numPr>
                <w:ilvl w:val="0"/>
                <w:numId w:val="40"/>
              </w:numPr>
              <w:rPr>
                <w:rFonts w:ascii="Arial" w:hAnsi="Arial" w:cs="Arial"/>
              </w:rPr>
            </w:pPr>
            <w:r w:rsidRPr="00FB6B53">
              <w:rPr>
                <w:rFonts w:ascii="Arial" w:hAnsi="Arial" w:cs="Arial"/>
                <w:sz w:val="20"/>
                <w:szCs w:val="20"/>
              </w:rPr>
              <w:t>Instances where referrals were or were not made to another agency such as local authority children’s social care or the Prevent programme, etc</w:t>
            </w:r>
            <w:r w:rsidR="00B264FE" w:rsidRPr="00FB6B53">
              <w:rPr>
                <w:rFonts w:ascii="Arial" w:hAnsi="Arial" w:cs="Arial"/>
                <w:sz w:val="20"/>
                <w:szCs w:val="20"/>
              </w:rPr>
              <w:t>.</w:t>
            </w:r>
            <w:r w:rsidRPr="00FB6B53">
              <w:rPr>
                <w:rFonts w:ascii="Arial" w:hAnsi="Arial" w:cs="Arial"/>
                <w:sz w:val="20"/>
                <w:szCs w:val="20"/>
              </w:rPr>
              <w:t>’</w:t>
            </w:r>
          </w:p>
          <w:p w14:paraId="07304D8C" w14:textId="0DBFD6BF" w:rsidR="00685ED1" w:rsidRPr="00FB6B53" w:rsidRDefault="00685ED1" w:rsidP="00334CBC">
            <w:pPr>
              <w:pStyle w:val="NormalWeb"/>
              <w:rPr>
                <w:rFonts w:ascii="Arial" w:hAnsi="Arial" w:cs="Arial"/>
              </w:rPr>
            </w:pPr>
            <w:r w:rsidRPr="00FB6B53">
              <w:rPr>
                <w:rFonts w:ascii="Arial" w:hAnsi="Arial" w:cs="Arial"/>
                <w:sz w:val="20"/>
                <w:szCs w:val="20"/>
              </w:rPr>
              <w:t xml:space="preserve">If you are in any doubt about </w:t>
            </w:r>
            <w:r w:rsidR="00334CBC" w:rsidRPr="00FB6B53">
              <w:rPr>
                <w:rFonts w:ascii="Arial" w:hAnsi="Arial" w:cs="Arial"/>
                <w:sz w:val="20"/>
                <w:szCs w:val="20"/>
              </w:rPr>
              <w:t>whether</w:t>
            </w:r>
            <w:r w:rsidRPr="00FB6B53">
              <w:rPr>
                <w:rFonts w:ascii="Arial" w:hAnsi="Arial" w:cs="Arial"/>
                <w:sz w:val="20"/>
                <w:szCs w:val="20"/>
              </w:rPr>
              <w:t xml:space="preserve"> to record something, discuss it with </w:t>
            </w:r>
            <w:r w:rsidR="00334CBC" w:rsidRPr="00FB6B53">
              <w:rPr>
                <w:rFonts w:ascii="Arial" w:hAnsi="Arial" w:cs="Arial"/>
                <w:sz w:val="20"/>
                <w:szCs w:val="20"/>
              </w:rPr>
              <w:t>a member of the safeguarding team.</w:t>
            </w:r>
            <w:r w:rsidRPr="00FB6B53">
              <w:rPr>
                <w:rFonts w:ascii="Arial" w:hAnsi="Arial" w:cs="Arial"/>
                <w:sz w:val="20"/>
                <w:szCs w:val="20"/>
              </w:rPr>
              <w:t xml:space="preserve"> </w:t>
            </w:r>
          </w:p>
          <w:p w14:paraId="631BAAEE" w14:textId="6C2B6B72" w:rsidR="00685ED1" w:rsidRPr="00FB6B53" w:rsidRDefault="00685ED1" w:rsidP="00334CBC">
            <w:pPr>
              <w:pStyle w:val="NormalWeb"/>
              <w:rPr>
                <w:rFonts w:ascii="Arial" w:hAnsi="Arial" w:cs="Arial"/>
              </w:rPr>
            </w:pPr>
            <w:r w:rsidRPr="00FB6B53">
              <w:rPr>
                <w:rFonts w:ascii="Arial" w:hAnsi="Arial" w:cs="Arial"/>
                <w:sz w:val="20"/>
                <w:szCs w:val="20"/>
              </w:rPr>
              <w:t xml:space="preserve">Non-confidential records will be easily accessible and available. </w:t>
            </w:r>
            <w:r w:rsidR="00476C16">
              <w:rPr>
                <w:rFonts w:ascii="Arial" w:hAnsi="Arial" w:cs="Arial"/>
                <w:sz w:val="20"/>
                <w:szCs w:val="20"/>
              </w:rPr>
              <w:t xml:space="preserve"> </w:t>
            </w:r>
            <w:r w:rsidRPr="00FB6B53">
              <w:rPr>
                <w:rFonts w:ascii="Arial" w:hAnsi="Arial" w:cs="Arial"/>
                <w:sz w:val="20"/>
                <w:szCs w:val="20"/>
              </w:rPr>
              <w:t xml:space="preserve">Confidential information and records will be held securely and only available to those who have a right or professional need to see them. </w:t>
            </w:r>
            <w:r w:rsidR="00476C16">
              <w:rPr>
                <w:rFonts w:ascii="Arial" w:hAnsi="Arial" w:cs="Arial"/>
                <w:sz w:val="20"/>
                <w:szCs w:val="20"/>
              </w:rPr>
              <w:t xml:space="preserve"> </w:t>
            </w:r>
            <w:r w:rsidR="009B0EAC" w:rsidRPr="00FB6B53">
              <w:rPr>
                <w:rFonts w:ascii="Arial" w:hAnsi="Arial" w:cs="Arial"/>
                <w:sz w:val="20"/>
                <w:szCs w:val="20"/>
              </w:rPr>
              <w:t>All current safeguarding records are held electronically on the schools MyConcern system.</w:t>
            </w:r>
          </w:p>
          <w:p w14:paraId="377959B5" w14:textId="77777777" w:rsidR="00685ED1" w:rsidRPr="00FB6B53" w:rsidRDefault="00685ED1" w:rsidP="009B0EAC">
            <w:pPr>
              <w:pStyle w:val="NormalWeb"/>
              <w:rPr>
                <w:rFonts w:ascii="Arial" w:hAnsi="Arial" w:cs="Arial"/>
              </w:rPr>
            </w:pPr>
            <w:r w:rsidRPr="00FB6B53">
              <w:rPr>
                <w:rFonts w:ascii="Arial" w:hAnsi="Arial" w:cs="Arial"/>
                <w:sz w:val="20"/>
                <w:szCs w:val="20"/>
              </w:rPr>
              <w:t xml:space="preserve">Safeguarding records relating to individual children will be retained for a reasonable </w:t>
            </w:r>
            <w:proofErr w:type="gramStart"/>
            <w:r w:rsidRPr="00FB6B53">
              <w:rPr>
                <w:rFonts w:ascii="Arial" w:hAnsi="Arial" w:cs="Arial"/>
                <w:sz w:val="20"/>
                <w:szCs w:val="20"/>
              </w:rPr>
              <w:t>period of time</w:t>
            </w:r>
            <w:proofErr w:type="gramEnd"/>
            <w:r w:rsidRPr="00FB6B53">
              <w:rPr>
                <w:rFonts w:ascii="Arial" w:hAnsi="Arial" w:cs="Arial"/>
                <w:sz w:val="20"/>
                <w:szCs w:val="20"/>
              </w:rPr>
              <w:t xml:space="preserve"> after they have left the school. </w:t>
            </w:r>
          </w:p>
          <w:p w14:paraId="13CD384E" w14:textId="77777777" w:rsidR="00200C95" w:rsidRPr="00FB6B53" w:rsidRDefault="00685ED1" w:rsidP="009B0EAC">
            <w:pPr>
              <w:pStyle w:val="NormalWeb"/>
              <w:rPr>
                <w:rFonts w:ascii="Arial" w:hAnsi="Arial" w:cs="Arial"/>
                <w:sz w:val="20"/>
                <w:szCs w:val="20"/>
              </w:rPr>
            </w:pPr>
            <w:r w:rsidRPr="00FB6B53">
              <w:rPr>
                <w:rFonts w:ascii="Arial" w:hAnsi="Arial" w:cs="Arial"/>
                <w:sz w:val="20"/>
                <w:szCs w:val="20"/>
              </w:rPr>
              <w:t xml:space="preserve">If a child for whom the school has, or has had, safeguarding concerns moves to another school, the DSL will ensure that their child protection file is forwarded promptly and securely, and separately from the main pupil file. </w:t>
            </w:r>
          </w:p>
          <w:p w14:paraId="37584B25" w14:textId="6268410A" w:rsidR="00200C95" w:rsidRPr="00FB6B53" w:rsidRDefault="00200C95" w:rsidP="00200C95">
            <w:pPr>
              <w:rPr>
                <w:rFonts w:ascii="Arial" w:hAnsi="Arial" w:cs="Arial"/>
                <w:sz w:val="20"/>
                <w:szCs w:val="20"/>
              </w:rPr>
            </w:pPr>
            <w:r w:rsidRPr="00FB6B53">
              <w:rPr>
                <w:rFonts w:ascii="Arial" w:hAnsi="Arial" w:cs="Arial"/>
                <w:sz w:val="20"/>
                <w:szCs w:val="20"/>
              </w:rPr>
              <w:t>To allow the new school/college to have support in place when the child arrives, this should be within:</w:t>
            </w:r>
          </w:p>
          <w:p w14:paraId="54941890" w14:textId="77777777" w:rsidR="00200C95" w:rsidRPr="00FB6B53" w:rsidRDefault="00200C95" w:rsidP="00200C95">
            <w:pPr>
              <w:rPr>
                <w:rFonts w:ascii="Arial" w:hAnsi="Arial" w:cs="Arial"/>
                <w:sz w:val="20"/>
                <w:szCs w:val="20"/>
              </w:rPr>
            </w:pPr>
          </w:p>
          <w:p w14:paraId="51479179" w14:textId="319DE52E" w:rsidR="00200C95" w:rsidRPr="00FB6B53" w:rsidRDefault="00200C95">
            <w:pPr>
              <w:pStyle w:val="4Bulletedcopyblue"/>
              <w:numPr>
                <w:ilvl w:val="0"/>
                <w:numId w:val="41"/>
              </w:numPr>
              <w:spacing w:after="0"/>
              <w:rPr>
                <w:bCs/>
                <w:lang w:val="en-GB"/>
              </w:rPr>
            </w:pPr>
            <w:r w:rsidRPr="00FB6B53">
              <w:rPr>
                <w:bCs/>
                <w:lang w:val="en-GB"/>
              </w:rPr>
              <w:t>5 days for an in-year transfer, or within</w:t>
            </w:r>
            <w:r w:rsidR="00E77A6E">
              <w:rPr>
                <w:bCs/>
                <w:lang w:val="en-GB"/>
              </w:rPr>
              <w:t>.</w:t>
            </w:r>
            <w:r w:rsidRPr="00FB6B53">
              <w:rPr>
                <w:bCs/>
                <w:lang w:val="en-GB"/>
              </w:rPr>
              <w:t xml:space="preserve">  </w:t>
            </w:r>
          </w:p>
          <w:p w14:paraId="41A4B04A" w14:textId="4328F1B8" w:rsidR="00200C95" w:rsidRPr="00FB6B53" w:rsidRDefault="00200C95">
            <w:pPr>
              <w:pStyle w:val="4Bulletedcopyblue"/>
              <w:numPr>
                <w:ilvl w:val="0"/>
                <w:numId w:val="41"/>
              </w:numPr>
              <w:spacing w:after="0"/>
              <w:rPr>
                <w:lang w:val="en-GB"/>
              </w:rPr>
            </w:pPr>
            <w:r w:rsidRPr="00FB6B53">
              <w:rPr>
                <w:bCs/>
                <w:lang w:val="en-GB"/>
              </w:rPr>
              <w:t>The first 5 days of the start of a</w:t>
            </w:r>
            <w:r w:rsidRPr="00FB6B53">
              <w:rPr>
                <w:lang w:val="en-GB"/>
              </w:rPr>
              <w:t xml:space="preserve"> new term</w:t>
            </w:r>
            <w:r w:rsidR="00B264FE" w:rsidRPr="00FB6B53">
              <w:rPr>
                <w:lang w:val="en-GB"/>
              </w:rPr>
              <w:t>.</w:t>
            </w:r>
            <w:r w:rsidRPr="00FB6B53">
              <w:rPr>
                <w:lang w:val="en-GB"/>
              </w:rPr>
              <w:t xml:space="preserve"> </w:t>
            </w:r>
          </w:p>
          <w:p w14:paraId="134E2118" w14:textId="660BDED9" w:rsidR="00200C95" w:rsidRPr="00FB6B53" w:rsidRDefault="00200C95" w:rsidP="00200C95">
            <w:pPr>
              <w:pStyle w:val="NormalWeb"/>
              <w:rPr>
                <w:rFonts w:ascii="Arial" w:hAnsi="Arial" w:cs="Arial"/>
                <w:sz w:val="20"/>
                <w:szCs w:val="20"/>
              </w:rPr>
            </w:pPr>
            <w:r w:rsidRPr="00FB6B53">
              <w:rPr>
                <w:rFonts w:ascii="Arial" w:hAnsi="Arial" w:cs="Arial"/>
                <w:sz w:val="20"/>
                <w:szCs w:val="20"/>
              </w:rPr>
              <w:t>In addition, if the concerns are significant or complex, and/or social services are involved, the DSL will speak to the DSL of the receiving school and provide information to enable them to have time to make any necessary preparations to ensure the safety of the child.</w:t>
            </w:r>
          </w:p>
          <w:p w14:paraId="0E23E7A0" w14:textId="03E4CCB5" w:rsidR="00685ED1" w:rsidRPr="00FB6B53" w:rsidRDefault="00685ED1" w:rsidP="009B0EAC">
            <w:pPr>
              <w:pStyle w:val="NormalWeb"/>
              <w:rPr>
                <w:rFonts w:ascii="Arial" w:hAnsi="Arial" w:cs="Arial"/>
              </w:rPr>
            </w:pPr>
            <w:r w:rsidRPr="00FB6B53">
              <w:rPr>
                <w:rFonts w:ascii="Arial" w:hAnsi="Arial" w:cs="Arial"/>
                <w:sz w:val="20"/>
                <w:szCs w:val="20"/>
              </w:rPr>
              <w:t>At The Redway School we use a secure, online-based system for record keeping, MyConcern, this is a secure online recording system.</w:t>
            </w:r>
            <w:r w:rsidR="00476C16">
              <w:rPr>
                <w:rFonts w:ascii="Arial" w:hAnsi="Arial" w:cs="Arial"/>
                <w:sz w:val="20"/>
                <w:szCs w:val="20"/>
              </w:rPr>
              <w:t xml:space="preserve"> </w:t>
            </w:r>
            <w:r w:rsidRPr="00FB6B53">
              <w:rPr>
                <w:rFonts w:ascii="Arial" w:hAnsi="Arial" w:cs="Arial"/>
                <w:sz w:val="20"/>
                <w:szCs w:val="20"/>
              </w:rPr>
              <w:t xml:space="preserve"> All staff </w:t>
            </w:r>
            <w:proofErr w:type="gramStart"/>
            <w:r w:rsidRPr="00FB6B53">
              <w:rPr>
                <w:rFonts w:ascii="Arial" w:hAnsi="Arial" w:cs="Arial"/>
                <w:sz w:val="20"/>
                <w:szCs w:val="20"/>
              </w:rPr>
              <w:t>are able to</w:t>
            </w:r>
            <w:proofErr w:type="gramEnd"/>
            <w:r w:rsidRPr="00FB6B53">
              <w:rPr>
                <w:rFonts w:ascii="Arial" w:hAnsi="Arial" w:cs="Arial"/>
                <w:sz w:val="20"/>
                <w:szCs w:val="20"/>
              </w:rPr>
              <w:t xml:space="preserve"> add a concern to the system and have received training in using the system. </w:t>
            </w:r>
            <w:r w:rsidR="00476C16">
              <w:rPr>
                <w:rFonts w:ascii="Arial" w:hAnsi="Arial" w:cs="Arial"/>
                <w:sz w:val="20"/>
                <w:szCs w:val="20"/>
              </w:rPr>
              <w:t xml:space="preserve"> </w:t>
            </w:r>
            <w:r w:rsidRPr="00FB6B53">
              <w:rPr>
                <w:rFonts w:ascii="Arial" w:hAnsi="Arial" w:cs="Arial"/>
                <w:sz w:val="20"/>
                <w:szCs w:val="20"/>
              </w:rPr>
              <w:t xml:space="preserve">The system will inform all DSL’s that a concern has been identified, this will be done via email. Staff will also inform the DSL in person that a concern has been uploaded. Only DSL’s can see all concerns. </w:t>
            </w:r>
            <w:r w:rsidR="00476C16">
              <w:rPr>
                <w:rFonts w:ascii="Arial" w:hAnsi="Arial" w:cs="Arial"/>
                <w:sz w:val="20"/>
                <w:szCs w:val="20"/>
              </w:rPr>
              <w:t xml:space="preserve"> </w:t>
            </w:r>
            <w:r w:rsidRPr="00FB6B53">
              <w:rPr>
                <w:rFonts w:ascii="Arial" w:hAnsi="Arial" w:cs="Arial"/>
                <w:sz w:val="20"/>
                <w:szCs w:val="20"/>
              </w:rPr>
              <w:t xml:space="preserve">The school may share information (where it is appropriate to do so) via my concern to: </w:t>
            </w:r>
          </w:p>
          <w:p w14:paraId="644E33EF" w14:textId="77777777" w:rsidR="00200C95" w:rsidRPr="00FB6B53" w:rsidRDefault="00685ED1">
            <w:pPr>
              <w:pStyle w:val="NormalWeb"/>
              <w:numPr>
                <w:ilvl w:val="0"/>
                <w:numId w:val="42"/>
              </w:numPr>
              <w:rPr>
                <w:rFonts w:ascii="Arial" w:hAnsi="Arial" w:cs="Arial"/>
                <w:color w:val="303D4F"/>
                <w:sz w:val="20"/>
                <w:szCs w:val="20"/>
              </w:rPr>
            </w:pPr>
            <w:r w:rsidRPr="00FB6B53">
              <w:rPr>
                <w:rFonts w:ascii="Arial" w:hAnsi="Arial" w:cs="Arial"/>
                <w:sz w:val="20"/>
                <w:szCs w:val="20"/>
              </w:rPr>
              <w:t>Other schools (school transfer)</w:t>
            </w:r>
          </w:p>
          <w:p w14:paraId="14C18F8C" w14:textId="696F0CE2" w:rsidR="009B0EAC" w:rsidRPr="00FB6B53" w:rsidRDefault="00685ED1">
            <w:pPr>
              <w:pStyle w:val="NormalWeb"/>
              <w:numPr>
                <w:ilvl w:val="0"/>
                <w:numId w:val="42"/>
              </w:numPr>
              <w:rPr>
                <w:rFonts w:ascii="Arial" w:hAnsi="Arial" w:cs="Arial"/>
                <w:color w:val="303D4F"/>
                <w:sz w:val="20"/>
                <w:szCs w:val="20"/>
              </w:rPr>
            </w:pPr>
            <w:r w:rsidRPr="00FB6B53">
              <w:rPr>
                <w:rFonts w:ascii="Arial" w:hAnsi="Arial" w:cs="Arial"/>
                <w:sz w:val="20"/>
                <w:szCs w:val="20"/>
              </w:rPr>
              <w:t xml:space="preserve">Children With Disabilities Social Work Team </w:t>
            </w:r>
          </w:p>
          <w:p w14:paraId="0734ADE4" w14:textId="77777777" w:rsidR="00200C95" w:rsidRPr="00FB6B53" w:rsidRDefault="00685ED1">
            <w:pPr>
              <w:pStyle w:val="NormalWeb"/>
              <w:numPr>
                <w:ilvl w:val="0"/>
                <w:numId w:val="42"/>
              </w:numPr>
              <w:rPr>
                <w:rFonts w:ascii="Arial" w:hAnsi="Arial" w:cs="Arial"/>
                <w:color w:val="303D4F"/>
                <w:sz w:val="20"/>
                <w:szCs w:val="20"/>
              </w:rPr>
            </w:pPr>
            <w:r w:rsidRPr="00FB6B53">
              <w:rPr>
                <w:rFonts w:ascii="Arial" w:hAnsi="Arial" w:cs="Arial"/>
                <w:sz w:val="20"/>
                <w:szCs w:val="20"/>
              </w:rPr>
              <w:t>The Complex Needs Nursing Team</w:t>
            </w:r>
          </w:p>
          <w:p w14:paraId="1B784CBD" w14:textId="77777777" w:rsidR="00200C95" w:rsidRPr="00FB6B53" w:rsidRDefault="00685ED1">
            <w:pPr>
              <w:pStyle w:val="NormalWeb"/>
              <w:numPr>
                <w:ilvl w:val="0"/>
                <w:numId w:val="42"/>
              </w:numPr>
              <w:rPr>
                <w:rFonts w:ascii="Arial" w:hAnsi="Arial" w:cs="Arial"/>
                <w:color w:val="303D4F"/>
                <w:sz w:val="20"/>
                <w:szCs w:val="20"/>
              </w:rPr>
            </w:pPr>
            <w:r w:rsidRPr="00FB6B53">
              <w:rPr>
                <w:rFonts w:ascii="Arial" w:hAnsi="Arial" w:cs="Arial"/>
                <w:sz w:val="20"/>
                <w:szCs w:val="20"/>
              </w:rPr>
              <w:t>MASH</w:t>
            </w:r>
          </w:p>
          <w:p w14:paraId="4CCE3880" w14:textId="77777777" w:rsidR="00200C95" w:rsidRPr="00FB6B53" w:rsidRDefault="00685ED1">
            <w:pPr>
              <w:pStyle w:val="NormalWeb"/>
              <w:numPr>
                <w:ilvl w:val="0"/>
                <w:numId w:val="42"/>
              </w:numPr>
              <w:rPr>
                <w:rFonts w:ascii="Arial" w:hAnsi="Arial" w:cs="Arial"/>
                <w:color w:val="303D4F"/>
                <w:sz w:val="20"/>
                <w:szCs w:val="20"/>
              </w:rPr>
            </w:pPr>
            <w:r w:rsidRPr="00FB6B53">
              <w:rPr>
                <w:rFonts w:ascii="Arial" w:hAnsi="Arial" w:cs="Arial"/>
                <w:sz w:val="20"/>
                <w:szCs w:val="20"/>
              </w:rPr>
              <w:t>MK Together</w:t>
            </w:r>
          </w:p>
          <w:p w14:paraId="2D02B215" w14:textId="400004D9" w:rsidR="00E72A9B" w:rsidRPr="00FB6B53" w:rsidRDefault="00685ED1">
            <w:pPr>
              <w:pStyle w:val="NormalWeb"/>
              <w:numPr>
                <w:ilvl w:val="0"/>
                <w:numId w:val="42"/>
              </w:numPr>
              <w:rPr>
                <w:rFonts w:ascii="Arial" w:hAnsi="Arial" w:cs="Arial"/>
                <w:color w:val="303D4F"/>
                <w:sz w:val="20"/>
                <w:szCs w:val="20"/>
              </w:rPr>
            </w:pPr>
            <w:r w:rsidRPr="00FB6B53">
              <w:rPr>
                <w:rFonts w:ascii="Arial" w:hAnsi="Arial" w:cs="Arial"/>
                <w:sz w:val="20"/>
                <w:szCs w:val="20"/>
              </w:rPr>
              <w:t xml:space="preserve">Thames Valley Police </w:t>
            </w:r>
          </w:p>
          <w:p w14:paraId="5D1126ED" w14:textId="5DDAC69F" w:rsidR="00685ED1" w:rsidRPr="00FB6B53" w:rsidRDefault="00685ED1" w:rsidP="009B0EAC">
            <w:pPr>
              <w:pStyle w:val="NormalWeb"/>
              <w:rPr>
                <w:rFonts w:ascii="Arial" w:hAnsi="Arial" w:cs="Arial"/>
              </w:rPr>
            </w:pPr>
            <w:r w:rsidRPr="00FB6B53">
              <w:rPr>
                <w:rFonts w:ascii="Arial" w:hAnsi="Arial" w:cs="Arial"/>
                <w:sz w:val="20"/>
                <w:szCs w:val="20"/>
              </w:rPr>
              <w:t xml:space="preserve">The DSL(s) </w:t>
            </w:r>
            <w:proofErr w:type="gramStart"/>
            <w:r w:rsidRPr="00FB6B53">
              <w:rPr>
                <w:rFonts w:ascii="Arial" w:hAnsi="Arial" w:cs="Arial"/>
                <w:sz w:val="20"/>
                <w:szCs w:val="20"/>
              </w:rPr>
              <w:t>are able to</w:t>
            </w:r>
            <w:proofErr w:type="gramEnd"/>
            <w:r w:rsidRPr="00FB6B53">
              <w:rPr>
                <w:rFonts w:ascii="Arial" w:hAnsi="Arial" w:cs="Arial"/>
                <w:sz w:val="20"/>
                <w:szCs w:val="20"/>
              </w:rPr>
              <w:t xml:space="preserve"> view that concern and allocate a threshold to the concern and escalate the concern if appropriate. </w:t>
            </w:r>
          </w:p>
          <w:p w14:paraId="760F47A8" w14:textId="50BED17F" w:rsidR="00685ED1" w:rsidRPr="00FB6B53" w:rsidRDefault="00685ED1" w:rsidP="009B0EAC">
            <w:pPr>
              <w:pStyle w:val="NormalWeb"/>
              <w:rPr>
                <w:rFonts w:ascii="Arial" w:hAnsi="Arial" w:cs="Arial"/>
              </w:rPr>
            </w:pPr>
            <w:r w:rsidRPr="00FB6B53">
              <w:rPr>
                <w:rFonts w:ascii="Arial" w:hAnsi="Arial" w:cs="Arial"/>
                <w:sz w:val="20"/>
                <w:szCs w:val="20"/>
              </w:rPr>
              <w:t xml:space="preserve">Further paper copies of safeguarding concerns may be kept </w:t>
            </w:r>
            <w:r w:rsidR="00DD1798" w:rsidRPr="00FB6B53">
              <w:rPr>
                <w:rFonts w:ascii="Arial" w:hAnsi="Arial" w:cs="Arial"/>
                <w:b/>
                <w:bCs/>
                <w:sz w:val="20"/>
                <w:szCs w:val="20"/>
              </w:rPr>
              <w:t>by the headteacher,</w:t>
            </w:r>
            <w:r w:rsidR="00DD1798" w:rsidRPr="00FB6B53">
              <w:rPr>
                <w:rFonts w:ascii="Arial" w:hAnsi="Arial" w:cs="Arial"/>
                <w:sz w:val="20"/>
                <w:szCs w:val="20"/>
              </w:rPr>
              <w:t xml:space="preserve"> </w:t>
            </w:r>
            <w:r w:rsidRPr="00FB6B53">
              <w:rPr>
                <w:rFonts w:ascii="Arial" w:hAnsi="Arial" w:cs="Arial"/>
                <w:sz w:val="20"/>
                <w:szCs w:val="20"/>
              </w:rPr>
              <w:t xml:space="preserve">these are held in a ‘double locked’ environment. </w:t>
            </w:r>
          </w:p>
          <w:p w14:paraId="76E9A058" w14:textId="7B8DF1A0" w:rsidR="00200C95" w:rsidRPr="00FB6B53" w:rsidRDefault="00685ED1" w:rsidP="00200C95">
            <w:pPr>
              <w:pStyle w:val="NormalWeb"/>
              <w:spacing w:before="0" w:beforeAutospacing="0"/>
              <w:rPr>
                <w:rFonts w:ascii="Arial" w:hAnsi="Arial" w:cs="Arial"/>
                <w:sz w:val="20"/>
                <w:szCs w:val="20"/>
              </w:rPr>
            </w:pPr>
            <w:r w:rsidRPr="00FB6B53">
              <w:rPr>
                <w:rFonts w:ascii="Arial" w:hAnsi="Arial" w:cs="Arial"/>
                <w:sz w:val="20"/>
                <w:szCs w:val="20"/>
              </w:rPr>
              <w:t>Any safeguarding files to be transferred to another school will either be delivered through MyConcern, by hand</w:t>
            </w:r>
            <w:r w:rsidR="00E72A9B" w:rsidRPr="00FB6B53">
              <w:rPr>
                <w:rFonts w:ascii="Arial" w:hAnsi="Arial" w:cs="Arial"/>
                <w:sz w:val="20"/>
                <w:szCs w:val="20"/>
              </w:rPr>
              <w:t>,</w:t>
            </w:r>
            <w:r w:rsidRPr="00FB6B53">
              <w:rPr>
                <w:rFonts w:ascii="Arial" w:hAnsi="Arial" w:cs="Arial"/>
                <w:sz w:val="20"/>
                <w:szCs w:val="20"/>
              </w:rPr>
              <w:t xml:space="preserve"> by one of the DSL’s or be transferred by secure carrier and a receipt obtained.</w:t>
            </w:r>
            <w:r w:rsidR="00476C16">
              <w:rPr>
                <w:rFonts w:ascii="Arial" w:hAnsi="Arial" w:cs="Arial"/>
                <w:sz w:val="20"/>
                <w:szCs w:val="20"/>
              </w:rPr>
              <w:t xml:space="preserve"> </w:t>
            </w:r>
            <w:r w:rsidR="00200C95" w:rsidRPr="00FB6B53">
              <w:rPr>
                <w:rFonts w:ascii="Arial" w:hAnsi="Arial" w:cs="Arial"/>
                <w:sz w:val="20"/>
                <w:szCs w:val="20"/>
              </w:rPr>
              <w:t xml:space="preserve"> </w:t>
            </w:r>
            <w:r w:rsidRPr="00FB6B53">
              <w:rPr>
                <w:rFonts w:ascii="Arial" w:hAnsi="Arial" w:cs="Arial"/>
                <w:sz w:val="20"/>
                <w:szCs w:val="20"/>
              </w:rPr>
              <w:t>The school will retain safeguarding records of any pupil until DOB + 25 years.</w:t>
            </w:r>
          </w:p>
          <w:p w14:paraId="150347DC" w14:textId="22CD9063" w:rsidR="00685ED1" w:rsidRPr="00FB6B53" w:rsidRDefault="00685ED1" w:rsidP="00200C95">
            <w:pPr>
              <w:pStyle w:val="NormalWeb"/>
              <w:spacing w:before="0" w:beforeAutospacing="0"/>
              <w:rPr>
                <w:rFonts w:ascii="Arial" w:hAnsi="Arial" w:cs="Arial"/>
              </w:rPr>
            </w:pPr>
            <w:r w:rsidRPr="00FB6B53">
              <w:rPr>
                <w:rFonts w:ascii="Arial" w:hAnsi="Arial" w:cs="Arial"/>
                <w:sz w:val="20"/>
                <w:szCs w:val="20"/>
              </w:rPr>
              <w:lastRenderedPageBreak/>
              <w:t>In addition</w:t>
            </w:r>
            <w:r w:rsidR="00200C95" w:rsidRPr="00FB6B53">
              <w:rPr>
                <w:rFonts w:ascii="Arial" w:hAnsi="Arial" w:cs="Arial"/>
                <w:sz w:val="20"/>
                <w:szCs w:val="20"/>
              </w:rPr>
              <w:t xml:space="preserve">, </w:t>
            </w:r>
            <w:r w:rsidR="00396830" w:rsidRPr="00FB6B53">
              <w:rPr>
                <w:rFonts w:ascii="Arial" w:hAnsi="Arial" w:cs="Arial"/>
                <w:sz w:val="20"/>
                <w:szCs w:val="20"/>
              </w:rPr>
              <w:t>Appendix</w:t>
            </w:r>
            <w:r w:rsidRPr="00FB6B53">
              <w:rPr>
                <w:rFonts w:ascii="Arial" w:hAnsi="Arial" w:cs="Arial"/>
                <w:sz w:val="20"/>
                <w:szCs w:val="20"/>
              </w:rPr>
              <w:t xml:space="preserve"> 2 sets out our policy on record-keeping specifically with respect to recruitment and pre-employment checks</w:t>
            </w:r>
            <w:r w:rsidR="00B264FE" w:rsidRPr="00FB6B53">
              <w:rPr>
                <w:rFonts w:ascii="Arial" w:hAnsi="Arial" w:cs="Arial"/>
                <w:sz w:val="20"/>
                <w:szCs w:val="20"/>
              </w:rPr>
              <w:t>.</w:t>
            </w:r>
            <w:r w:rsidRPr="00FB6B53">
              <w:rPr>
                <w:rFonts w:ascii="Arial" w:hAnsi="Arial" w:cs="Arial"/>
                <w:sz w:val="20"/>
                <w:szCs w:val="20"/>
              </w:rPr>
              <w:t xml:space="preserve"> </w:t>
            </w:r>
          </w:p>
          <w:p w14:paraId="73D7C6FC" w14:textId="7DCC545E" w:rsidR="00F30984" w:rsidRPr="00FB6B53" w:rsidRDefault="00396830" w:rsidP="00200C95">
            <w:pPr>
              <w:pStyle w:val="NormalWeb"/>
              <w:spacing w:before="0" w:beforeAutospacing="0"/>
              <w:rPr>
                <w:rFonts w:ascii="Arial" w:hAnsi="Arial" w:cs="Arial"/>
              </w:rPr>
            </w:pPr>
            <w:r w:rsidRPr="00FB6B53">
              <w:rPr>
                <w:rFonts w:ascii="Arial" w:hAnsi="Arial" w:cs="Arial"/>
                <w:sz w:val="20"/>
                <w:szCs w:val="20"/>
              </w:rPr>
              <w:t>Appendix</w:t>
            </w:r>
            <w:r w:rsidR="00685ED1" w:rsidRPr="00FB6B53">
              <w:rPr>
                <w:rFonts w:ascii="Arial" w:hAnsi="Arial" w:cs="Arial"/>
                <w:sz w:val="20"/>
                <w:szCs w:val="20"/>
              </w:rPr>
              <w:t xml:space="preserve"> 3 sets out our policy on record-keeping with respect to allegations of abuse made against staff</w:t>
            </w:r>
            <w:r w:rsidR="00B264FE" w:rsidRPr="00FB6B53">
              <w:rPr>
                <w:rFonts w:ascii="Arial" w:hAnsi="Arial" w:cs="Arial"/>
                <w:sz w:val="20"/>
                <w:szCs w:val="20"/>
              </w:rPr>
              <w:t>.</w:t>
            </w:r>
            <w:r w:rsidR="00685ED1" w:rsidRPr="00FB6B53">
              <w:rPr>
                <w:rFonts w:ascii="Arial" w:hAnsi="Arial" w:cs="Arial"/>
                <w:sz w:val="20"/>
                <w:szCs w:val="20"/>
              </w:rPr>
              <w:t xml:space="preserve"> </w:t>
            </w:r>
          </w:p>
          <w:p w14:paraId="5C8F578E" w14:textId="14FE1E29" w:rsidR="00200C95" w:rsidRPr="00FB6B53" w:rsidRDefault="00200C95" w:rsidP="00200C95">
            <w:pPr>
              <w:pStyle w:val="NormalWeb"/>
              <w:spacing w:before="0" w:beforeAutospacing="0"/>
              <w:rPr>
                <w:rFonts w:ascii="Arial" w:hAnsi="Arial" w:cs="Arial"/>
              </w:rPr>
            </w:pPr>
          </w:p>
        </w:tc>
      </w:tr>
      <w:tr w:rsidR="00685ED1" w:rsidRPr="00FB6B53" w14:paraId="4E37BBEB" w14:textId="77777777" w:rsidTr="00F47CAA">
        <w:tc>
          <w:tcPr>
            <w:tcW w:w="704" w:type="dxa"/>
          </w:tcPr>
          <w:p w14:paraId="728ECB31" w14:textId="4F48CFF8" w:rsidR="00685ED1" w:rsidRPr="00FB6B53" w:rsidRDefault="00072BBE" w:rsidP="008B1796">
            <w:pPr>
              <w:rPr>
                <w:rFonts w:ascii="Arial" w:hAnsi="Arial" w:cs="Arial"/>
                <w:sz w:val="20"/>
                <w:szCs w:val="20"/>
              </w:rPr>
            </w:pPr>
            <w:r w:rsidRPr="00FB6B53">
              <w:rPr>
                <w:rFonts w:ascii="Arial" w:hAnsi="Arial" w:cs="Arial"/>
                <w:sz w:val="20"/>
                <w:szCs w:val="20"/>
              </w:rPr>
              <w:lastRenderedPageBreak/>
              <w:t>1</w:t>
            </w:r>
            <w:r w:rsidR="005C69BE" w:rsidRPr="00FB6B53">
              <w:rPr>
                <w:rFonts w:ascii="Arial" w:hAnsi="Arial" w:cs="Arial"/>
                <w:sz w:val="20"/>
                <w:szCs w:val="20"/>
              </w:rPr>
              <w:t>6</w:t>
            </w:r>
          </w:p>
        </w:tc>
        <w:tc>
          <w:tcPr>
            <w:tcW w:w="1843" w:type="dxa"/>
          </w:tcPr>
          <w:p w14:paraId="4A98D10D" w14:textId="3B5FDBA0" w:rsidR="00685ED1" w:rsidRPr="00FB6B53" w:rsidRDefault="00FE14A2" w:rsidP="00FE14A2">
            <w:pPr>
              <w:pStyle w:val="NormalWeb"/>
              <w:spacing w:before="0" w:beforeAutospacing="0" w:after="0" w:afterAutospacing="0"/>
              <w:rPr>
                <w:rFonts w:ascii="Arial" w:hAnsi="Arial" w:cs="Arial"/>
                <w:b/>
                <w:bCs/>
                <w:color w:val="000000" w:themeColor="text1"/>
                <w:sz w:val="20"/>
                <w:szCs w:val="20"/>
              </w:rPr>
            </w:pPr>
            <w:bookmarkStart w:id="34" w:name="training"/>
            <w:r w:rsidRPr="00FB6B53">
              <w:rPr>
                <w:rFonts w:ascii="Arial" w:hAnsi="Arial" w:cs="Arial"/>
                <w:b/>
                <w:bCs/>
                <w:color w:val="000000" w:themeColor="text1"/>
                <w:sz w:val="20"/>
                <w:szCs w:val="20"/>
              </w:rPr>
              <w:t>Training</w:t>
            </w:r>
          </w:p>
          <w:p w14:paraId="1DA65E8A" w14:textId="77777777" w:rsidR="00FE14A2" w:rsidRPr="00FB6B53" w:rsidRDefault="00FE14A2" w:rsidP="00FE14A2">
            <w:pPr>
              <w:pStyle w:val="NormalWeb"/>
              <w:spacing w:before="0" w:beforeAutospacing="0" w:after="0" w:afterAutospacing="0"/>
              <w:rPr>
                <w:rFonts w:ascii="Arial" w:hAnsi="Arial" w:cs="Arial"/>
                <w:color w:val="000000" w:themeColor="text1"/>
                <w:sz w:val="20"/>
                <w:szCs w:val="20"/>
              </w:rPr>
            </w:pPr>
            <w:bookmarkStart w:id="35" w:name="allstaff"/>
            <w:bookmarkEnd w:id="34"/>
            <w:r w:rsidRPr="00FB6B53">
              <w:rPr>
                <w:rFonts w:ascii="Arial" w:hAnsi="Arial" w:cs="Arial"/>
                <w:color w:val="000000" w:themeColor="text1"/>
                <w:sz w:val="20"/>
                <w:szCs w:val="20"/>
              </w:rPr>
              <w:t>All Staff</w:t>
            </w:r>
          </w:p>
          <w:bookmarkEnd w:id="35"/>
          <w:p w14:paraId="2A569ED3" w14:textId="77777777" w:rsidR="00530043" w:rsidRPr="00FB6B53" w:rsidRDefault="00530043" w:rsidP="00FE14A2">
            <w:pPr>
              <w:pStyle w:val="NormalWeb"/>
              <w:spacing w:before="0" w:beforeAutospacing="0" w:after="0" w:afterAutospacing="0"/>
              <w:rPr>
                <w:rFonts w:ascii="Arial" w:hAnsi="Arial" w:cs="Arial"/>
                <w:color w:val="000000" w:themeColor="text1"/>
                <w:sz w:val="20"/>
                <w:szCs w:val="20"/>
              </w:rPr>
            </w:pPr>
          </w:p>
          <w:p w14:paraId="41D6C389" w14:textId="77777777" w:rsidR="00530043" w:rsidRPr="00FB6B53" w:rsidRDefault="00530043" w:rsidP="00FE14A2">
            <w:pPr>
              <w:pStyle w:val="NormalWeb"/>
              <w:spacing w:before="0" w:beforeAutospacing="0" w:after="0" w:afterAutospacing="0"/>
              <w:rPr>
                <w:rFonts w:ascii="Arial" w:hAnsi="Arial" w:cs="Arial"/>
                <w:color w:val="A6A6A6" w:themeColor="background1" w:themeShade="A6"/>
                <w:sz w:val="20"/>
                <w:szCs w:val="20"/>
              </w:rPr>
            </w:pPr>
            <w:r w:rsidRPr="00FB6B53">
              <w:rPr>
                <w:rFonts w:ascii="Arial" w:hAnsi="Arial" w:cs="Arial"/>
                <w:color w:val="A6A6A6" w:themeColor="background1" w:themeShade="A6"/>
                <w:sz w:val="20"/>
                <w:szCs w:val="20"/>
              </w:rPr>
              <w:t>Initial safeguarding training</w:t>
            </w:r>
          </w:p>
          <w:p w14:paraId="288B1B79" w14:textId="77777777" w:rsidR="00530043" w:rsidRPr="00FB6B53" w:rsidRDefault="00530043" w:rsidP="00FE14A2">
            <w:pPr>
              <w:pStyle w:val="NormalWeb"/>
              <w:spacing w:before="0" w:beforeAutospacing="0" w:after="0" w:afterAutospacing="0"/>
              <w:rPr>
                <w:rFonts w:ascii="Arial" w:hAnsi="Arial" w:cs="Arial"/>
                <w:color w:val="A6A6A6" w:themeColor="background1" w:themeShade="A6"/>
                <w:sz w:val="20"/>
                <w:szCs w:val="20"/>
              </w:rPr>
            </w:pPr>
          </w:p>
          <w:p w14:paraId="5176CB7B" w14:textId="77777777" w:rsidR="00530043" w:rsidRPr="00FB6B53" w:rsidRDefault="00530043" w:rsidP="00FE14A2">
            <w:pPr>
              <w:pStyle w:val="NormalWeb"/>
              <w:spacing w:before="0" w:beforeAutospacing="0" w:after="0" w:afterAutospacing="0"/>
              <w:rPr>
                <w:rFonts w:ascii="Arial" w:hAnsi="Arial" w:cs="Arial"/>
                <w:color w:val="A6A6A6" w:themeColor="background1" w:themeShade="A6"/>
                <w:sz w:val="20"/>
                <w:szCs w:val="20"/>
              </w:rPr>
            </w:pPr>
            <w:r w:rsidRPr="00FB6B53">
              <w:rPr>
                <w:rFonts w:ascii="Arial" w:hAnsi="Arial" w:cs="Arial"/>
                <w:color w:val="A6A6A6" w:themeColor="background1" w:themeShade="A6"/>
                <w:sz w:val="20"/>
                <w:szCs w:val="20"/>
              </w:rPr>
              <w:t>Specific safeguarding training</w:t>
            </w:r>
          </w:p>
          <w:p w14:paraId="3877FB2E" w14:textId="77777777" w:rsidR="00530043" w:rsidRPr="00FB6B53" w:rsidRDefault="00530043" w:rsidP="00FE14A2">
            <w:pPr>
              <w:pStyle w:val="NormalWeb"/>
              <w:spacing w:before="0" w:beforeAutospacing="0" w:after="0" w:afterAutospacing="0"/>
              <w:rPr>
                <w:rFonts w:ascii="Arial" w:hAnsi="Arial" w:cs="Arial"/>
                <w:color w:val="A6A6A6" w:themeColor="background1" w:themeShade="A6"/>
                <w:sz w:val="20"/>
                <w:szCs w:val="20"/>
              </w:rPr>
            </w:pPr>
          </w:p>
          <w:p w14:paraId="6B161AE6" w14:textId="319F032F" w:rsidR="00530043" w:rsidRPr="00FB6B53" w:rsidRDefault="00530043" w:rsidP="00FE14A2">
            <w:pPr>
              <w:pStyle w:val="NormalWeb"/>
              <w:spacing w:before="0" w:beforeAutospacing="0" w:after="0" w:afterAutospacing="0"/>
              <w:rPr>
                <w:rFonts w:ascii="Arial" w:hAnsi="Arial" w:cs="Arial"/>
                <w:color w:val="A6A6A6" w:themeColor="background1" w:themeShade="A6"/>
                <w:sz w:val="20"/>
                <w:szCs w:val="20"/>
              </w:rPr>
            </w:pPr>
            <w:r w:rsidRPr="00FB6B53">
              <w:rPr>
                <w:rFonts w:ascii="Arial" w:hAnsi="Arial" w:cs="Arial"/>
                <w:color w:val="A6A6A6" w:themeColor="background1" w:themeShade="A6"/>
                <w:sz w:val="20"/>
                <w:szCs w:val="20"/>
              </w:rPr>
              <w:t>Training updates</w:t>
            </w:r>
          </w:p>
        </w:tc>
        <w:tc>
          <w:tcPr>
            <w:tcW w:w="7796" w:type="dxa"/>
          </w:tcPr>
          <w:p w14:paraId="0FC2116B" w14:textId="44D6F21F" w:rsidR="00E72A9B" w:rsidRPr="00FB6B53" w:rsidRDefault="00FE14A2" w:rsidP="00FE14A2">
            <w:pPr>
              <w:pStyle w:val="NormalWeb"/>
              <w:rPr>
                <w:rFonts w:ascii="Arial" w:hAnsi="Arial" w:cs="Arial"/>
                <w:sz w:val="20"/>
                <w:szCs w:val="20"/>
              </w:rPr>
            </w:pPr>
            <w:r w:rsidRPr="00FB6B53">
              <w:rPr>
                <w:rFonts w:ascii="Arial" w:hAnsi="Arial" w:cs="Arial"/>
                <w:sz w:val="20"/>
                <w:szCs w:val="20"/>
              </w:rPr>
              <w:t>All staff members will undertake safeguarding and child protection training at induction (day 1), including on whistle-blowing procedures, to ensure they understand the school’s safeguarding systems and their responsibilities, and can identify signs of possible abuse</w:t>
            </w:r>
            <w:r w:rsidR="00B56D58" w:rsidRPr="00FB6B53">
              <w:rPr>
                <w:rFonts w:ascii="Arial" w:hAnsi="Arial" w:cs="Arial"/>
                <w:sz w:val="20"/>
                <w:szCs w:val="20"/>
              </w:rPr>
              <w:t>, exploitation</w:t>
            </w:r>
            <w:r w:rsidRPr="00FB6B53">
              <w:rPr>
                <w:rFonts w:ascii="Arial" w:hAnsi="Arial" w:cs="Arial"/>
                <w:sz w:val="20"/>
                <w:szCs w:val="20"/>
              </w:rPr>
              <w:t xml:space="preserve"> or neglect. </w:t>
            </w:r>
          </w:p>
          <w:p w14:paraId="2F999C1B" w14:textId="4BA115C0" w:rsidR="00B56D58" w:rsidRPr="00FB6B53" w:rsidRDefault="007E00DF" w:rsidP="00FE14A2">
            <w:pPr>
              <w:pStyle w:val="NormalWeb"/>
              <w:rPr>
                <w:rFonts w:ascii="Arial" w:hAnsi="Arial" w:cs="Arial"/>
                <w:sz w:val="20"/>
                <w:szCs w:val="20"/>
              </w:rPr>
            </w:pPr>
            <w:r w:rsidRPr="00FB6B53">
              <w:rPr>
                <w:rFonts w:ascii="Arial" w:hAnsi="Arial" w:cs="Arial"/>
                <w:sz w:val="20"/>
                <w:szCs w:val="20"/>
              </w:rPr>
              <w:t>All staff will receive training that includes online safety, which included an understanding of expectations, roles and responsibilities in relation to filtering and monitoring</w:t>
            </w:r>
            <w:r w:rsidR="00B264FE" w:rsidRPr="00FB6B53">
              <w:rPr>
                <w:rFonts w:ascii="Arial" w:hAnsi="Arial" w:cs="Arial"/>
                <w:sz w:val="20"/>
                <w:szCs w:val="20"/>
              </w:rPr>
              <w:t>.</w:t>
            </w:r>
          </w:p>
          <w:p w14:paraId="5DBB00F3" w14:textId="4195EC5E" w:rsidR="00FE14A2" w:rsidRPr="00FB6B53" w:rsidRDefault="00FE14A2" w:rsidP="00FE14A2">
            <w:pPr>
              <w:pStyle w:val="NormalWeb"/>
              <w:rPr>
                <w:rFonts w:ascii="Arial" w:hAnsi="Arial" w:cs="Arial"/>
                <w:sz w:val="20"/>
                <w:szCs w:val="20"/>
              </w:rPr>
            </w:pPr>
            <w:r w:rsidRPr="00FB6B53">
              <w:rPr>
                <w:rFonts w:ascii="Arial" w:hAnsi="Arial" w:cs="Arial"/>
                <w:sz w:val="20"/>
                <w:szCs w:val="20"/>
              </w:rPr>
              <w:t xml:space="preserve">In addition, Redway staff will access training that has specific relevance to children with severe and profound disabilities, all training is bespoke and pays particular attention to the needs of this very vulnerable group. </w:t>
            </w:r>
          </w:p>
          <w:p w14:paraId="0CED245C" w14:textId="77777777" w:rsidR="00FE14A2" w:rsidRPr="00FB6B53" w:rsidRDefault="00FE14A2" w:rsidP="00FE14A2">
            <w:pPr>
              <w:pStyle w:val="NormalWeb"/>
              <w:rPr>
                <w:rFonts w:ascii="Arial" w:hAnsi="Arial" w:cs="Arial"/>
                <w:sz w:val="20"/>
                <w:szCs w:val="20"/>
              </w:rPr>
            </w:pPr>
            <w:r w:rsidRPr="00FB6B53">
              <w:rPr>
                <w:rFonts w:ascii="Arial" w:hAnsi="Arial" w:cs="Arial"/>
                <w:sz w:val="20"/>
                <w:szCs w:val="20"/>
              </w:rPr>
              <w:t>This training will be regularly updated and will:</w:t>
            </w:r>
          </w:p>
          <w:p w14:paraId="7208B5A3" w14:textId="647A8730" w:rsidR="00FE14A2" w:rsidRPr="00FB6B53" w:rsidRDefault="00FE14A2">
            <w:pPr>
              <w:pStyle w:val="NormalWeb"/>
              <w:numPr>
                <w:ilvl w:val="0"/>
                <w:numId w:val="44"/>
              </w:numPr>
              <w:rPr>
                <w:rFonts w:ascii="Arial" w:hAnsi="Arial" w:cs="Arial"/>
                <w:sz w:val="20"/>
                <w:szCs w:val="20"/>
              </w:rPr>
            </w:pPr>
            <w:r w:rsidRPr="00FB6B53">
              <w:rPr>
                <w:rFonts w:ascii="Arial" w:hAnsi="Arial" w:cs="Arial"/>
                <w:sz w:val="20"/>
                <w:szCs w:val="20"/>
              </w:rPr>
              <w:t>Be integrated, aligned and considered as part of the whole-school safeguarding approach and wider staff training, and curriculum planning</w:t>
            </w:r>
            <w:r w:rsidR="00B264FE" w:rsidRPr="00FB6B53">
              <w:rPr>
                <w:rFonts w:ascii="Arial" w:hAnsi="Arial" w:cs="Arial"/>
                <w:sz w:val="20"/>
                <w:szCs w:val="20"/>
              </w:rPr>
              <w:t>.</w:t>
            </w:r>
          </w:p>
          <w:p w14:paraId="0BBBAC35" w14:textId="65A6231C" w:rsidR="00FE14A2" w:rsidRPr="00FB6B53" w:rsidRDefault="00FE14A2">
            <w:pPr>
              <w:pStyle w:val="NormalWeb"/>
              <w:numPr>
                <w:ilvl w:val="0"/>
                <w:numId w:val="44"/>
              </w:numPr>
              <w:spacing w:before="0" w:beforeAutospacing="0" w:after="0" w:afterAutospacing="0"/>
              <w:rPr>
                <w:rFonts w:ascii="Arial" w:hAnsi="Arial" w:cs="Arial"/>
                <w:sz w:val="20"/>
                <w:szCs w:val="20"/>
              </w:rPr>
            </w:pPr>
            <w:r w:rsidRPr="00FB6B53">
              <w:rPr>
                <w:rFonts w:ascii="Arial" w:hAnsi="Arial" w:cs="Arial"/>
                <w:sz w:val="20"/>
                <w:szCs w:val="20"/>
              </w:rPr>
              <w:t>Be in line with advice from the 3 safeguarding partners</w:t>
            </w:r>
            <w:r w:rsidR="00E77A6E">
              <w:rPr>
                <w:rFonts w:ascii="Arial" w:hAnsi="Arial" w:cs="Arial"/>
                <w:sz w:val="20"/>
                <w:szCs w:val="20"/>
              </w:rPr>
              <w:t>.</w:t>
            </w:r>
          </w:p>
          <w:p w14:paraId="758B45EB" w14:textId="7A939B59" w:rsidR="00FE14A2" w:rsidRPr="00FB6B53" w:rsidRDefault="00FE14A2">
            <w:pPr>
              <w:pStyle w:val="NormalWeb"/>
              <w:numPr>
                <w:ilvl w:val="0"/>
                <w:numId w:val="44"/>
              </w:numPr>
              <w:spacing w:before="0" w:beforeAutospacing="0" w:after="0" w:afterAutospacing="0"/>
              <w:rPr>
                <w:rFonts w:ascii="Arial" w:hAnsi="Arial" w:cs="Arial"/>
                <w:sz w:val="20"/>
                <w:szCs w:val="20"/>
              </w:rPr>
            </w:pPr>
            <w:r w:rsidRPr="00FB6B53">
              <w:rPr>
                <w:rFonts w:ascii="Arial" w:hAnsi="Arial" w:cs="Arial"/>
                <w:sz w:val="20"/>
                <w:szCs w:val="20"/>
              </w:rPr>
              <w:t xml:space="preserve">Have regard to the Teachers’ Standards to support the expectation that all teachers: </w:t>
            </w:r>
          </w:p>
          <w:p w14:paraId="6592E724" w14:textId="2D8BBA65" w:rsidR="00FE14A2" w:rsidRPr="00FB6B53" w:rsidRDefault="00FE14A2">
            <w:pPr>
              <w:pStyle w:val="NormalWeb"/>
              <w:numPr>
                <w:ilvl w:val="0"/>
                <w:numId w:val="43"/>
              </w:numPr>
              <w:spacing w:before="240" w:beforeAutospacing="0" w:after="0" w:afterAutospacing="0"/>
              <w:rPr>
                <w:rFonts w:ascii="Arial" w:hAnsi="Arial" w:cs="Arial"/>
              </w:rPr>
            </w:pPr>
            <w:r w:rsidRPr="00FB6B53">
              <w:rPr>
                <w:rFonts w:ascii="Arial" w:hAnsi="Arial" w:cs="Arial"/>
                <w:sz w:val="20"/>
                <w:szCs w:val="20"/>
              </w:rPr>
              <w:t>Manage behaviour effectively to ensure a good and safe environment</w:t>
            </w:r>
            <w:r w:rsidR="00B264FE" w:rsidRPr="00FB6B53">
              <w:rPr>
                <w:rFonts w:ascii="Arial" w:hAnsi="Arial" w:cs="Arial"/>
                <w:sz w:val="20"/>
                <w:szCs w:val="20"/>
              </w:rPr>
              <w:t>.</w:t>
            </w:r>
            <w:r w:rsidRPr="00FB6B53">
              <w:rPr>
                <w:rFonts w:ascii="Arial" w:hAnsi="Arial" w:cs="Arial"/>
                <w:sz w:val="20"/>
                <w:szCs w:val="20"/>
              </w:rPr>
              <w:t xml:space="preserve"> </w:t>
            </w:r>
          </w:p>
          <w:p w14:paraId="7B063683" w14:textId="24E2D82B" w:rsidR="00FE14A2" w:rsidRPr="00FB6B53" w:rsidRDefault="00FE14A2">
            <w:pPr>
              <w:pStyle w:val="NormalWeb"/>
              <w:numPr>
                <w:ilvl w:val="0"/>
                <w:numId w:val="43"/>
              </w:numPr>
              <w:spacing w:before="240" w:beforeAutospacing="0" w:after="0" w:afterAutospacing="0"/>
              <w:rPr>
                <w:rFonts w:ascii="Arial" w:hAnsi="Arial" w:cs="Arial"/>
              </w:rPr>
            </w:pPr>
            <w:r w:rsidRPr="00FB6B53">
              <w:rPr>
                <w:rFonts w:ascii="Arial" w:hAnsi="Arial" w:cs="Arial"/>
                <w:sz w:val="20"/>
                <w:szCs w:val="20"/>
              </w:rPr>
              <w:t>Have a clear understanding of the needs of all pupils</w:t>
            </w:r>
            <w:r w:rsidR="00B264FE" w:rsidRPr="00FB6B53">
              <w:rPr>
                <w:rFonts w:ascii="Arial" w:hAnsi="Arial" w:cs="Arial"/>
                <w:sz w:val="20"/>
                <w:szCs w:val="20"/>
              </w:rPr>
              <w:t>.</w:t>
            </w:r>
            <w:r w:rsidRPr="00FB6B53">
              <w:rPr>
                <w:rFonts w:ascii="Arial" w:hAnsi="Arial" w:cs="Arial"/>
                <w:sz w:val="20"/>
                <w:szCs w:val="20"/>
              </w:rPr>
              <w:t xml:space="preserve"> </w:t>
            </w:r>
          </w:p>
          <w:p w14:paraId="0C7E9718" w14:textId="0F7B77F8" w:rsidR="00E72A9B" w:rsidRPr="00FB6B53" w:rsidRDefault="00FE14A2" w:rsidP="00FE14A2">
            <w:pPr>
              <w:pStyle w:val="NormalWeb"/>
              <w:rPr>
                <w:rFonts w:ascii="Arial" w:hAnsi="Arial" w:cs="Arial"/>
                <w:sz w:val="20"/>
                <w:szCs w:val="20"/>
              </w:rPr>
            </w:pPr>
            <w:r w:rsidRPr="00FB6B53">
              <w:rPr>
                <w:rFonts w:ascii="Arial" w:hAnsi="Arial" w:cs="Arial"/>
                <w:sz w:val="20"/>
                <w:szCs w:val="20"/>
              </w:rPr>
              <w:t>All staff will have training on the government’s anti-radicalisation strategy, PREVENT, to enable them to identify children at risk of</w:t>
            </w:r>
            <w:r w:rsidR="00B56D58" w:rsidRPr="00FB6B53">
              <w:rPr>
                <w:rFonts w:ascii="Arial" w:hAnsi="Arial" w:cs="Arial"/>
                <w:sz w:val="20"/>
                <w:szCs w:val="20"/>
              </w:rPr>
              <w:t xml:space="preserve"> becoming involved with or supporting terrorism </w:t>
            </w:r>
            <w:r w:rsidRPr="00FB6B53">
              <w:rPr>
                <w:rFonts w:ascii="Arial" w:hAnsi="Arial" w:cs="Arial"/>
                <w:sz w:val="20"/>
                <w:szCs w:val="20"/>
              </w:rPr>
              <w:t xml:space="preserve">and to challenge extremist ideas. </w:t>
            </w:r>
          </w:p>
          <w:p w14:paraId="45C11F75" w14:textId="2322E381" w:rsidR="00FE14A2" w:rsidRPr="00FB6B53" w:rsidRDefault="00FE14A2" w:rsidP="00FE14A2">
            <w:pPr>
              <w:pStyle w:val="NormalWeb"/>
              <w:rPr>
                <w:rFonts w:ascii="Arial" w:hAnsi="Arial" w:cs="Arial"/>
              </w:rPr>
            </w:pPr>
            <w:r w:rsidRPr="00FB6B53">
              <w:rPr>
                <w:rFonts w:ascii="Arial" w:hAnsi="Arial" w:cs="Arial"/>
                <w:sz w:val="20"/>
                <w:szCs w:val="20"/>
              </w:rPr>
              <w:t xml:space="preserve">Staff will also receive regular safeguarding and child protection updates, including online safety (for example, through quizzes, emails, e-bulletins and staff meetings) as required, but at least annually. </w:t>
            </w:r>
          </w:p>
          <w:p w14:paraId="1CE0B142" w14:textId="77777777" w:rsidR="00FE14A2" w:rsidRPr="00FB6B53" w:rsidRDefault="00FE14A2" w:rsidP="00FE14A2">
            <w:pPr>
              <w:pStyle w:val="NormalWeb"/>
              <w:rPr>
                <w:rFonts w:ascii="Arial" w:hAnsi="Arial" w:cs="Arial"/>
              </w:rPr>
            </w:pPr>
            <w:r w:rsidRPr="00FB6B53">
              <w:rPr>
                <w:rFonts w:ascii="Arial" w:hAnsi="Arial" w:cs="Arial"/>
                <w:sz w:val="20"/>
                <w:szCs w:val="20"/>
              </w:rPr>
              <w:t xml:space="preserve">Staff will receive training in the contents of this policy at least annually. </w:t>
            </w:r>
          </w:p>
          <w:p w14:paraId="72FCFE13" w14:textId="77777777" w:rsidR="00FE14A2" w:rsidRPr="00FB6B53" w:rsidRDefault="00FE14A2" w:rsidP="00FE14A2">
            <w:pPr>
              <w:pStyle w:val="NormalWeb"/>
              <w:rPr>
                <w:rFonts w:ascii="Arial" w:hAnsi="Arial" w:cs="Arial"/>
              </w:rPr>
            </w:pPr>
            <w:r w:rsidRPr="00FB6B53">
              <w:rPr>
                <w:rFonts w:ascii="Arial" w:hAnsi="Arial" w:cs="Arial"/>
                <w:sz w:val="20"/>
                <w:szCs w:val="20"/>
              </w:rPr>
              <w:t xml:space="preserve">Contractors who are provided through a private finance initiative (PFI) or similar contract will also receive safeguarding training. </w:t>
            </w:r>
          </w:p>
          <w:p w14:paraId="4C962BA6" w14:textId="77777777" w:rsidR="00685ED1" w:rsidRPr="00FB6B53" w:rsidRDefault="00FE14A2" w:rsidP="00530043">
            <w:pPr>
              <w:pStyle w:val="NormalWeb"/>
              <w:rPr>
                <w:rFonts w:ascii="Arial" w:hAnsi="Arial" w:cs="Arial"/>
              </w:rPr>
            </w:pPr>
            <w:r w:rsidRPr="00FB6B53">
              <w:rPr>
                <w:rFonts w:ascii="Arial" w:hAnsi="Arial" w:cs="Arial"/>
                <w:sz w:val="20"/>
                <w:szCs w:val="20"/>
              </w:rPr>
              <w:t xml:space="preserve">Volunteers will receive appropriate training, if applicable. </w:t>
            </w:r>
          </w:p>
          <w:p w14:paraId="4A12CC63" w14:textId="09F6653B" w:rsidR="00530043" w:rsidRPr="00FB6B53" w:rsidRDefault="00530043" w:rsidP="00530043">
            <w:pPr>
              <w:pStyle w:val="NormalWeb"/>
              <w:rPr>
                <w:rFonts w:ascii="Arial" w:hAnsi="Arial" w:cs="Arial"/>
              </w:rPr>
            </w:pPr>
          </w:p>
        </w:tc>
      </w:tr>
      <w:tr w:rsidR="003231E9" w:rsidRPr="00FB6B53" w14:paraId="4E117DCC" w14:textId="77777777" w:rsidTr="00F47CAA">
        <w:tc>
          <w:tcPr>
            <w:tcW w:w="704" w:type="dxa"/>
          </w:tcPr>
          <w:p w14:paraId="7C1DC5FE" w14:textId="201CD405" w:rsidR="003231E9" w:rsidRPr="00FB6B53" w:rsidRDefault="003231E9" w:rsidP="008B1796">
            <w:pPr>
              <w:rPr>
                <w:rFonts w:ascii="Arial" w:hAnsi="Arial" w:cs="Arial"/>
                <w:sz w:val="20"/>
                <w:szCs w:val="20"/>
              </w:rPr>
            </w:pPr>
            <w:r w:rsidRPr="00FB6B53">
              <w:rPr>
                <w:rFonts w:ascii="Arial" w:hAnsi="Arial" w:cs="Arial"/>
                <w:sz w:val="20"/>
                <w:szCs w:val="20"/>
              </w:rPr>
              <w:t>1</w:t>
            </w:r>
            <w:r w:rsidR="005C69BE" w:rsidRPr="00FB6B53">
              <w:rPr>
                <w:rFonts w:ascii="Arial" w:hAnsi="Arial" w:cs="Arial"/>
                <w:sz w:val="20"/>
                <w:szCs w:val="20"/>
              </w:rPr>
              <w:t>6</w:t>
            </w:r>
            <w:r w:rsidRPr="00FB6B53">
              <w:rPr>
                <w:rFonts w:ascii="Arial" w:hAnsi="Arial" w:cs="Arial"/>
                <w:sz w:val="20"/>
                <w:szCs w:val="20"/>
              </w:rPr>
              <w:t>.</w:t>
            </w:r>
            <w:r w:rsidR="000F0E1D">
              <w:rPr>
                <w:rFonts w:ascii="Arial" w:hAnsi="Arial" w:cs="Arial"/>
                <w:sz w:val="20"/>
                <w:szCs w:val="20"/>
              </w:rPr>
              <w:t>1</w:t>
            </w:r>
          </w:p>
        </w:tc>
        <w:tc>
          <w:tcPr>
            <w:tcW w:w="1843" w:type="dxa"/>
          </w:tcPr>
          <w:p w14:paraId="1D419929" w14:textId="64A99E77" w:rsidR="003231E9" w:rsidRPr="00FB6B53" w:rsidRDefault="003231E9" w:rsidP="00FE14A2">
            <w:pPr>
              <w:pStyle w:val="NormalWeb"/>
              <w:spacing w:before="0" w:beforeAutospacing="0" w:after="0" w:afterAutospacing="0"/>
              <w:rPr>
                <w:rFonts w:ascii="Arial" w:hAnsi="Arial" w:cs="Arial"/>
                <w:color w:val="000000" w:themeColor="text1"/>
                <w:sz w:val="20"/>
                <w:szCs w:val="20"/>
              </w:rPr>
            </w:pPr>
            <w:bookmarkStart w:id="36" w:name="DSL24"/>
            <w:r w:rsidRPr="00FB6B53">
              <w:rPr>
                <w:rFonts w:ascii="Arial" w:hAnsi="Arial" w:cs="Arial"/>
                <w:color w:val="000000" w:themeColor="text1"/>
                <w:sz w:val="20"/>
                <w:szCs w:val="20"/>
              </w:rPr>
              <w:t>The DSL, Deputy DSL</w:t>
            </w:r>
            <w:r w:rsidR="00530043" w:rsidRPr="00FB6B53">
              <w:rPr>
                <w:rFonts w:ascii="Arial" w:hAnsi="Arial" w:cs="Arial"/>
                <w:color w:val="000000" w:themeColor="text1"/>
                <w:sz w:val="20"/>
                <w:szCs w:val="20"/>
              </w:rPr>
              <w:t>,</w:t>
            </w:r>
            <w:r w:rsidRPr="00FB6B53">
              <w:rPr>
                <w:rFonts w:ascii="Arial" w:hAnsi="Arial" w:cs="Arial"/>
                <w:color w:val="000000" w:themeColor="text1"/>
                <w:sz w:val="20"/>
                <w:szCs w:val="20"/>
              </w:rPr>
              <w:t xml:space="preserve"> Assistant DSL’s</w:t>
            </w:r>
            <w:bookmarkEnd w:id="36"/>
          </w:p>
        </w:tc>
        <w:tc>
          <w:tcPr>
            <w:tcW w:w="7796" w:type="dxa"/>
          </w:tcPr>
          <w:p w14:paraId="46D5B1B5" w14:textId="58A52929" w:rsidR="003231E9" w:rsidRPr="00FB6B53" w:rsidRDefault="003231E9" w:rsidP="003231E9">
            <w:pPr>
              <w:pStyle w:val="NormalWeb"/>
              <w:rPr>
                <w:rFonts w:ascii="Arial" w:hAnsi="Arial" w:cs="Arial"/>
                <w:sz w:val="20"/>
                <w:szCs w:val="20"/>
              </w:rPr>
            </w:pPr>
            <w:r w:rsidRPr="00FB6B53">
              <w:rPr>
                <w:rFonts w:ascii="Arial" w:hAnsi="Arial" w:cs="Arial"/>
                <w:sz w:val="20"/>
                <w:szCs w:val="20"/>
              </w:rPr>
              <w:t xml:space="preserve">The DSL, </w:t>
            </w:r>
            <w:r w:rsidR="007C5CEE" w:rsidRPr="00FB6B53">
              <w:rPr>
                <w:rFonts w:ascii="Arial" w:hAnsi="Arial" w:cs="Arial"/>
                <w:sz w:val="20"/>
                <w:szCs w:val="20"/>
              </w:rPr>
              <w:t>D</w:t>
            </w:r>
            <w:r w:rsidRPr="00FB6B53">
              <w:rPr>
                <w:rFonts w:ascii="Arial" w:hAnsi="Arial" w:cs="Arial"/>
                <w:sz w:val="20"/>
                <w:szCs w:val="20"/>
              </w:rPr>
              <w:t xml:space="preserve">eputy and </w:t>
            </w:r>
            <w:r w:rsidR="007C5CEE" w:rsidRPr="00FB6B53">
              <w:rPr>
                <w:rFonts w:ascii="Arial" w:hAnsi="Arial" w:cs="Arial"/>
                <w:sz w:val="20"/>
                <w:szCs w:val="20"/>
              </w:rPr>
              <w:t>A</w:t>
            </w:r>
            <w:r w:rsidRPr="00FB6B53">
              <w:rPr>
                <w:rFonts w:ascii="Arial" w:hAnsi="Arial" w:cs="Arial"/>
                <w:sz w:val="20"/>
                <w:szCs w:val="20"/>
              </w:rPr>
              <w:t>ssistant DSL’s will undertake child protection and safeguarding training at least every 2 years. Full DSL training last undertaken:</w:t>
            </w:r>
          </w:p>
          <w:tbl>
            <w:tblPr>
              <w:tblStyle w:val="TableGrid"/>
              <w:tblW w:w="0" w:type="auto"/>
              <w:tblLayout w:type="fixed"/>
              <w:tblLook w:val="04A0" w:firstRow="1" w:lastRow="0" w:firstColumn="1" w:lastColumn="0" w:noHBand="0" w:noVBand="1"/>
            </w:tblPr>
            <w:tblGrid>
              <w:gridCol w:w="2523"/>
              <w:gridCol w:w="2523"/>
              <w:gridCol w:w="2523"/>
            </w:tblGrid>
            <w:tr w:rsidR="00D13DD6" w:rsidRPr="00FB6B53" w14:paraId="37737C04" w14:textId="4B7889D6" w:rsidTr="002130CC">
              <w:tc>
                <w:tcPr>
                  <w:tcW w:w="2523" w:type="dxa"/>
                </w:tcPr>
                <w:p w14:paraId="750F33FA" w14:textId="6319A800" w:rsidR="00D13DD6" w:rsidRPr="00FB6B53" w:rsidRDefault="00D13DD6" w:rsidP="00197D4B">
                  <w:pPr>
                    <w:pStyle w:val="NormalWeb"/>
                    <w:framePr w:hSpace="180" w:wrap="around" w:vAnchor="page" w:hAnchor="margin" w:y="2071"/>
                    <w:rPr>
                      <w:rFonts w:ascii="Arial" w:hAnsi="Arial" w:cs="Arial"/>
                      <w:sz w:val="20"/>
                      <w:szCs w:val="20"/>
                    </w:rPr>
                  </w:pPr>
                  <w:r w:rsidRPr="00FB6B53">
                    <w:rPr>
                      <w:rFonts w:ascii="Arial" w:hAnsi="Arial" w:cs="Arial"/>
                      <w:sz w:val="20"/>
                      <w:szCs w:val="20"/>
                    </w:rPr>
                    <w:t>DSL</w:t>
                  </w:r>
                </w:p>
              </w:tc>
              <w:tc>
                <w:tcPr>
                  <w:tcW w:w="2523" w:type="dxa"/>
                </w:tcPr>
                <w:p w14:paraId="6349F986" w14:textId="4A09AFFC" w:rsidR="00D13DD6" w:rsidRPr="00FB6B53" w:rsidRDefault="00D13DD6" w:rsidP="00197D4B">
                  <w:pPr>
                    <w:pStyle w:val="NormalWeb"/>
                    <w:framePr w:hSpace="180" w:wrap="around" w:vAnchor="page" w:hAnchor="margin" w:y="2071"/>
                    <w:rPr>
                      <w:rFonts w:ascii="Arial" w:hAnsi="Arial" w:cs="Arial"/>
                      <w:sz w:val="20"/>
                      <w:szCs w:val="20"/>
                    </w:rPr>
                  </w:pPr>
                  <w:r w:rsidRPr="00FB6B53">
                    <w:rPr>
                      <w:rFonts w:ascii="Arial" w:hAnsi="Arial" w:cs="Arial"/>
                      <w:sz w:val="20"/>
                      <w:szCs w:val="20"/>
                    </w:rPr>
                    <w:t>Full DSL training</w:t>
                  </w:r>
                </w:p>
              </w:tc>
              <w:tc>
                <w:tcPr>
                  <w:tcW w:w="2523" w:type="dxa"/>
                </w:tcPr>
                <w:p w14:paraId="6A4CC256" w14:textId="2DDB47D5" w:rsidR="00D13DD6" w:rsidRPr="00FB6B53" w:rsidRDefault="00D13DD6" w:rsidP="00197D4B">
                  <w:pPr>
                    <w:pStyle w:val="NormalWeb"/>
                    <w:framePr w:hSpace="180" w:wrap="around" w:vAnchor="page" w:hAnchor="margin" w:y="2071"/>
                    <w:rPr>
                      <w:rFonts w:ascii="Arial" w:hAnsi="Arial" w:cs="Arial"/>
                      <w:sz w:val="20"/>
                      <w:szCs w:val="20"/>
                    </w:rPr>
                  </w:pPr>
                  <w:r w:rsidRPr="00FB6B53">
                    <w:rPr>
                      <w:rFonts w:ascii="Arial" w:hAnsi="Arial" w:cs="Arial"/>
                      <w:sz w:val="20"/>
                      <w:szCs w:val="20"/>
                    </w:rPr>
                    <w:t>Refresher</w:t>
                  </w:r>
                </w:p>
              </w:tc>
            </w:tr>
            <w:tr w:rsidR="00D13DD6" w:rsidRPr="00FB6B53" w14:paraId="6D15780D" w14:textId="1DC85727" w:rsidTr="002130CC">
              <w:tc>
                <w:tcPr>
                  <w:tcW w:w="2523" w:type="dxa"/>
                </w:tcPr>
                <w:p w14:paraId="60660828" w14:textId="7655BFAC" w:rsidR="00D13DD6" w:rsidRPr="00FB6B53" w:rsidRDefault="00D13DD6" w:rsidP="00197D4B">
                  <w:pPr>
                    <w:pStyle w:val="NormalWeb"/>
                    <w:framePr w:hSpace="180" w:wrap="around" w:vAnchor="page" w:hAnchor="margin" w:y="2071"/>
                    <w:rPr>
                      <w:rFonts w:ascii="Arial" w:hAnsi="Arial" w:cs="Arial"/>
                      <w:sz w:val="20"/>
                      <w:szCs w:val="20"/>
                    </w:rPr>
                  </w:pPr>
                  <w:r w:rsidRPr="00FB6B53">
                    <w:rPr>
                      <w:rFonts w:ascii="Arial" w:hAnsi="Arial" w:cs="Arial"/>
                      <w:sz w:val="20"/>
                      <w:szCs w:val="20"/>
                    </w:rPr>
                    <w:t>Diane Walker</w:t>
                  </w:r>
                </w:p>
              </w:tc>
              <w:tc>
                <w:tcPr>
                  <w:tcW w:w="2523" w:type="dxa"/>
                </w:tcPr>
                <w:p w14:paraId="4553D952" w14:textId="21129EDA" w:rsidR="00D13DD6" w:rsidRPr="00FB6B53" w:rsidRDefault="005C69BE" w:rsidP="00197D4B">
                  <w:pPr>
                    <w:pStyle w:val="NormalWeb"/>
                    <w:framePr w:hSpace="180" w:wrap="around" w:vAnchor="page" w:hAnchor="margin" w:y="2071"/>
                    <w:rPr>
                      <w:rFonts w:ascii="Arial" w:hAnsi="Arial" w:cs="Arial"/>
                      <w:sz w:val="20"/>
                      <w:szCs w:val="20"/>
                    </w:rPr>
                  </w:pPr>
                  <w:r w:rsidRPr="00FB6B53">
                    <w:rPr>
                      <w:rFonts w:ascii="Arial" w:hAnsi="Arial" w:cs="Arial"/>
                      <w:sz w:val="20"/>
                      <w:szCs w:val="20"/>
                    </w:rPr>
                    <w:t>April 23</w:t>
                  </w:r>
                </w:p>
              </w:tc>
              <w:tc>
                <w:tcPr>
                  <w:tcW w:w="2523" w:type="dxa"/>
                </w:tcPr>
                <w:p w14:paraId="29C43AF3" w14:textId="695C90C2" w:rsidR="00D13DD6" w:rsidRPr="00FB6B53" w:rsidRDefault="00D13DD6" w:rsidP="00197D4B">
                  <w:pPr>
                    <w:pStyle w:val="NormalWeb"/>
                    <w:framePr w:hSpace="180" w:wrap="around" w:vAnchor="page" w:hAnchor="margin" w:y="2071"/>
                    <w:rPr>
                      <w:rFonts w:ascii="Arial" w:hAnsi="Arial" w:cs="Arial"/>
                      <w:sz w:val="20"/>
                      <w:szCs w:val="20"/>
                    </w:rPr>
                  </w:pPr>
                  <w:r w:rsidRPr="00FB6B53">
                    <w:rPr>
                      <w:rFonts w:ascii="Arial" w:hAnsi="Arial" w:cs="Arial"/>
                      <w:sz w:val="20"/>
                      <w:szCs w:val="20"/>
                    </w:rPr>
                    <w:t>March 24</w:t>
                  </w:r>
                </w:p>
              </w:tc>
            </w:tr>
            <w:tr w:rsidR="00D13DD6" w:rsidRPr="00FB6B53" w14:paraId="2AF03EB8" w14:textId="68165690" w:rsidTr="002130CC">
              <w:tc>
                <w:tcPr>
                  <w:tcW w:w="2523" w:type="dxa"/>
                </w:tcPr>
                <w:p w14:paraId="6BAB88F9" w14:textId="2557D59C" w:rsidR="00D13DD6" w:rsidRPr="00FB6B53" w:rsidRDefault="00D13DD6" w:rsidP="00197D4B">
                  <w:pPr>
                    <w:pStyle w:val="NormalWeb"/>
                    <w:framePr w:hSpace="180" w:wrap="around" w:vAnchor="page" w:hAnchor="margin" w:y="2071"/>
                    <w:rPr>
                      <w:rFonts w:ascii="Arial" w:hAnsi="Arial" w:cs="Arial"/>
                      <w:sz w:val="20"/>
                      <w:szCs w:val="20"/>
                    </w:rPr>
                  </w:pPr>
                  <w:r w:rsidRPr="00FB6B53">
                    <w:rPr>
                      <w:rFonts w:ascii="Arial" w:hAnsi="Arial" w:cs="Arial"/>
                      <w:sz w:val="20"/>
                      <w:szCs w:val="20"/>
                    </w:rPr>
                    <w:t>Louise O’Dell</w:t>
                  </w:r>
                </w:p>
              </w:tc>
              <w:tc>
                <w:tcPr>
                  <w:tcW w:w="2523" w:type="dxa"/>
                </w:tcPr>
                <w:p w14:paraId="2EB2BB35" w14:textId="316F2D7C" w:rsidR="00D13DD6" w:rsidRPr="00FB6B53" w:rsidRDefault="00D13DD6" w:rsidP="00197D4B">
                  <w:pPr>
                    <w:pStyle w:val="NormalWeb"/>
                    <w:framePr w:hSpace="180" w:wrap="around" w:vAnchor="page" w:hAnchor="margin" w:y="2071"/>
                    <w:rPr>
                      <w:rFonts w:ascii="Arial" w:hAnsi="Arial" w:cs="Arial"/>
                      <w:sz w:val="20"/>
                      <w:szCs w:val="20"/>
                    </w:rPr>
                  </w:pPr>
                  <w:r w:rsidRPr="00FB6B53">
                    <w:rPr>
                      <w:rFonts w:ascii="Arial" w:hAnsi="Arial" w:cs="Arial"/>
                      <w:sz w:val="20"/>
                      <w:szCs w:val="20"/>
                    </w:rPr>
                    <w:t>March 23</w:t>
                  </w:r>
                </w:p>
              </w:tc>
              <w:tc>
                <w:tcPr>
                  <w:tcW w:w="2523" w:type="dxa"/>
                </w:tcPr>
                <w:p w14:paraId="3C03CDCB" w14:textId="5A3E9964" w:rsidR="00D13DD6" w:rsidRPr="00FB6B53" w:rsidRDefault="00D13DD6" w:rsidP="00197D4B">
                  <w:pPr>
                    <w:pStyle w:val="NormalWeb"/>
                    <w:framePr w:hSpace="180" w:wrap="around" w:vAnchor="page" w:hAnchor="margin" w:y="2071"/>
                    <w:rPr>
                      <w:rFonts w:ascii="Arial" w:hAnsi="Arial" w:cs="Arial"/>
                      <w:sz w:val="20"/>
                      <w:szCs w:val="20"/>
                    </w:rPr>
                  </w:pPr>
                  <w:r w:rsidRPr="00FB6B53">
                    <w:rPr>
                      <w:rFonts w:ascii="Arial" w:hAnsi="Arial" w:cs="Arial"/>
                      <w:sz w:val="20"/>
                      <w:szCs w:val="20"/>
                    </w:rPr>
                    <w:t>March 24</w:t>
                  </w:r>
                </w:p>
              </w:tc>
            </w:tr>
            <w:tr w:rsidR="00D13DD6" w:rsidRPr="00FB6B53" w14:paraId="753F11D6" w14:textId="78FACBC5" w:rsidTr="002130CC">
              <w:tc>
                <w:tcPr>
                  <w:tcW w:w="2523" w:type="dxa"/>
                </w:tcPr>
                <w:p w14:paraId="2E3F31CF" w14:textId="20A9DEB0" w:rsidR="00D13DD6" w:rsidRPr="00FB6B53" w:rsidRDefault="00D13DD6" w:rsidP="00197D4B">
                  <w:pPr>
                    <w:pStyle w:val="NormalWeb"/>
                    <w:framePr w:hSpace="180" w:wrap="around" w:vAnchor="page" w:hAnchor="margin" w:y="2071"/>
                    <w:rPr>
                      <w:rFonts w:ascii="Arial" w:hAnsi="Arial" w:cs="Arial"/>
                      <w:sz w:val="20"/>
                      <w:szCs w:val="20"/>
                    </w:rPr>
                  </w:pPr>
                  <w:r w:rsidRPr="00FB6B53">
                    <w:rPr>
                      <w:rFonts w:ascii="Arial" w:hAnsi="Arial" w:cs="Arial"/>
                      <w:sz w:val="20"/>
                      <w:szCs w:val="20"/>
                    </w:rPr>
                    <w:t>Tracy Snook</w:t>
                  </w:r>
                </w:p>
              </w:tc>
              <w:tc>
                <w:tcPr>
                  <w:tcW w:w="2523" w:type="dxa"/>
                </w:tcPr>
                <w:p w14:paraId="4966B0C2" w14:textId="5AFC1F34" w:rsidR="00D13DD6" w:rsidRPr="00FB6B53" w:rsidRDefault="00D13DD6" w:rsidP="00197D4B">
                  <w:pPr>
                    <w:pStyle w:val="NormalWeb"/>
                    <w:framePr w:hSpace="180" w:wrap="around" w:vAnchor="page" w:hAnchor="margin" w:y="2071"/>
                    <w:rPr>
                      <w:rFonts w:ascii="Arial" w:hAnsi="Arial" w:cs="Arial"/>
                      <w:sz w:val="20"/>
                      <w:szCs w:val="20"/>
                    </w:rPr>
                  </w:pPr>
                  <w:r w:rsidRPr="00FB6B53">
                    <w:rPr>
                      <w:rFonts w:ascii="Arial" w:hAnsi="Arial" w:cs="Arial"/>
                      <w:sz w:val="20"/>
                      <w:szCs w:val="20"/>
                    </w:rPr>
                    <w:t>March 23</w:t>
                  </w:r>
                </w:p>
              </w:tc>
              <w:tc>
                <w:tcPr>
                  <w:tcW w:w="2523" w:type="dxa"/>
                </w:tcPr>
                <w:p w14:paraId="48683B67" w14:textId="403C3F67" w:rsidR="00D13DD6" w:rsidRPr="00FB6B53" w:rsidRDefault="00D13DD6" w:rsidP="00197D4B">
                  <w:pPr>
                    <w:pStyle w:val="NormalWeb"/>
                    <w:framePr w:hSpace="180" w:wrap="around" w:vAnchor="page" w:hAnchor="margin" w:y="2071"/>
                    <w:rPr>
                      <w:rFonts w:ascii="Arial" w:hAnsi="Arial" w:cs="Arial"/>
                      <w:sz w:val="20"/>
                      <w:szCs w:val="20"/>
                    </w:rPr>
                  </w:pPr>
                  <w:r w:rsidRPr="00FB6B53">
                    <w:rPr>
                      <w:rFonts w:ascii="Arial" w:hAnsi="Arial" w:cs="Arial"/>
                      <w:sz w:val="20"/>
                      <w:szCs w:val="20"/>
                    </w:rPr>
                    <w:t>March 24</w:t>
                  </w:r>
                </w:p>
              </w:tc>
            </w:tr>
            <w:tr w:rsidR="00D13DD6" w:rsidRPr="00FB6B53" w14:paraId="5435A8FE" w14:textId="61BBBB8D" w:rsidTr="002130CC">
              <w:tc>
                <w:tcPr>
                  <w:tcW w:w="2523" w:type="dxa"/>
                </w:tcPr>
                <w:p w14:paraId="0F9C2493" w14:textId="76CDB1A1" w:rsidR="00D13DD6" w:rsidRPr="00FB6B53" w:rsidRDefault="00D13DD6" w:rsidP="00197D4B">
                  <w:pPr>
                    <w:pStyle w:val="NormalWeb"/>
                    <w:framePr w:hSpace="180" w:wrap="around" w:vAnchor="page" w:hAnchor="margin" w:y="2071"/>
                    <w:rPr>
                      <w:rFonts w:ascii="Arial" w:hAnsi="Arial" w:cs="Arial"/>
                      <w:sz w:val="20"/>
                      <w:szCs w:val="20"/>
                    </w:rPr>
                  </w:pPr>
                  <w:r w:rsidRPr="00FB6B53">
                    <w:rPr>
                      <w:rFonts w:ascii="Arial" w:hAnsi="Arial" w:cs="Arial"/>
                      <w:sz w:val="20"/>
                      <w:szCs w:val="20"/>
                    </w:rPr>
                    <w:t>Simon Hodges</w:t>
                  </w:r>
                </w:p>
              </w:tc>
              <w:tc>
                <w:tcPr>
                  <w:tcW w:w="2523" w:type="dxa"/>
                </w:tcPr>
                <w:p w14:paraId="7433C92E" w14:textId="356D440F" w:rsidR="00D13DD6" w:rsidRPr="00FB6B53" w:rsidRDefault="00D13DD6" w:rsidP="00197D4B">
                  <w:pPr>
                    <w:pStyle w:val="NormalWeb"/>
                    <w:framePr w:hSpace="180" w:wrap="around" w:vAnchor="page" w:hAnchor="margin" w:y="2071"/>
                    <w:rPr>
                      <w:rFonts w:ascii="Arial" w:hAnsi="Arial" w:cs="Arial"/>
                      <w:sz w:val="20"/>
                      <w:szCs w:val="20"/>
                    </w:rPr>
                  </w:pPr>
                  <w:r w:rsidRPr="00FB6B53">
                    <w:rPr>
                      <w:rFonts w:ascii="Arial" w:hAnsi="Arial" w:cs="Arial"/>
                      <w:sz w:val="20"/>
                      <w:szCs w:val="20"/>
                    </w:rPr>
                    <w:t>March 23</w:t>
                  </w:r>
                </w:p>
              </w:tc>
              <w:tc>
                <w:tcPr>
                  <w:tcW w:w="2523" w:type="dxa"/>
                </w:tcPr>
                <w:p w14:paraId="7A1707F4" w14:textId="79EDF91E" w:rsidR="00D13DD6" w:rsidRPr="00FB6B53" w:rsidRDefault="00D13DD6" w:rsidP="00197D4B">
                  <w:pPr>
                    <w:pStyle w:val="NormalWeb"/>
                    <w:framePr w:hSpace="180" w:wrap="around" w:vAnchor="page" w:hAnchor="margin" w:y="2071"/>
                    <w:rPr>
                      <w:rFonts w:ascii="Arial" w:hAnsi="Arial" w:cs="Arial"/>
                      <w:sz w:val="20"/>
                      <w:szCs w:val="20"/>
                    </w:rPr>
                  </w:pPr>
                  <w:r w:rsidRPr="00FB6B53">
                    <w:rPr>
                      <w:rFonts w:ascii="Arial" w:hAnsi="Arial" w:cs="Arial"/>
                      <w:sz w:val="20"/>
                      <w:szCs w:val="20"/>
                    </w:rPr>
                    <w:t>March 24</w:t>
                  </w:r>
                </w:p>
              </w:tc>
            </w:tr>
            <w:tr w:rsidR="00D13DD6" w:rsidRPr="00FB6B53" w14:paraId="2567ABA7" w14:textId="609925E2" w:rsidTr="002130CC">
              <w:tc>
                <w:tcPr>
                  <w:tcW w:w="2523" w:type="dxa"/>
                </w:tcPr>
                <w:p w14:paraId="29A0FE54" w14:textId="56C1F31C" w:rsidR="00D13DD6" w:rsidRPr="00FB6B53" w:rsidRDefault="00D13DD6" w:rsidP="00197D4B">
                  <w:pPr>
                    <w:pStyle w:val="NormalWeb"/>
                    <w:framePr w:hSpace="180" w:wrap="around" w:vAnchor="page" w:hAnchor="margin" w:y="2071"/>
                    <w:rPr>
                      <w:rFonts w:ascii="Arial" w:hAnsi="Arial" w:cs="Arial"/>
                      <w:sz w:val="20"/>
                      <w:szCs w:val="20"/>
                    </w:rPr>
                  </w:pPr>
                  <w:r w:rsidRPr="00FB6B53">
                    <w:rPr>
                      <w:rFonts w:ascii="Arial" w:hAnsi="Arial" w:cs="Arial"/>
                      <w:sz w:val="20"/>
                      <w:szCs w:val="20"/>
                    </w:rPr>
                    <w:t>Rob Gibbard</w:t>
                  </w:r>
                </w:p>
              </w:tc>
              <w:tc>
                <w:tcPr>
                  <w:tcW w:w="2523" w:type="dxa"/>
                </w:tcPr>
                <w:p w14:paraId="2049B622" w14:textId="5ACC360E" w:rsidR="00D13DD6" w:rsidRPr="00FB6B53" w:rsidRDefault="00D13DD6" w:rsidP="00197D4B">
                  <w:pPr>
                    <w:pStyle w:val="NormalWeb"/>
                    <w:framePr w:hSpace="180" w:wrap="around" w:vAnchor="page" w:hAnchor="margin" w:y="2071"/>
                    <w:rPr>
                      <w:rFonts w:ascii="Arial" w:hAnsi="Arial" w:cs="Arial"/>
                      <w:sz w:val="20"/>
                      <w:szCs w:val="20"/>
                    </w:rPr>
                  </w:pPr>
                  <w:r w:rsidRPr="00FB6B53">
                    <w:rPr>
                      <w:rFonts w:ascii="Arial" w:hAnsi="Arial" w:cs="Arial"/>
                      <w:sz w:val="20"/>
                      <w:szCs w:val="20"/>
                    </w:rPr>
                    <w:t>May 23</w:t>
                  </w:r>
                </w:p>
              </w:tc>
              <w:tc>
                <w:tcPr>
                  <w:tcW w:w="2523" w:type="dxa"/>
                </w:tcPr>
                <w:p w14:paraId="6E4F2DE2" w14:textId="378954C6" w:rsidR="00D13DD6" w:rsidRPr="00FB6B53" w:rsidRDefault="00D13DD6" w:rsidP="00197D4B">
                  <w:pPr>
                    <w:pStyle w:val="NormalWeb"/>
                    <w:framePr w:hSpace="180" w:wrap="around" w:vAnchor="page" w:hAnchor="margin" w:y="2071"/>
                    <w:rPr>
                      <w:rFonts w:ascii="Arial" w:hAnsi="Arial" w:cs="Arial"/>
                      <w:sz w:val="20"/>
                      <w:szCs w:val="20"/>
                    </w:rPr>
                  </w:pPr>
                  <w:r w:rsidRPr="00FB6B53">
                    <w:rPr>
                      <w:rFonts w:ascii="Arial" w:hAnsi="Arial" w:cs="Arial"/>
                      <w:sz w:val="20"/>
                      <w:szCs w:val="20"/>
                    </w:rPr>
                    <w:t>March 24</w:t>
                  </w:r>
                </w:p>
              </w:tc>
            </w:tr>
            <w:tr w:rsidR="00D13DD6" w:rsidRPr="00FB6B53" w14:paraId="073886AC" w14:textId="6EA02EAF" w:rsidTr="002130CC">
              <w:tc>
                <w:tcPr>
                  <w:tcW w:w="2523" w:type="dxa"/>
                </w:tcPr>
                <w:p w14:paraId="1530F2C6" w14:textId="206E6060" w:rsidR="00D13DD6" w:rsidRPr="00FB6B53" w:rsidRDefault="00D13DD6" w:rsidP="00197D4B">
                  <w:pPr>
                    <w:pStyle w:val="NormalWeb"/>
                    <w:framePr w:hSpace="180" w:wrap="around" w:vAnchor="page" w:hAnchor="margin" w:y="2071"/>
                    <w:rPr>
                      <w:rFonts w:ascii="Arial" w:hAnsi="Arial" w:cs="Arial"/>
                      <w:sz w:val="20"/>
                      <w:szCs w:val="20"/>
                    </w:rPr>
                  </w:pPr>
                  <w:r w:rsidRPr="00FB6B53">
                    <w:rPr>
                      <w:rFonts w:ascii="Arial" w:hAnsi="Arial" w:cs="Arial"/>
                      <w:sz w:val="20"/>
                      <w:szCs w:val="20"/>
                    </w:rPr>
                    <w:t>Peter Markham</w:t>
                  </w:r>
                </w:p>
              </w:tc>
              <w:tc>
                <w:tcPr>
                  <w:tcW w:w="2523" w:type="dxa"/>
                </w:tcPr>
                <w:p w14:paraId="11DE45E3" w14:textId="32B5BB83" w:rsidR="00D13DD6" w:rsidRPr="00FB6B53" w:rsidRDefault="00D13DD6" w:rsidP="00197D4B">
                  <w:pPr>
                    <w:pStyle w:val="NormalWeb"/>
                    <w:framePr w:hSpace="180" w:wrap="around" w:vAnchor="page" w:hAnchor="margin" w:y="2071"/>
                    <w:rPr>
                      <w:rFonts w:ascii="Arial" w:hAnsi="Arial" w:cs="Arial"/>
                      <w:sz w:val="20"/>
                      <w:szCs w:val="20"/>
                    </w:rPr>
                  </w:pPr>
                  <w:r w:rsidRPr="00FB6B53">
                    <w:rPr>
                      <w:rFonts w:ascii="Arial" w:hAnsi="Arial" w:cs="Arial"/>
                      <w:sz w:val="20"/>
                      <w:szCs w:val="20"/>
                    </w:rPr>
                    <w:t>March 23</w:t>
                  </w:r>
                </w:p>
              </w:tc>
              <w:tc>
                <w:tcPr>
                  <w:tcW w:w="2523" w:type="dxa"/>
                </w:tcPr>
                <w:p w14:paraId="122BEBE2" w14:textId="68D3B4EA" w:rsidR="00D13DD6" w:rsidRPr="00FB6B53" w:rsidRDefault="00D13DD6" w:rsidP="00197D4B">
                  <w:pPr>
                    <w:pStyle w:val="NormalWeb"/>
                    <w:framePr w:hSpace="180" w:wrap="around" w:vAnchor="page" w:hAnchor="margin" w:y="2071"/>
                    <w:rPr>
                      <w:rFonts w:ascii="Arial" w:hAnsi="Arial" w:cs="Arial"/>
                      <w:sz w:val="20"/>
                      <w:szCs w:val="20"/>
                    </w:rPr>
                  </w:pPr>
                  <w:r w:rsidRPr="00FB6B53">
                    <w:rPr>
                      <w:rFonts w:ascii="Arial" w:hAnsi="Arial" w:cs="Arial"/>
                      <w:sz w:val="20"/>
                      <w:szCs w:val="20"/>
                    </w:rPr>
                    <w:t>March 24</w:t>
                  </w:r>
                </w:p>
              </w:tc>
            </w:tr>
          </w:tbl>
          <w:p w14:paraId="4CA0A07B" w14:textId="77777777" w:rsidR="00B114B6" w:rsidRPr="00FB6B53" w:rsidRDefault="003231E9" w:rsidP="003231E9">
            <w:pPr>
              <w:pStyle w:val="NormalWeb"/>
              <w:rPr>
                <w:rFonts w:ascii="Arial" w:hAnsi="Arial" w:cs="Arial"/>
                <w:sz w:val="20"/>
                <w:szCs w:val="20"/>
              </w:rPr>
            </w:pPr>
            <w:r w:rsidRPr="00FB6B53">
              <w:rPr>
                <w:rFonts w:ascii="Arial" w:hAnsi="Arial" w:cs="Arial"/>
                <w:sz w:val="20"/>
                <w:szCs w:val="20"/>
              </w:rPr>
              <w:lastRenderedPageBreak/>
              <w:t xml:space="preserve">In addition, they will update their knowledge and skills at regular intervals and at least annually (for example, through e-bulletins, meeting other DSLs, or taking time to read and digest safeguarding developments). </w:t>
            </w:r>
          </w:p>
          <w:p w14:paraId="789D8558" w14:textId="0EB62DDA" w:rsidR="003231E9" w:rsidRPr="00FB6B53" w:rsidRDefault="003231E9" w:rsidP="00FE14A2">
            <w:pPr>
              <w:pStyle w:val="NormalWeb"/>
              <w:rPr>
                <w:rFonts w:ascii="Arial" w:hAnsi="Arial" w:cs="Arial"/>
              </w:rPr>
            </w:pPr>
            <w:r w:rsidRPr="00FB6B53">
              <w:rPr>
                <w:rFonts w:ascii="Arial" w:hAnsi="Arial" w:cs="Arial"/>
                <w:sz w:val="20"/>
                <w:szCs w:val="20"/>
              </w:rPr>
              <w:t xml:space="preserve">They will also undertake Prevent awareness training. </w:t>
            </w:r>
            <w:r w:rsidR="00476C16">
              <w:rPr>
                <w:rFonts w:ascii="Arial" w:hAnsi="Arial" w:cs="Arial"/>
                <w:sz w:val="20"/>
                <w:szCs w:val="20"/>
              </w:rPr>
              <w:t xml:space="preserve"> </w:t>
            </w:r>
            <w:r w:rsidRPr="00FB6B53">
              <w:rPr>
                <w:rFonts w:ascii="Arial" w:hAnsi="Arial" w:cs="Arial"/>
                <w:sz w:val="20"/>
                <w:szCs w:val="20"/>
              </w:rPr>
              <w:t>Please also refer to the school’s DSL training log</w:t>
            </w:r>
            <w:r w:rsidRPr="00FB6B53">
              <w:rPr>
                <w:rFonts w:ascii="Arial" w:hAnsi="Arial" w:cs="Arial"/>
                <w:color w:val="0091CE"/>
                <w:sz w:val="20"/>
                <w:szCs w:val="20"/>
              </w:rPr>
              <w:t xml:space="preserve"> </w:t>
            </w:r>
            <w:r w:rsidRPr="00FB6B53">
              <w:rPr>
                <w:rFonts w:ascii="Arial" w:hAnsi="Arial" w:cs="Arial"/>
                <w:sz w:val="20"/>
                <w:szCs w:val="20"/>
              </w:rPr>
              <w:t xml:space="preserve">which is </w:t>
            </w:r>
            <w:r w:rsidR="005C69BE" w:rsidRPr="00FB6B53">
              <w:rPr>
                <w:rFonts w:ascii="Arial" w:hAnsi="Arial" w:cs="Arial"/>
                <w:sz w:val="20"/>
                <w:szCs w:val="20"/>
              </w:rPr>
              <w:t>held in the school office</w:t>
            </w:r>
            <w:r w:rsidRPr="00FB6B53">
              <w:rPr>
                <w:rFonts w:ascii="Arial" w:hAnsi="Arial" w:cs="Arial"/>
                <w:sz w:val="20"/>
                <w:szCs w:val="20"/>
              </w:rPr>
              <w:t xml:space="preserve"> and is updated throughout the year.</w:t>
            </w:r>
          </w:p>
        </w:tc>
      </w:tr>
      <w:tr w:rsidR="00530043" w:rsidRPr="00FB6B53" w14:paraId="499F2772" w14:textId="77777777" w:rsidTr="00F47CAA">
        <w:tc>
          <w:tcPr>
            <w:tcW w:w="704" w:type="dxa"/>
          </w:tcPr>
          <w:p w14:paraId="69173397" w14:textId="1E5D8E6E" w:rsidR="00530043" w:rsidRPr="00FB6B53" w:rsidRDefault="00530043" w:rsidP="008B1796">
            <w:pPr>
              <w:rPr>
                <w:rFonts w:ascii="Arial" w:hAnsi="Arial" w:cs="Arial"/>
                <w:sz w:val="20"/>
                <w:szCs w:val="20"/>
              </w:rPr>
            </w:pPr>
            <w:r w:rsidRPr="00FB6B53">
              <w:rPr>
                <w:rFonts w:ascii="Arial" w:hAnsi="Arial" w:cs="Arial"/>
                <w:sz w:val="20"/>
                <w:szCs w:val="20"/>
              </w:rPr>
              <w:lastRenderedPageBreak/>
              <w:t>1</w:t>
            </w:r>
            <w:r w:rsidR="005C69BE" w:rsidRPr="00FB6B53">
              <w:rPr>
                <w:rFonts w:ascii="Arial" w:hAnsi="Arial" w:cs="Arial"/>
                <w:sz w:val="20"/>
                <w:szCs w:val="20"/>
              </w:rPr>
              <w:t>6</w:t>
            </w:r>
            <w:r w:rsidRPr="00FB6B53">
              <w:rPr>
                <w:rFonts w:ascii="Arial" w:hAnsi="Arial" w:cs="Arial"/>
                <w:sz w:val="20"/>
                <w:szCs w:val="20"/>
              </w:rPr>
              <w:t>.</w:t>
            </w:r>
            <w:r w:rsidR="000F0E1D">
              <w:rPr>
                <w:rFonts w:ascii="Arial" w:hAnsi="Arial" w:cs="Arial"/>
                <w:sz w:val="20"/>
                <w:szCs w:val="20"/>
              </w:rPr>
              <w:t>2</w:t>
            </w:r>
          </w:p>
        </w:tc>
        <w:tc>
          <w:tcPr>
            <w:tcW w:w="1843" w:type="dxa"/>
          </w:tcPr>
          <w:p w14:paraId="3A232416" w14:textId="638FAAE6" w:rsidR="00530043" w:rsidRPr="00FB6B53" w:rsidRDefault="00530043" w:rsidP="00FE14A2">
            <w:pPr>
              <w:pStyle w:val="NormalWeb"/>
              <w:spacing w:before="0" w:beforeAutospacing="0" w:after="0" w:afterAutospacing="0"/>
              <w:rPr>
                <w:rFonts w:ascii="Arial" w:hAnsi="Arial" w:cs="Arial"/>
                <w:color w:val="000000" w:themeColor="text1"/>
                <w:sz w:val="20"/>
                <w:szCs w:val="20"/>
              </w:rPr>
            </w:pPr>
            <w:bookmarkStart w:id="37" w:name="governors24"/>
            <w:r w:rsidRPr="00FB6B53">
              <w:rPr>
                <w:rFonts w:ascii="Arial" w:hAnsi="Arial" w:cs="Arial"/>
                <w:color w:val="000000" w:themeColor="text1"/>
                <w:sz w:val="20"/>
                <w:szCs w:val="20"/>
              </w:rPr>
              <w:t>Governors</w:t>
            </w:r>
            <w:bookmarkEnd w:id="37"/>
          </w:p>
        </w:tc>
        <w:tc>
          <w:tcPr>
            <w:tcW w:w="7796" w:type="dxa"/>
          </w:tcPr>
          <w:p w14:paraId="2CB7258B" w14:textId="49396873" w:rsidR="00530043" w:rsidRPr="00FB6B53" w:rsidRDefault="00530043" w:rsidP="00530043">
            <w:pPr>
              <w:pStyle w:val="NormalWeb"/>
              <w:rPr>
                <w:rFonts w:ascii="Arial" w:hAnsi="Arial" w:cs="Arial"/>
              </w:rPr>
            </w:pPr>
            <w:r w:rsidRPr="00FB6B53">
              <w:rPr>
                <w:rFonts w:ascii="Arial" w:hAnsi="Arial" w:cs="Arial"/>
                <w:sz w:val="20"/>
                <w:szCs w:val="20"/>
              </w:rPr>
              <w:t xml:space="preserve">All governors receive training about safeguarding, to make sure they have the knowledge and information needed to perform their functions and understand their responsibilities. </w:t>
            </w:r>
          </w:p>
          <w:p w14:paraId="712C3FF9" w14:textId="3779ECEA" w:rsidR="00530043" w:rsidRPr="00FB6B53" w:rsidRDefault="00530043" w:rsidP="003231E9">
            <w:pPr>
              <w:pStyle w:val="NormalWeb"/>
              <w:rPr>
                <w:rFonts w:ascii="Arial" w:hAnsi="Arial" w:cs="Arial"/>
              </w:rPr>
            </w:pPr>
            <w:r w:rsidRPr="00FB6B53">
              <w:rPr>
                <w:rFonts w:ascii="Arial" w:hAnsi="Arial" w:cs="Arial"/>
                <w:sz w:val="20"/>
                <w:szCs w:val="20"/>
              </w:rPr>
              <w:t xml:space="preserve">As the </w:t>
            </w:r>
            <w:r w:rsidR="00476C16">
              <w:rPr>
                <w:rFonts w:ascii="Arial" w:hAnsi="Arial" w:cs="Arial"/>
                <w:sz w:val="20"/>
                <w:szCs w:val="20"/>
              </w:rPr>
              <w:t>C</w:t>
            </w:r>
            <w:r w:rsidRPr="00FB6B53">
              <w:rPr>
                <w:rFonts w:ascii="Arial" w:hAnsi="Arial" w:cs="Arial"/>
                <w:sz w:val="20"/>
                <w:szCs w:val="20"/>
              </w:rPr>
              <w:t xml:space="preserve">hair of </w:t>
            </w:r>
            <w:r w:rsidR="00476C16">
              <w:rPr>
                <w:rFonts w:ascii="Arial" w:hAnsi="Arial" w:cs="Arial"/>
                <w:sz w:val="20"/>
                <w:szCs w:val="20"/>
              </w:rPr>
              <w:t>G</w:t>
            </w:r>
            <w:r w:rsidRPr="00FB6B53">
              <w:rPr>
                <w:rFonts w:ascii="Arial" w:hAnsi="Arial" w:cs="Arial"/>
                <w:sz w:val="20"/>
                <w:szCs w:val="20"/>
              </w:rPr>
              <w:t xml:space="preserve">overnors may be required to act as the ‘case manager’ </w:t>
            </w:r>
            <w:proofErr w:type="gramStart"/>
            <w:r w:rsidRPr="00FB6B53">
              <w:rPr>
                <w:rFonts w:ascii="Arial" w:hAnsi="Arial" w:cs="Arial"/>
                <w:sz w:val="20"/>
                <w:szCs w:val="20"/>
              </w:rPr>
              <w:t>in the event that</w:t>
            </w:r>
            <w:proofErr w:type="gramEnd"/>
            <w:r w:rsidRPr="00FB6B53">
              <w:rPr>
                <w:rFonts w:ascii="Arial" w:hAnsi="Arial" w:cs="Arial"/>
                <w:sz w:val="20"/>
                <w:szCs w:val="20"/>
              </w:rPr>
              <w:t xml:space="preserve"> an allegation of abuse is made against the headteacher, they receive training in managing allegations for this purpose. </w:t>
            </w:r>
          </w:p>
        </w:tc>
      </w:tr>
      <w:tr w:rsidR="00530043" w:rsidRPr="00FB6B53" w14:paraId="741F4DC2" w14:textId="77777777" w:rsidTr="00F47CAA">
        <w:tc>
          <w:tcPr>
            <w:tcW w:w="704" w:type="dxa"/>
          </w:tcPr>
          <w:p w14:paraId="111433E3" w14:textId="28494557" w:rsidR="00530043" w:rsidRPr="00FB6B53" w:rsidRDefault="00530043" w:rsidP="008B1796">
            <w:pPr>
              <w:rPr>
                <w:rFonts w:ascii="Arial" w:hAnsi="Arial" w:cs="Arial"/>
                <w:sz w:val="20"/>
                <w:szCs w:val="20"/>
              </w:rPr>
            </w:pPr>
            <w:r w:rsidRPr="00FB6B53">
              <w:rPr>
                <w:rFonts w:ascii="Arial" w:hAnsi="Arial" w:cs="Arial"/>
                <w:sz w:val="20"/>
                <w:szCs w:val="20"/>
              </w:rPr>
              <w:t>1</w:t>
            </w:r>
            <w:r w:rsidR="005C69BE" w:rsidRPr="00FB6B53">
              <w:rPr>
                <w:rFonts w:ascii="Arial" w:hAnsi="Arial" w:cs="Arial"/>
                <w:sz w:val="20"/>
                <w:szCs w:val="20"/>
              </w:rPr>
              <w:t>6</w:t>
            </w:r>
            <w:r w:rsidRPr="00FB6B53">
              <w:rPr>
                <w:rFonts w:ascii="Arial" w:hAnsi="Arial" w:cs="Arial"/>
                <w:sz w:val="20"/>
                <w:szCs w:val="20"/>
              </w:rPr>
              <w:t>.</w:t>
            </w:r>
            <w:r w:rsidR="000F0E1D">
              <w:rPr>
                <w:rFonts w:ascii="Arial" w:hAnsi="Arial" w:cs="Arial"/>
                <w:sz w:val="20"/>
                <w:szCs w:val="20"/>
              </w:rPr>
              <w:t>3</w:t>
            </w:r>
          </w:p>
        </w:tc>
        <w:tc>
          <w:tcPr>
            <w:tcW w:w="1843" w:type="dxa"/>
          </w:tcPr>
          <w:p w14:paraId="4F1751AC" w14:textId="36C7550F" w:rsidR="00530043" w:rsidRPr="00FB6B53" w:rsidRDefault="00530043" w:rsidP="00FE14A2">
            <w:pPr>
              <w:pStyle w:val="NormalWeb"/>
              <w:spacing w:before="0" w:beforeAutospacing="0" w:after="0" w:afterAutospacing="0"/>
              <w:rPr>
                <w:rFonts w:ascii="Arial" w:hAnsi="Arial" w:cs="Arial"/>
                <w:color w:val="000000" w:themeColor="text1"/>
                <w:sz w:val="20"/>
                <w:szCs w:val="20"/>
              </w:rPr>
            </w:pPr>
            <w:bookmarkStart w:id="38" w:name="recruitment"/>
            <w:r w:rsidRPr="00FB6B53">
              <w:rPr>
                <w:rFonts w:ascii="Arial" w:hAnsi="Arial" w:cs="Arial"/>
                <w:sz w:val="22"/>
                <w:szCs w:val="22"/>
              </w:rPr>
              <w:t>Recruitment – interview panels</w:t>
            </w:r>
            <w:bookmarkEnd w:id="38"/>
          </w:p>
        </w:tc>
        <w:tc>
          <w:tcPr>
            <w:tcW w:w="7796" w:type="dxa"/>
          </w:tcPr>
          <w:p w14:paraId="7DD54503" w14:textId="77777777" w:rsidR="00B17601" w:rsidRPr="00FB6B53" w:rsidRDefault="00530043" w:rsidP="00530043">
            <w:pPr>
              <w:pStyle w:val="NormalWeb"/>
              <w:rPr>
                <w:rFonts w:ascii="Arial" w:hAnsi="Arial" w:cs="Arial"/>
                <w:sz w:val="20"/>
                <w:szCs w:val="20"/>
              </w:rPr>
            </w:pPr>
            <w:r w:rsidRPr="00FB6B53">
              <w:rPr>
                <w:rFonts w:ascii="Arial" w:hAnsi="Arial" w:cs="Arial"/>
                <w:sz w:val="20"/>
                <w:szCs w:val="20"/>
              </w:rPr>
              <w:t xml:space="preserve">At least one person conducting any interview for a post at the school will have undertaken safer recruitment training. </w:t>
            </w:r>
          </w:p>
          <w:p w14:paraId="0D14BC7E" w14:textId="6F8FE1C5" w:rsidR="00B17601" w:rsidRPr="00FB6B53" w:rsidRDefault="00530043" w:rsidP="00530043">
            <w:pPr>
              <w:pStyle w:val="NormalWeb"/>
              <w:rPr>
                <w:rFonts w:ascii="Arial" w:hAnsi="Arial" w:cs="Arial"/>
                <w:sz w:val="20"/>
                <w:szCs w:val="20"/>
              </w:rPr>
            </w:pPr>
            <w:r w:rsidRPr="00FB6B53">
              <w:rPr>
                <w:rFonts w:ascii="Arial" w:hAnsi="Arial" w:cs="Arial"/>
                <w:sz w:val="20"/>
                <w:szCs w:val="20"/>
              </w:rPr>
              <w:t xml:space="preserve">This will cover, as a minimum, the contents of the Department for Education’s statutory guidance, Keeping Children Safe in Education, and will be in line with local safeguarding procedures. </w:t>
            </w:r>
          </w:p>
          <w:p w14:paraId="7ECC9B5B" w14:textId="77777777" w:rsidR="00530043" w:rsidRDefault="00530043" w:rsidP="00530043">
            <w:pPr>
              <w:pStyle w:val="NormalWeb"/>
              <w:rPr>
                <w:rFonts w:ascii="Arial" w:hAnsi="Arial" w:cs="Arial"/>
              </w:rPr>
            </w:pPr>
            <w:r w:rsidRPr="00FB6B53">
              <w:rPr>
                <w:rFonts w:ascii="Arial" w:hAnsi="Arial" w:cs="Arial"/>
                <w:sz w:val="20"/>
                <w:szCs w:val="20"/>
              </w:rPr>
              <w:t xml:space="preserve">See </w:t>
            </w:r>
            <w:r w:rsidR="00396830" w:rsidRPr="00FB6B53">
              <w:rPr>
                <w:rFonts w:ascii="Arial" w:hAnsi="Arial" w:cs="Arial"/>
                <w:sz w:val="20"/>
                <w:szCs w:val="20"/>
              </w:rPr>
              <w:t>Appendix</w:t>
            </w:r>
            <w:r w:rsidRPr="00FB6B53">
              <w:rPr>
                <w:rFonts w:ascii="Arial" w:hAnsi="Arial" w:cs="Arial"/>
                <w:sz w:val="20"/>
                <w:szCs w:val="20"/>
              </w:rPr>
              <w:t xml:space="preserve"> 2 of this policy for more information about safer recruitment procedures</w:t>
            </w:r>
            <w:r w:rsidR="00B264FE" w:rsidRPr="00FB6B53">
              <w:rPr>
                <w:rFonts w:ascii="Arial" w:hAnsi="Arial" w:cs="Arial"/>
                <w:sz w:val="20"/>
                <w:szCs w:val="20"/>
              </w:rPr>
              <w:t>.</w:t>
            </w:r>
            <w:r w:rsidRPr="00FB6B53">
              <w:rPr>
                <w:rFonts w:ascii="Arial" w:hAnsi="Arial" w:cs="Arial"/>
                <w:sz w:val="20"/>
                <w:szCs w:val="20"/>
              </w:rPr>
              <w:t xml:space="preserve"> </w:t>
            </w:r>
          </w:p>
          <w:p w14:paraId="4CA514E4" w14:textId="7B5C5F62" w:rsidR="00476C16" w:rsidRPr="00FB6B53" w:rsidRDefault="00476C16" w:rsidP="00530043">
            <w:pPr>
              <w:pStyle w:val="NormalWeb"/>
              <w:rPr>
                <w:rFonts w:ascii="Arial" w:hAnsi="Arial" w:cs="Arial"/>
              </w:rPr>
            </w:pPr>
          </w:p>
        </w:tc>
      </w:tr>
      <w:tr w:rsidR="00530043" w:rsidRPr="00FB6B53" w14:paraId="1B2D633E" w14:textId="77777777" w:rsidTr="00F47CAA">
        <w:tc>
          <w:tcPr>
            <w:tcW w:w="704" w:type="dxa"/>
          </w:tcPr>
          <w:p w14:paraId="24BF1A50" w14:textId="7C45B266" w:rsidR="00530043" w:rsidRPr="00FB6B53" w:rsidRDefault="00530043" w:rsidP="008B1796">
            <w:pPr>
              <w:rPr>
                <w:rFonts w:ascii="Arial" w:hAnsi="Arial" w:cs="Arial"/>
                <w:sz w:val="20"/>
                <w:szCs w:val="20"/>
              </w:rPr>
            </w:pPr>
            <w:r w:rsidRPr="00FB6B53">
              <w:rPr>
                <w:rFonts w:ascii="Arial" w:hAnsi="Arial" w:cs="Arial"/>
                <w:sz w:val="20"/>
                <w:szCs w:val="20"/>
              </w:rPr>
              <w:t>1</w:t>
            </w:r>
            <w:r w:rsidR="005C69BE" w:rsidRPr="00FB6B53">
              <w:rPr>
                <w:rFonts w:ascii="Arial" w:hAnsi="Arial" w:cs="Arial"/>
                <w:sz w:val="20"/>
                <w:szCs w:val="20"/>
              </w:rPr>
              <w:t>6</w:t>
            </w:r>
            <w:r w:rsidRPr="00FB6B53">
              <w:rPr>
                <w:rFonts w:ascii="Arial" w:hAnsi="Arial" w:cs="Arial"/>
                <w:sz w:val="20"/>
                <w:szCs w:val="20"/>
              </w:rPr>
              <w:t>.</w:t>
            </w:r>
            <w:r w:rsidR="000F0E1D">
              <w:rPr>
                <w:rFonts w:ascii="Arial" w:hAnsi="Arial" w:cs="Arial"/>
                <w:sz w:val="20"/>
                <w:szCs w:val="20"/>
              </w:rPr>
              <w:t>4</w:t>
            </w:r>
          </w:p>
        </w:tc>
        <w:tc>
          <w:tcPr>
            <w:tcW w:w="1843" w:type="dxa"/>
          </w:tcPr>
          <w:p w14:paraId="52613F4F" w14:textId="10B72A98" w:rsidR="00530043" w:rsidRPr="00FB6B53" w:rsidRDefault="00530043" w:rsidP="00FE14A2">
            <w:pPr>
              <w:pStyle w:val="NormalWeb"/>
              <w:spacing w:before="0" w:beforeAutospacing="0" w:after="0" w:afterAutospacing="0"/>
              <w:rPr>
                <w:rFonts w:ascii="Arial" w:hAnsi="Arial" w:cs="Arial"/>
                <w:color w:val="000000" w:themeColor="text1"/>
                <w:sz w:val="20"/>
                <w:szCs w:val="20"/>
              </w:rPr>
            </w:pPr>
            <w:bookmarkStart w:id="39" w:name="families"/>
            <w:r w:rsidRPr="00FB6B53">
              <w:rPr>
                <w:rFonts w:ascii="Arial" w:hAnsi="Arial" w:cs="Arial"/>
                <w:sz w:val="22"/>
                <w:szCs w:val="22"/>
              </w:rPr>
              <w:t>Staff who have contact with pupils and families</w:t>
            </w:r>
            <w:bookmarkEnd w:id="39"/>
          </w:p>
        </w:tc>
        <w:tc>
          <w:tcPr>
            <w:tcW w:w="7796" w:type="dxa"/>
          </w:tcPr>
          <w:p w14:paraId="2F7E1350" w14:textId="23148BB2" w:rsidR="00530043" w:rsidRPr="00FB6B53" w:rsidRDefault="00530043" w:rsidP="00530043">
            <w:pPr>
              <w:pStyle w:val="NormalWeb"/>
              <w:rPr>
                <w:rFonts w:ascii="Arial" w:hAnsi="Arial" w:cs="Arial"/>
              </w:rPr>
            </w:pPr>
            <w:r w:rsidRPr="00FB6B53">
              <w:rPr>
                <w:rFonts w:ascii="Arial" w:hAnsi="Arial" w:cs="Arial"/>
                <w:sz w:val="20"/>
                <w:szCs w:val="20"/>
              </w:rPr>
              <w:t>All staff who have contact with children and families will have supervisio</w:t>
            </w:r>
            <w:r w:rsidR="00B114B6" w:rsidRPr="00FB6B53">
              <w:rPr>
                <w:rFonts w:ascii="Arial" w:hAnsi="Arial" w:cs="Arial"/>
                <w:sz w:val="20"/>
                <w:szCs w:val="20"/>
              </w:rPr>
              <w:t>ns</w:t>
            </w:r>
            <w:r w:rsidRPr="00FB6B53">
              <w:rPr>
                <w:rFonts w:ascii="Arial" w:hAnsi="Arial" w:cs="Arial"/>
                <w:sz w:val="20"/>
                <w:szCs w:val="20"/>
              </w:rPr>
              <w:t xml:space="preserve"> which will provide them with support, coaching and training, promote the interests of children and allow for confidential discussions of sensitive issues. </w:t>
            </w:r>
          </w:p>
          <w:p w14:paraId="77C6A824" w14:textId="77777777" w:rsidR="00530043" w:rsidRPr="00FB6B53" w:rsidRDefault="00530043" w:rsidP="00530043">
            <w:pPr>
              <w:pStyle w:val="NormalWeb"/>
              <w:rPr>
                <w:rFonts w:ascii="Arial" w:hAnsi="Arial" w:cs="Arial"/>
                <w:b/>
                <w:bCs/>
                <w:sz w:val="22"/>
                <w:szCs w:val="22"/>
              </w:rPr>
            </w:pPr>
          </w:p>
        </w:tc>
      </w:tr>
      <w:tr w:rsidR="00D56EB7" w:rsidRPr="00FB6B53" w14:paraId="0ABD86BF" w14:textId="77777777" w:rsidTr="00F47CAA">
        <w:tc>
          <w:tcPr>
            <w:tcW w:w="704" w:type="dxa"/>
          </w:tcPr>
          <w:p w14:paraId="207E30B0" w14:textId="1D84FE44" w:rsidR="00D56EB7" w:rsidRPr="00FB6B53" w:rsidRDefault="000A4A3F" w:rsidP="008B1796">
            <w:pPr>
              <w:rPr>
                <w:rFonts w:ascii="Arial" w:hAnsi="Arial" w:cs="Arial"/>
                <w:b/>
                <w:bCs/>
                <w:sz w:val="20"/>
                <w:szCs w:val="20"/>
              </w:rPr>
            </w:pPr>
            <w:r w:rsidRPr="00FB6B53">
              <w:rPr>
                <w:rFonts w:ascii="Arial" w:hAnsi="Arial" w:cs="Arial"/>
                <w:b/>
                <w:bCs/>
                <w:sz w:val="20"/>
                <w:szCs w:val="20"/>
              </w:rPr>
              <w:t>1</w:t>
            </w:r>
            <w:r w:rsidR="005C69BE" w:rsidRPr="00FB6B53">
              <w:rPr>
                <w:rFonts w:ascii="Arial" w:hAnsi="Arial" w:cs="Arial"/>
                <w:b/>
                <w:bCs/>
                <w:sz w:val="20"/>
                <w:szCs w:val="20"/>
              </w:rPr>
              <w:t>7</w:t>
            </w:r>
            <w:r w:rsidRPr="00FB6B53">
              <w:rPr>
                <w:rFonts w:ascii="Arial" w:hAnsi="Arial" w:cs="Arial"/>
                <w:b/>
                <w:bCs/>
                <w:sz w:val="20"/>
                <w:szCs w:val="20"/>
              </w:rPr>
              <w:t>.</w:t>
            </w:r>
          </w:p>
        </w:tc>
        <w:tc>
          <w:tcPr>
            <w:tcW w:w="1843" w:type="dxa"/>
          </w:tcPr>
          <w:p w14:paraId="241EA4C3" w14:textId="6A1E0FC1" w:rsidR="00D56EB7" w:rsidRPr="00FB6B53" w:rsidRDefault="000A4A3F" w:rsidP="00FE14A2">
            <w:pPr>
              <w:pStyle w:val="NormalWeb"/>
              <w:spacing w:before="0" w:beforeAutospacing="0" w:after="0" w:afterAutospacing="0"/>
              <w:rPr>
                <w:rFonts w:ascii="Arial" w:hAnsi="Arial" w:cs="Arial"/>
                <w:b/>
                <w:bCs/>
                <w:sz w:val="22"/>
                <w:szCs w:val="22"/>
              </w:rPr>
            </w:pPr>
            <w:bookmarkStart w:id="40" w:name="monitoring"/>
            <w:r w:rsidRPr="00FB6B53">
              <w:rPr>
                <w:rFonts w:ascii="Arial" w:hAnsi="Arial" w:cs="Arial"/>
                <w:b/>
                <w:bCs/>
                <w:sz w:val="22"/>
                <w:szCs w:val="22"/>
              </w:rPr>
              <w:t>Monitoring Arrangements</w:t>
            </w:r>
            <w:bookmarkEnd w:id="40"/>
          </w:p>
        </w:tc>
        <w:tc>
          <w:tcPr>
            <w:tcW w:w="7796" w:type="dxa"/>
          </w:tcPr>
          <w:p w14:paraId="723B9D81" w14:textId="6640004B" w:rsidR="000A4A3F" w:rsidRPr="00FB6B53" w:rsidRDefault="000A4A3F" w:rsidP="000A4A3F">
            <w:pPr>
              <w:pStyle w:val="NormalWeb"/>
              <w:rPr>
                <w:rFonts w:ascii="Arial" w:hAnsi="Arial" w:cs="Arial"/>
              </w:rPr>
            </w:pPr>
            <w:r w:rsidRPr="00FB6B53">
              <w:rPr>
                <w:rFonts w:ascii="Arial" w:hAnsi="Arial" w:cs="Arial"/>
                <w:sz w:val="20"/>
                <w:szCs w:val="20"/>
              </w:rPr>
              <w:t xml:space="preserve">This policy will be reviewed annually by Diane Walker (Deputy Headteacher and DSL). At every review, it will be approved by the full governing board. </w:t>
            </w:r>
          </w:p>
          <w:p w14:paraId="46A388A2" w14:textId="77777777" w:rsidR="00D56EB7" w:rsidRPr="00FB6B53" w:rsidRDefault="00D56EB7" w:rsidP="00B219D4">
            <w:pPr>
              <w:pStyle w:val="NormalWeb"/>
              <w:rPr>
                <w:rFonts w:ascii="Arial" w:hAnsi="Arial" w:cs="Arial"/>
                <w:sz w:val="20"/>
                <w:szCs w:val="20"/>
              </w:rPr>
            </w:pPr>
          </w:p>
        </w:tc>
      </w:tr>
      <w:tr w:rsidR="000A4A3F" w:rsidRPr="00FB6B53" w14:paraId="2A53AA3C" w14:textId="77777777" w:rsidTr="00F47CAA">
        <w:tc>
          <w:tcPr>
            <w:tcW w:w="704" w:type="dxa"/>
          </w:tcPr>
          <w:p w14:paraId="5FC2BFD0" w14:textId="3BC2C39E" w:rsidR="000A4A3F" w:rsidRPr="00FB6B53" w:rsidRDefault="000A4A3F" w:rsidP="008B1796">
            <w:pPr>
              <w:rPr>
                <w:rFonts w:ascii="Arial" w:hAnsi="Arial" w:cs="Arial"/>
                <w:b/>
                <w:bCs/>
                <w:sz w:val="20"/>
                <w:szCs w:val="20"/>
              </w:rPr>
            </w:pPr>
            <w:r w:rsidRPr="00FB6B53">
              <w:rPr>
                <w:rFonts w:ascii="Arial" w:hAnsi="Arial" w:cs="Arial"/>
                <w:b/>
                <w:bCs/>
                <w:sz w:val="20"/>
                <w:szCs w:val="20"/>
              </w:rPr>
              <w:t>1</w:t>
            </w:r>
            <w:r w:rsidR="005C69BE" w:rsidRPr="00FB6B53">
              <w:rPr>
                <w:rFonts w:ascii="Arial" w:hAnsi="Arial" w:cs="Arial"/>
                <w:b/>
                <w:bCs/>
                <w:sz w:val="20"/>
                <w:szCs w:val="20"/>
              </w:rPr>
              <w:t>8</w:t>
            </w:r>
            <w:r w:rsidRPr="00FB6B53">
              <w:rPr>
                <w:rFonts w:ascii="Arial" w:hAnsi="Arial" w:cs="Arial"/>
                <w:b/>
                <w:bCs/>
                <w:sz w:val="20"/>
                <w:szCs w:val="20"/>
              </w:rPr>
              <w:t>.</w:t>
            </w:r>
          </w:p>
        </w:tc>
        <w:tc>
          <w:tcPr>
            <w:tcW w:w="1843" w:type="dxa"/>
          </w:tcPr>
          <w:p w14:paraId="4D458B05" w14:textId="5B408B00" w:rsidR="000A4A3F" w:rsidRPr="00FB6B53" w:rsidRDefault="000A4A3F" w:rsidP="00FE14A2">
            <w:pPr>
              <w:pStyle w:val="NormalWeb"/>
              <w:spacing w:before="0" w:beforeAutospacing="0" w:after="0" w:afterAutospacing="0"/>
              <w:rPr>
                <w:rFonts w:ascii="Arial" w:hAnsi="Arial" w:cs="Arial"/>
                <w:b/>
                <w:bCs/>
                <w:sz w:val="22"/>
                <w:szCs w:val="22"/>
              </w:rPr>
            </w:pPr>
            <w:bookmarkStart w:id="41" w:name="links"/>
            <w:r w:rsidRPr="00FB6B53">
              <w:rPr>
                <w:rFonts w:ascii="Arial" w:hAnsi="Arial" w:cs="Arial"/>
                <w:b/>
                <w:bCs/>
                <w:sz w:val="22"/>
                <w:szCs w:val="22"/>
              </w:rPr>
              <w:t>Links with other policies</w:t>
            </w:r>
            <w:bookmarkEnd w:id="41"/>
          </w:p>
        </w:tc>
        <w:tc>
          <w:tcPr>
            <w:tcW w:w="7796" w:type="dxa"/>
          </w:tcPr>
          <w:p w14:paraId="0492C2DB" w14:textId="77777777" w:rsidR="00F32F87" w:rsidRPr="00FB6B53" w:rsidRDefault="00B219D4" w:rsidP="000A4A3F">
            <w:pPr>
              <w:pStyle w:val="NormalWeb"/>
              <w:rPr>
                <w:rFonts w:ascii="Arial" w:hAnsi="Arial" w:cs="Arial"/>
                <w:sz w:val="20"/>
                <w:szCs w:val="20"/>
              </w:rPr>
            </w:pPr>
            <w:r w:rsidRPr="00FB6B53">
              <w:rPr>
                <w:rFonts w:ascii="Arial" w:hAnsi="Arial" w:cs="Arial"/>
                <w:sz w:val="20"/>
                <w:szCs w:val="20"/>
              </w:rPr>
              <w:t xml:space="preserve">The Redway School has a highly effective, embedded safeguarding culture which permeates into every aspect of school life and beyond. </w:t>
            </w:r>
          </w:p>
          <w:p w14:paraId="3997B01B" w14:textId="07C2CB85" w:rsidR="000A4A3F" w:rsidRPr="00FB6B53" w:rsidRDefault="00B219D4" w:rsidP="000A4A3F">
            <w:pPr>
              <w:pStyle w:val="NormalWeb"/>
              <w:rPr>
                <w:rFonts w:ascii="Arial" w:hAnsi="Arial" w:cs="Arial"/>
                <w:sz w:val="20"/>
                <w:szCs w:val="20"/>
              </w:rPr>
            </w:pPr>
            <w:r w:rsidRPr="00FB6B53">
              <w:rPr>
                <w:rFonts w:ascii="Arial" w:hAnsi="Arial" w:cs="Arial"/>
                <w:sz w:val="20"/>
                <w:szCs w:val="20"/>
              </w:rPr>
              <w:t xml:space="preserve">This policy links </w:t>
            </w:r>
            <w:r w:rsidR="000A4A3F" w:rsidRPr="00FB6B53">
              <w:rPr>
                <w:rFonts w:ascii="Arial" w:hAnsi="Arial" w:cs="Arial"/>
                <w:sz w:val="20"/>
                <w:szCs w:val="20"/>
              </w:rPr>
              <w:t xml:space="preserve">to the following policies and procedures, all of which can be found on the school’s website </w:t>
            </w:r>
            <w:hyperlink r:id="rId63" w:history="1">
              <w:r w:rsidR="000A4A3F" w:rsidRPr="00FB6B53">
                <w:rPr>
                  <w:rStyle w:val="Hyperlink"/>
                  <w:rFonts w:ascii="Arial" w:hAnsi="Arial" w:cs="Arial"/>
                  <w:sz w:val="20"/>
                  <w:szCs w:val="20"/>
                </w:rPr>
                <w:t>www.theredway.net</w:t>
              </w:r>
            </w:hyperlink>
            <w:r w:rsidR="000A4A3F" w:rsidRPr="00FB6B53">
              <w:rPr>
                <w:rFonts w:ascii="Arial" w:hAnsi="Arial" w:cs="Arial"/>
                <w:color w:val="0091CE"/>
                <w:sz w:val="20"/>
                <w:szCs w:val="20"/>
              </w:rPr>
              <w:t xml:space="preserve"> </w:t>
            </w:r>
            <w:r w:rsidR="000A4A3F" w:rsidRPr="00FB6B53">
              <w:rPr>
                <w:rFonts w:ascii="Arial" w:hAnsi="Arial" w:cs="Arial"/>
                <w:sz w:val="20"/>
                <w:szCs w:val="20"/>
              </w:rPr>
              <w:t>a hard copy of all polic</w:t>
            </w:r>
            <w:r w:rsidR="00F32F87" w:rsidRPr="00FB6B53">
              <w:rPr>
                <w:rFonts w:ascii="Arial" w:hAnsi="Arial" w:cs="Arial"/>
                <w:sz w:val="20"/>
                <w:szCs w:val="20"/>
              </w:rPr>
              <w:t>ies</w:t>
            </w:r>
            <w:r w:rsidR="000A4A3F" w:rsidRPr="00FB6B53">
              <w:rPr>
                <w:rFonts w:ascii="Arial" w:hAnsi="Arial" w:cs="Arial"/>
                <w:sz w:val="20"/>
                <w:szCs w:val="20"/>
              </w:rPr>
              <w:t xml:space="preserve"> </w:t>
            </w:r>
            <w:proofErr w:type="gramStart"/>
            <w:r w:rsidR="000A4A3F" w:rsidRPr="00FB6B53">
              <w:rPr>
                <w:rFonts w:ascii="Arial" w:hAnsi="Arial" w:cs="Arial"/>
                <w:sz w:val="20"/>
                <w:szCs w:val="20"/>
              </w:rPr>
              <w:t>is located in</w:t>
            </w:r>
            <w:proofErr w:type="gramEnd"/>
            <w:r w:rsidR="000A4A3F" w:rsidRPr="00FB6B53">
              <w:rPr>
                <w:rFonts w:ascii="Arial" w:hAnsi="Arial" w:cs="Arial"/>
                <w:sz w:val="20"/>
                <w:szCs w:val="20"/>
              </w:rPr>
              <w:t xml:space="preserve"> the school’s reception area: </w:t>
            </w:r>
          </w:p>
          <w:p w14:paraId="0B4BBD86" w14:textId="71ECA7BD" w:rsidR="000A4A3F" w:rsidRPr="00FB6B53" w:rsidRDefault="000A4A3F">
            <w:pPr>
              <w:pStyle w:val="NormalWeb"/>
              <w:numPr>
                <w:ilvl w:val="0"/>
                <w:numId w:val="45"/>
              </w:numPr>
              <w:rPr>
                <w:rFonts w:ascii="Arial" w:hAnsi="Arial" w:cs="Arial"/>
                <w:sz w:val="20"/>
                <w:szCs w:val="20"/>
              </w:rPr>
            </w:pPr>
            <w:r w:rsidRPr="00FB6B53">
              <w:rPr>
                <w:rFonts w:ascii="Arial" w:hAnsi="Arial" w:cs="Arial"/>
                <w:sz w:val="20"/>
                <w:szCs w:val="20"/>
              </w:rPr>
              <w:t xml:space="preserve">Positive Behaviour policy </w:t>
            </w:r>
          </w:p>
          <w:p w14:paraId="73B27C9E" w14:textId="59E7CD89" w:rsidR="000A4A3F" w:rsidRPr="00FB6B53" w:rsidRDefault="000A4A3F">
            <w:pPr>
              <w:pStyle w:val="NormalWeb"/>
              <w:numPr>
                <w:ilvl w:val="0"/>
                <w:numId w:val="45"/>
              </w:numPr>
              <w:rPr>
                <w:rFonts w:ascii="Arial" w:hAnsi="Arial" w:cs="Arial"/>
                <w:sz w:val="20"/>
                <w:szCs w:val="20"/>
              </w:rPr>
            </w:pPr>
            <w:r w:rsidRPr="00FB6B53">
              <w:rPr>
                <w:rFonts w:ascii="Arial" w:hAnsi="Arial" w:cs="Arial"/>
                <w:sz w:val="20"/>
                <w:szCs w:val="20"/>
              </w:rPr>
              <w:t xml:space="preserve">Designated Teacher Policy </w:t>
            </w:r>
          </w:p>
          <w:p w14:paraId="2163A96B" w14:textId="1B84107D" w:rsidR="000A4A3F" w:rsidRPr="00FB6B53" w:rsidRDefault="000A4A3F">
            <w:pPr>
              <w:pStyle w:val="NormalWeb"/>
              <w:numPr>
                <w:ilvl w:val="0"/>
                <w:numId w:val="45"/>
              </w:numPr>
              <w:rPr>
                <w:rFonts w:ascii="Arial" w:hAnsi="Arial" w:cs="Arial"/>
                <w:sz w:val="20"/>
                <w:szCs w:val="20"/>
              </w:rPr>
            </w:pPr>
            <w:r w:rsidRPr="00FB6B53">
              <w:rPr>
                <w:rFonts w:ascii="Arial" w:hAnsi="Arial" w:cs="Arial"/>
                <w:sz w:val="20"/>
                <w:szCs w:val="20"/>
              </w:rPr>
              <w:t xml:space="preserve">Restrictive Physical Intervention </w:t>
            </w:r>
          </w:p>
          <w:p w14:paraId="076736A1" w14:textId="29ED01F5" w:rsidR="000A4A3F" w:rsidRPr="00FB6B53" w:rsidRDefault="000A4A3F">
            <w:pPr>
              <w:pStyle w:val="NormalWeb"/>
              <w:numPr>
                <w:ilvl w:val="0"/>
                <w:numId w:val="45"/>
              </w:numPr>
              <w:rPr>
                <w:rFonts w:ascii="Arial" w:hAnsi="Arial" w:cs="Arial"/>
                <w:sz w:val="20"/>
                <w:szCs w:val="20"/>
              </w:rPr>
            </w:pPr>
            <w:r w:rsidRPr="00FB6B53">
              <w:rPr>
                <w:rFonts w:ascii="Arial" w:hAnsi="Arial" w:cs="Arial"/>
                <w:sz w:val="20"/>
                <w:szCs w:val="20"/>
              </w:rPr>
              <w:t xml:space="preserve">Staff Code of Conduct </w:t>
            </w:r>
          </w:p>
          <w:p w14:paraId="1DA78047" w14:textId="7A5BB4E8" w:rsidR="000A4A3F" w:rsidRPr="00FB6B53" w:rsidRDefault="000A4A3F">
            <w:pPr>
              <w:pStyle w:val="NormalWeb"/>
              <w:numPr>
                <w:ilvl w:val="0"/>
                <w:numId w:val="45"/>
              </w:numPr>
              <w:rPr>
                <w:rFonts w:ascii="Arial" w:hAnsi="Arial" w:cs="Arial"/>
                <w:sz w:val="20"/>
                <w:szCs w:val="20"/>
              </w:rPr>
            </w:pPr>
            <w:r w:rsidRPr="00FB6B53">
              <w:rPr>
                <w:rFonts w:ascii="Arial" w:hAnsi="Arial" w:cs="Arial"/>
                <w:sz w:val="20"/>
                <w:szCs w:val="20"/>
              </w:rPr>
              <w:t xml:space="preserve">Safe Recruitment Policy </w:t>
            </w:r>
          </w:p>
          <w:p w14:paraId="3DF0E9B4" w14:textId="231A1E85" w:rsidR="000A4A3F" w:rsidRPr="00FB6B53" w:rsidRDefault="000A4A3F">
            <w:pPr>
              <w:pStyle w:val="NormalWeb"/>
              <w:numPr>
                <w:ilvl w:val="0"/>
                <w:numId w:val="45"/>
              </w:numPr>
              <w:rPr>
                <w:rFonts w:ascii="Arial" w:hAnsi="Arial" w:cs="Arial"/>
                <w:sz w:val="20"/>
                <w:szCs w:val="20"/>
              </w:rPr>
            </w:pPr>
            <w:r w:rsidRPr="00FB6B53">
              <w:rPr>
                <w:rFonts w:ascii="Arial" w:hAnsi="Arial" w:cs="Arial"/>
                <w:sz w:val="20"/>
                <w:szCs w:val="20"/>
              </w:rPr>
              <w:t xml:space="preserve">Guidance for safer working </w:t>
            </w:r>
            <w:r w:rsidR="004712A2" w:rsidRPr="00FB6B53">
              <w:rPr>
                <w:rFonts w:ascii="Arial" w:hAnsi="Arial" w:cs="Arial"/>
                <w:sz w:val="20"/>
                <w:szCs w:val="20"/>
              </w:rPr>
              <w:t>practice</w:t>
            </w:r>
          </w:p>
          <w:p w14:paraId="5E4263EC" w14:textId="54050C66" w:rsidR="000A4A3F" w:rsidRPr="00FB6B53" w:rsidRDefault="000A4A3F">
            <w:pPr>
              <w:pStyle w:val="NormalWeb"/>
              <w:numPr>
                <w:ilvl w:val="0"/>
                <w:numId w:val="45"/>
              </w:numPr>
              <w:rPr>
                <w:rFonts w:ascii="Arial" w:hAnsi="Arial" w:cs="Arial"/>
                <w:sz w:val="20"/>
                <w:szCs w:val="20"/>
              </w:rPr>
            </w:pPr>
            <w:r w:rsidRPr="00FB6B53">
              <w:rPr>
                <w:rFonts w:ascii="Arial" w:hAnsi="Arial" w:cs="Arial"/>
                <w:sz w:val="20"/>
                <w:szCs w:val="20"/>
              </w:rPr>
              <w:t xml:space="preserve">Safe Touch policy </w:t>
            </w:r>
          </w:p>
          <w:p w14:paraId="34004427" w14:textId="73488EDB" w:rsidR="000A4A3F" w:rsidRPr="00FB6B53" w:rsidRDefault="000A4A3F">
            <w:pPr>
              <w:pStyle w:val="NormalWeb"/>
              <w:numPr>
                <w:ilvl w:val="0"/>
                <w:numId w:val="45"/>
              </w:numPr>
              <w:rPr>
                <w:rFonts w:ascii="Arial" w:hAnsi="Arial" w:cs="Arial"/>
                <w:sz w:val="20"/>
                <w:szCs w:val="20"/>
              </w:rPr>
            </w:pPr>
            <w:r w:rsidRPr="00FB6B53">
              <w:rPr>
                <w:rFonts w:ascii="Arial" w:hAnsi="Arial" w:cs="Arial"/>
                <w:sz w:val="20"/>
                <w:szCs w:val="20"/>
              </w:rPr>
              <w:t xml:space="preserve">Protocol for managing children with complex health care needs in the community setting </w:t>
            </w:r>
          </w:p>
          <w:p w14:paraId="094369D5" w14:textId="4E1DAD72" w:rsidR="000A4A3F" w:rsidRPr="00FB6B53" w:rsidRDefault="000A4A3F">
            <w:pPr>
              <w:pStyle w:val="NormalWeb"/>
              <w:numPr>
                <w:ilvl w:val="0"/>
                <w:numId w:val="45"/>
              </w:numPr>
              <w:rPr>
                <w:rFonts w:ascii="Arial" w:hAnsi="Arial" w:cs="Arial"/>
                <w:sz w:val="20"/>
                <w:szCs w:val="20"/>
              </w:rPr>
            </w:pPr>
            <w:r w:rsidRPr="00FB6B53">
              <w:rPr>
                <w:rFonts w:ascii="Arial" w:hAnsi="Arial" w:cs="Arial"/>
                <w:sz w:val="20"/>
                <w:szCs w:val="20"/>
              </w:rPr>
              <w:t xml:space="preserve">Procedure for administering of medicines via enteral feeding tubes </w:t>
            </w:r>
          </w:p>
          <w:p w14:paraId="7A3FC5CD" w14:textId="144EA829" w:rsidR="000A4A3F" w:rsidRPr="00FB6B53" w:rsidRDefault="000A4A3F">
            <w:pPr>
              <w:pStyle w:val="NormalWeb"/>
              <w:numPr>
                <w:ilvl w:val="0"/>
                <w:numId w:val="45"/>
              </w:numPr>
              <w:rPr>
                <w:rFonts w:ascii="Arial" w:hAnsi="Arial" w:cs="Arial"/>
                <w:sz w:val="20"/>
                <w:szCs w:val="20"/>
              </w:rPr>
            </w:pPr>
            <w:r w:rsidRPr="00FB6B53">
              <w:rPr>
                <w:rFonts w:ascii="Arial" w:hAnsi="Arial" w:cs="Arial"/>
                <w:sz w:val="20"/>
                <w:szCs w:val="20"/>
              </w:rPr>
              <w:t xml:space="preserve">Complaints </w:t>
            </w:r>
          </w:p>
          <w:p w14:paraId="7B9436DD" w14:textId="191DEA91" w:rsidR="000A4A3F" w:rsidRPr="00FB6B53" w:rsidRDefault="000A4A3F">
            <w:pPr>
              <w:pStyle w:val="NormalWeb"/>
              <w:numPr>
                <w:ilvl w:val="0"/>
                <w:numId w:val="45"/>
              </w:numPr>
              <w:rPr>
                <w:rFonts w:ascii="Arial" w:hAnsi="Arial" w:cs="Arial"/>
                <w:sz w:val="20"/>
                <w:szCs w:val="20"/>
              </w:rPr>
            </w:pPr>
            <w:r w:rsidRPr="00FB6B53">
              <w:rPr>
                <w:rFonts w:ascii="Arial" w:hAnsi="Arial" w:cs="Arial"/>
                <w:sz w:val="20"/>
                <w:szCs w:val="20"/>
              </w:rPr>
              <w:t xml:space="preserve">Health and safety </w:t>
            </w:r>
          </w:p>
          <w:p w14:paraId="0009C3FC" w14:textId="770A9B21" w:rsidR="000A4A3F" w:rsidRPr="00FB6B53" w:rsidRDefault="000A4A3F">
            <w:pPr>
              <w:pStyle w:val="NormalWeb"/>
              <w:numPr>
                <w:ilvl w:val="0"/>
                <w:numId w:val="45"/>
              </w:numPr>
              <w:rPr>
                <w:rFonts w:ascii="Arial" w:hAnsi="Arial" w:cs="Arial"/>
                <w:sz w:val="20"/>
                <w:szCs w:val="20"/>
              </w:rPr>
            </w:pPr>
            <w:r w:rsidRPr="00FB6B53">
              <w:rPr>
                <w:rFonts w:ascii="Arial" w:hAnsi="Arial" w:cs="Arial"/>
                <w:sz w:val="20"/>
                <w:szCs w:val="20"/>
              </w:rPr>
              <w:t xml:space="preserve">Attendance </w:t>
            </w:r>
          </w:p>
          <w:p w14:paraId="11B04C3A" w14:textId="0BA3C26A" w:rsidR="000A4A3F" w:rsidRPr="00FB6B53" w:rsidRDefault="000A4A3F">
            <w:pPr>
              <w:pStyle w:val="NormalWeb"/>
              <w:numPr>
                <w:ilvl w:val="0"/>
                <w:numId w:val="45"/>
              </w:numPr>
              <w:rPr>
                <w:rFonts w:ascii="Arial" w:hAnsi="Arial" w:cs="Arial"/>
                <w:sz w:val="20"/>
                <w:szCs w:val="20"/>
              </w:rPr>
            </w:pPr>
            <w:r w:rsidRPr="00FB6B53">
              <w:rPr>
                <w:rFonts w:ascii="Arial" w:hAnsi="Arial" w:cs="Arial"/>
                <w:sz w:val="20"/>
                <w:szCs w:val="20"/>
              </w:rPr>
              <w:t>Equalit</w:t>
            </w:r>
            <w:r w:rsidR="00482464" w:rsidRPr="00FB6B53">
              <w:rPr>
                <w:rFonts w:ascii="Arial" w:hAnsi="Arial" w:cs="Arial"/>
                <w:sz w:val="20"/>
                <w:szCs w:val="20"/>
              </w:rPr>
              <w:t>ies and Respect</w:t>
            </w:r>
          </w:p>
          <w:p w14:paraId="336910F5" w14:textId="78F919CE" w:rsidR="000A4A3F" w:rsidRPr="00FB6B53" w:rsidRDefault="000A4A3F">
            <w:pPr>
              <w:pStyle w:val="NormalWeb"/>
              <w:numPr>
                <w:ilvl w:val="0"/>
                <w:numId w:val="45"/>
              </w:numPr>
              <w:rPr>
                <w:rFonts w:ascii="Arial" w:hAnsi="Arial" w:cs="Arial"/>
                <w:sz w:val="20"/>
                <w:szCs w:val="20"/>
              </w:rPr>
            </w:pPr>
            <w:r w:rsidRPr="00FB6B53">
              <w:rPr>
                <w:rFonts w:ascii="Arial" w:hAnsi="Arial" w:cs="Arial"/>
                <w:sz w:val="20"/>
                <w:szCs w:val="20"/>
              </w:rPr>
              <w:t xml:space="preserve">Relationships and Sex Education </w:t>
            </w:r>
          </w:p>
          <w:p w14:paraId="60BC5DDD" w14:textId="77777777" w:rsidR="000A4A3F" w:rsidRPr="00FB6B53" w:rsidRDefault="000A4A3F">
            <w:pPr>
              <w:pStyle w:val="NormalWeb"/>
              <w:numPr>
                <w:ilvl w:val="0"/>
                <w:numId w:val="45"/>
              </w:numPr>
              <w:rPr>
                <w:rFonts w:ascii="Arial" w:hAnsi="Arial" w:cs="Arial"/>
                <w:sz w:val="20"/>
                <w:szCs w:val="20"/>
              </w:rPr>
            </w:pPr>
            <w:r w:rsidRPr="00FB6B53">
              <w:rPr>
                <w:rFonts w:ascii="Arial" w:hAnsi="Arial" w:cs="Arial"/>
                <w:sz w:val="20"/>
                <w:szCs w:val="20"/>
              </w:rPr>
              <w:t xml:space="preserve">First aid </w:t>
            </w:r>
          </w:p>
          <w:p w14:paraId="3569CD43" w14:textId="734BEF3C" w:rsidR="000A4A3F" w:rsidRPr="00FB6B53" w:rsidRDefault="00482464">
            <w:pPr>
              <w:pStyle w:val="NormalWeb"/>
              <w:numPr>
                <w:ilvl w:val="0"/>
                <w:numId w:val="45"/>
              </w:numPr>
              <w:rPr>
                <w:rFonts w:ascii="Arial" w:hAnsi="Arial" w:cs="Arial"/>
                <w:sz w:val="20"/>
                <w:szCs w:val="20"/>
              </w:rPr>
            </w:pPr>
            <w:r w:rsidRPr="00FB6B53">
              <w:rPr>
                <w:rFonts w:ascii="Arial" w:hAnsi="Arial" w:cs="Arial"/>
                <w:sz w:val="20"/>
                <w:szCs w:val="20"/>
              </w:rPr>
              <w:t xml:space="preserve">Teaching Learning and </w:t>
            </w:r>
            <w:r w:rsidR="000A4A3F" w:rsidRPr="00FB6B53">
              <w:rPr>
                <w:rFonts w:ascii="Arial" w:hAnsi="Arial" w:cs="Arial"/>
                <w:sz w:val="20"/>
                <w:szCs w:val="20"/>
              </w:rPr>
              <w:t xml:space="preserve">Curriculum </w:t>
            </w:r>
          </w:p>
          <w:p w14:paraId="36F46559" w14:textId="746AF056" w:rsidR="000A4A3F" w:rsidRPr="00FB6B53" w:rsidRDefault="000A4A3F">
            <w:pPr>
              <w:pStyle w:val="NormalWeb"/>
              <w:numPr>
                <w:ilvl w:val="0"/>
                <w:numId w:val="45"/>
              </w:numPr>
              <w:rPr>
                <w:rFonts w:ascii="Arial" w:hAnsi="Arial" w:cs="Arial"/>
                <w:sz w:val="20"/>
                <w:szCs w:val="20"/>
              </w:rPr>
            </w:pPr>
            <w:r w:rsidRPr="00FB6B53">
              <w:rPr>
                <w:rFonts w:ascii="Arial" w:hAnsi="Arial" w:cs="Arial"/>
                <w:sz w:val="20"/>
                <w:szCs w:val="20"/>
              </w:rPr>
              <w:t xml:space="preserve">Intimate Care </w:t>
            </w:r>
          </w:p>
          <w:p w14:paraId="58E0D149" w14:textId="357D9840" w:rsidR="000A4A3F" w:rsidRPr="00FB6B53" w:rsidRDefault="000A4A3F">
            <w:pPr>
              <w:pStyle w:val="NormalWeb"/>
              <w:numPr>
                <w:ilvl w:val="0"/>
                <w:numId w:val="45"/>
              </w:numPr>
              <w:rPr>
                <w:rFonts w:ascii="Arial" w:hAnsi="Arial" w:cs="Arial"/>
                <w:sz w:val="20"/>
                <w:szCs w:val="20"/>
              </w:rPr>
            </w:pPr>
            <w:r w:rsidRPr="00FB6B53">
              <w:rPr>
                <w:rFonts w:ascii="Arial" w:hAnsi="Arial" w:cs="Arial"/>
                <w:sz w:val="20"/>
                <w:szCs w:val="20"/>
              </w:rPr>
              <w:t xml:space="preserve">Whistleblowing </w:t>
            </w:r>
          </w:p>
          <w:p w14:paraId="43C9C213" w14:textId="6539A6E6" w:rsidR="000A4A3F" w:rsidRPr="00FB6B53" w:rsidRDefault="000A4A3F">
            <w:pPr>
              <w:pStyle w:val="NormalWeb"/>
              <w:numPr>
                <w:ilvl w:val="0"/>
                <w:numId w:val="45"/>
              </w:numPr>
              <w:rPr>
                <w:rFonts w:ascii="Arial" w:hAnsi="Arial" w:cs="Arial"/>
                <w:sz w:val="20"/>
                <w:szCs w:val="20"/>
              </w:rPr>
            </w:pPr>
            <w:r w:rsidRPr="00FB6B53">
              <w:rPr>
                <w:rFonts w:ascii="Arial" w:hAnsi="Arial" w:cs="Arial"/>
                <w:sz w:val="20"/>
                <w:szCs w:val="20"/>
              </w:rPr>
              <w:t xml:space="preserve">ICT System and Acceptable Use </w:t>
            </w:r>
          </w:p>
          <w:p w14:paraId="2E27239A" w14:textId="77777777" w:rsidR="000A4A3F" w:rsidRPr="00FB6B53" w:rsidRDefault="000A4A3F">
            <w:pPr>
              <w:pStyle w:val="NormalWeb"/>
              <w:numPr>
                <w:ilvl w:val="0"/>
                <w:numId w:val="45"/>
              </w:numPr>
              <w:rPr>
                <w:rFonts w:ascii="Arial" w:hAnsi="Arial" w:cs="Arial"/>
                <w:sz w:val="20"/>
                <w:szCs w:val="20"/>
              </w:rPr>
            </w:pPr>
            <w:r w:rsidRPr="00FB6B53">
              <w:rPr>
                <w:rFonts w:ascii="Arial" w:hAnsi="Arial" w:cs="Arial"/>
                <w:sz w:val="20"/>
                <w:szCs w:val="20"/>
              </w:rPr>
              <w:lastRenderedPageBreak/>
              <w:t xml:space="preserve">Use of photography policy </w:t>
            </w:r>
          </w:p>
          <w:p w14:paraId="2E8D9679" w14:textId="69C12235" w:rsidR="000A4A3F" w:rsidRPr="00FB6B53" w:rsidRDefault="000A4A3F">
            <w:pPr>
              <w:pStyle w:val="NormalWeb"/>
              <w:numPr>
                <w:ilvl w:val="0"/>
                <w:numId w:val="45"/>
              </w:numPr>
              <w:rPr>
                <w:rFonts w:ascii="Arial" w:hAnsi="Arial" w:cs="Arial"/>
                <w:sz w:val="20"/>
                <w:szCs w:val="20"/>
              </w:rPr>
            </w:pPr>
            <w:r w:rsidRPr="00FB6B53">
              <w:rPr>
                <w:rFonts w:ascii="Arial" w:hAnsi="Arial" w:cs="Arial"/>
                <w:sz w:val="20"/>
                <w:szCs w:val="20"/>
              </w:rPr>
              <w:t xml:space="preserve">Social networking and e safety </w:t>
            </w:r>
          </w:p>
          <w:p w14:paraId="08D27D65" w14:textId="0951E3C9" w:rsidR="000A4A3F" w:rsidRPr="00FB6B53" w:rsidRDefault="000A4A3F">
            <w:pPr>
              <w:pStyle w:val="NormalWeb"/>
              <w:numPr>
                <w:ilvl w:val="0"/>
                <w:numId w:val="45"/>
              </w:numPr>
              <w:rPr>
                <w:rFonts w:ascii="Arial" w:hAnsi="Arial" w:cs="Arial"/>
                <w:sz w:val="20"/>
                <w:szCs w:val="20"/>
              </w:rPr>
            </w:pPr>
            <w:r w:rsidRPr="00FB6B53">
              <w:rPr>
                <w:rFonts w:ascii="Arial" w:hAnsi="Arial" w:cs="Arial"/>
                <w:sz w:val="20"/>
                <w:szCs w:val="20"/>
              </w:rPr>
              <w:t xml:space="preserve">Children missing in education </w:t>
            </w:r>
          </w:p>
          <w:p w14:paraId="0E215294" w14:textId="76916C41" w:rsidR="000A4A3F" w:rsidRPr="00FB6B53" w:rsidRDefault="000A4A3F">
            <w:pPr>
              <w:pStyle w:val="NormalWeb"/>
              <w:numPr>
                <w:ilvl w:val="0"/>
                <w:numId w:val="45"/>
              </w:numPr>
              <w:rPr>
                <w:rFonts w:ascii="Arial" w:hAnsi="Arial" w:cs="Arial"/>
                <w:sz w:val="20"/>
                <w:szCs w:val="20"/>
              </w:rPr>
            </w:pPr>
            <w:r w:rsidRPr="00FB6B53">
              <w:rPr>
                <w:rFonts w:ascii="Arial" w:hAnsi="Arial" w:cs="Arial"/>
                <w:sz w:val="20"/>
                <w:szCs w:val="20"/>
              </w:rPr>
              <w:t xml:space="preserve">Lockdown policy </w:t>
            </w:r>
          </w:p>
          <w:p w14:paraId="2F69A4CD" w14:textId="77777777" w:rsidR="000A4A3F" w:rsidRPr="00FB6B53" w:rsidRDefault="000A4A3F">
            <w:pPr>
              <w:pStyle w:val="NormalWeb"/>
              <w:numPr>
                <w:ilvl w:val="0"/>
                <w:numId w:val="45"/>
              </w:numPr>
              <w:rPr>
                <w:rFonts w:ascii="Arial" w:hAnsi="Arial" w:cs="Arial"/>
                <w:sz w:val="20"/>
                <w:szCs w:val="20"/>
              </w:rPr>
            </w:pPr>
            <w:r w:rsidRPr="00FB6B53">
              <w:rPr>
                <w:rFonts w:ascii="Arial" w:hAnsi="Arial" w:cs="Arial"/>
                <w:sz w:val="20"/>
                <w:szCs w:val="20"/>
              </w:rPr>
              <w:t xml:space="preserve">School security policy </w:t>
            </w:r>
          </w:p>
          <w:p w14:paraId="02E40652" w14:textId="5C524E11" w:rsidR="000A4A3F" w:rsidRPr="00FB6B53" w:rsidRDefault="000A4A3F">
            <w:pPr>
              <w:pStyle w:val="NormalWeb"/>
              <w:numPr>
                <w:ilvl w:val="0"/>
                <w:numId w:val="45"/>
              </w:numPr>
              <w:rPr>
                <w:rFonts w:ascii="Arial" w:hAnsi="Arial" w:cs="Arial"/>
                <w:sz w:val="20"/>
                <w:szCs w:val="20"/>
              </w:rPr>
            </w:pPr>
            <w:r w:rsidRPr="00FB6B53">
              <w:rPr>
                <w:rFonts w:ascii="Arial" w:hAnsi="Arial" w:cs="Arial"/>
                <w:sz w:val="20"/>
                <w:szCs w:val="20"/>
              </w:rPr>
              <w:t>Guidance for off</w:t>
            </w:r>
            <w:r w:rsidR="00447650" w:rsidRPr="00FB6B53">
              <w:rPr>
                <w:rFonts w:ascii="Arial" w:hAnsi="Arial" w:cs="Arial"/>
                <w:sz w:val="20"/>
                <w:szCs w:val="20"/>
              </w:rPr>
              <w:t>-</w:t>
            </w:r>
            <w:r w:rsidRPr="00FB6B53">
              <w:rPr>
                <w:rFonts w:ascii="Arial" w:hAnsi="Arial" w:cs="Arial"/>
                <w:sz w:val="20"/>
                <w:szCs w:val="20"/>
              </w:rPr>
              <w:t xml:space="preserve">site visits </w:t>
            </w:r>
          </w:p>
          <w:p w14:paraId="7FF30D56" w14:textId="2D127F33" w:rsidR="000A4A3F" w:rsidRPr="00FB6B53" w:rsidRDefault="000A4A3F">
            <w:pPr>
              <w:pStyle w:val="NormalWeb"/>
              <w:numPr>
                <w:ilvl w:val="0"/>
                <w:numId w:val="45"/>
              </w:numPr>
              <w:rPr>
                <w:rFonts w:ascii="Arial" w:hAnsi="Arial" w:cs="Arial"/>
                <w:sz w:val="20"/>
                <w:szCs w:val="20"/>
              </w:rPr>
            </w:pPr>
            <w:r w:rsidRPr="00FB6B53">
              <w:rPr>
                <w:rFonts w:ascii="Arial" w:hAnsi="Arial" w:cs="Arial"/>
                <w:sz w:val="20"/>
                <w:szCs w:val="20"/>
              </w:rPr>
              <w:t xml:space="preserve">Early Years Foundation Stage Policy </w:t>
            </w:r>
          </w:p>
        </w:tc>
      </w:tr>
    </w:tbl>
    <w:p w14:paraId="3497960B" w14:textId="77777777" w:rsidR="00FE5295" w:rsidRPr="00FB6B53" w:rsidRDefault="00FE5295" w:rsidP="00197D4B">
      <w:pPr>
        <w:rPr>
          <w:rFonts w:ascii="Arial" w:hAnsi="Arial" w:cs="Arial"/>
          <w:b/>
          <w:sz w:val="22"/>
          <w:szCs w:val="22"/>
        </w:rPr>
      </w:pPr>
    </w:p>
    <w:p w14:paraId="35080CAC" w14:textId="77777777" w:rsidR="00FE5295" w:rsidRPr="00FB6B53" w:rsidRDefault="00FE5295" w:rsidP="003758F7">
      <w:pPr>
        <w:jc w:val="center"/>
        <w:rPr>
          <w:rFonts w:ascii="Arial" w:hAnsi="Arial" w:cs="Arial"/>
          <w:b/>
          <w:sz w:val="22"/>
          <w:szCs w:val="22"/>
        </w:rPr>
      </w:pPr>
    </w:p>
    <w:p w14:paraId="3D39C060" w14:textId="636F443B" w:rsidR="00FE5295" w:rsidRPr="00FB6B53" w:rsidRDefault="00FE5295" w:rsidP="003758F7">
      <w:pPr>
        <w:jc w:val="center"/>
        <w:rPr>
          <w:rFonts w:ascii="Arial" w:hAnsi="Arial" w:cs="Arial"/>
          <w:b/>
          <w:sz w:val="22"/>
          <w:szCs w:val="22"/>
        </w:rPr>
      </w:pPr>
    </w:p>
    <w:p w14:paraId="690130BB" w14:textId="77777777" w:rsidR="00197D4B" w:rsidRDefault="00197D4B">
      <w:pPr>
        <w:rPr>
          <w:rFonts w:ascii="Arial" w:hAnsi="Arial" w:cs="Arial"/>
          <w:b/>
          <w:sz w:val="22"/>
          <w:szCs w:val="22"/>
        </w:rPr>
      </w:pPr>
      <w:r>
        <w:rPr>
          <w:rFonts w:ascii="Arial" w:hAnsi="Arial" w:cs="Arial"/>
          <w:b/>
          <w:sz w:val="22"/>
          <w:szCs w:val="22"/>
        </w:rPr>
        <w:br w:type="page"/>
      </w:r>
    </w:p>
    <w:p w14:paraId="1E38C653" w14:textId="1FB7CB5B" w:rsidR="003758F7" w:rsidRPr="00FB6B53" w:rsidRDefault="003758F7" w:rsidP="003758F7">
      <w:pPr>
        <w:jc w:val="center"/>
      </w:pPr>
      <w:r w:rsidRPr="00FB6B53">
        <w:rPr>
          <w:noProof/>
        </w:rPr>
        <w:lastRenderedPageBreak/>
        <mc:AlternateContent>
          <mc:Choice Requires="wps">
            <w:drawing>
              <wp:anchor distT="0" distB="0" distL="114300" distR="114300" simplePos="0" relativeHeight="251667456" behindDoc="0" locked="0" layoutInCell="1" allowOverlap="1" wp14:anchorId="2647B52A" wp14:editId="27FDD04B">
                <wp:simplePos x="0" y="0"/>
                <wp:positionH relativeFrom="column">
                  <wp:posOffset>2458800</wp:posOffset>
                </wp:positionH>
                <wp:positionV relativeFrom="paragraph">
                  <wp:posOffset>278345</wp:posOffset>
                </wp:positionV>
                <wp:extent cx="1694180" cy="1272070"/>
                <wp:effectExtent l="0" t="0" r="7620" b="10795"/>
                <wp:wrapNone/>
                <wp:docPr id="3" name="Rounded Rectangle 3"/>
                <wp:cNvGraphicFramePr/>
                <a:graphic xmlns:a="http://schemas.openxmlformats.org/drawingml/2006/main">
                  <a:graphicData uri="http://schemas.microsoft.com/office/word/2010/wordprocessingShape">
                    <wps:wsp>
                      <wps:cNvSpPr/>
                      <wps:spPr>
                        <a:xfrm>
                          <a:off x="0" y="0"/>
                          <a:ext cx="1694180" cy="127207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0CFAE6"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 xml:space="preserve">Concern is put in writing onto My Concern (this does not replace talking to a DSL); this must be reported within 24 hours of the concern being raised.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47B52A" id="Rounded Rectangle 3" o:spid="_x0000_s1026" style="position:absolute;left:0;text-align:left;margin-left:193.6pt;margin-top:21.9pt;width:133.4pt;height:10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" filled="f" strokecolor="black [3213]" strokeweight="1pt">
                <v:stroke joinstyle="miter"/>
                <v:textbox>
                  <w:txbxContent>
                    <w:p w14:paraId="650CFAE6"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 xml:space="preserve">Concern is put in writing onto My Concern (this does not replace talking to a DSL); this must be reported within 24 hours of the concern being raised. </w:t>
                      </w:r>
                    </w:p>
                  </w:txbxContent>
                </v:textbox>
              </v:roundrect>
            </w:pict>
          </mc:Fallback>
        </mc:AlternateContent>
      </w:r>
      <w:r w:rsidRPr="00FB6B53">
        <w:rPr>
          <w:noProof/>
        </w:rPr>
        <mc:AlternateContent>
          <mc:Choice Requires="wps">
            <w:drawing>
              <wp:anchor distT="0" distB="0" distL="114300" distR="114300" simplePos="0" relativeHeight="251677696" behindDoc="0" locked="0" layoutInCell="1" allowOverlap="1" wp14:anchorId="4F2CA463" wp14:editId="7EAB4D51">
                <wp:simplePos x="0" y="0"/>
                <wp:positionH relativeFrom="column">
                  <wp:posOffset>-140400</wp:posOffset>
                </wp:positionH>
                <wp:positionV relativeFrom="paragraph">
                  <wp:posOffset>242345</wp:posOffset>
                </wp:positionV>
                <wp:extent cx="2384425" cy="2986540"/>
                <wp:effectExtent l="0" t="0" r="15875" b="10795"/>
                <wp:wrapNone/>
                <wp:docPr id="1" name="Rounded Rectangle 1"/>
                <wp:cNvGraphicFramePr/>
                <a:graphic xmlns:a="http://schemas.openxmlformats.org/drawingml/2006/main">
                  <a:graphicData uri="http://schemas.microsoft.com/office/word/2010/wordprocessingShape">
                    <wps:wsp>
                      <wps:cNvSpPr/>
                      <wps:spPr>
                        <a:xfrm>
                          <a:off x="0" y="0"/>
                          <a:ext cx="2384425" cy="29865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FFDE3A" w14:textId="77777777" w:rsidR="003758F7" w:rsidRPr="00FB6B53" w:rsidRDefault="003758F7" w:rsidP="003758F7">
                            <w:pPr>
                              <w:jc w:val="center"/>
                              <w:rPr>
                                <w:rFonts w:ascii="Arial" w:hAnsi="Arial" w:cs="Arial"/>
                                <w:color w:val="000000" w:themeColor="text1"/>
                                <w:sz w:val="20"/>
                                <w:szCs w:val="20"/>
                              </w:rPr>
                            </w:pPr>
                            <w:r w:rsidRPr="00FB6B53">
                              <w:rPr>
                                <w:noProof/>
                                <w:color w:val="000000" w:themeColor="text1"/>
                              </w:rPr>
                              <w:drawing>
                                <wp:inline distT="0" distB="0" distL="0" distR="0" wp14:anchorId="493995E7" wp14:editId="4138A27F">
                                  <wp:extent cx="1800760" cy="808548"/>
                                  <wp:effectExtent l="0" t="0" r="3175" b="4445"/>
                                  <wp:docPr id="49" name="Picture 4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 company name&#10;&#10;Description automatically generated"/>
                                          <pic:cNvPicPr/>
                                        </pic:nvPicPr>
                                        <pic:blipFill rotWithShape="1">
                                          <a:blip r:embed="rId64">
                                            <a:extLst>
                                              <a:ext uri="{28A0092B-C50C-407E-A947-70E740481C1C}">
                                                <a14:useLocalDpi xmlns:a14="http://schemas.microsoft.com/office/drawing/2010/main" val="0"/>
                                              </a:ext>
                                            </a:extLst>
                                          </a:blip>
                                          <a:srcRect t="12812" b="24450"/>
                                          <a:stretch/>
                                        </pic:blipFill>
                                        <pic:spPr bwMode="auto">
                                          <a:xfrm>
                                            <a:off x="0" y="0"/>
                                            <a:ext cx="1845286" cy="828540"/>
                                          </a:xfrm>
                                          <a:prstGeom prst="rect">
                                            <a:avLst/>
                                          </a:prstGeom>
                                          <a:solidFill>
                                            <a:schemeClr val="bg1">
                                              <a:lumMod val="85000"/>
                                            </a:schemeClr>
                                          </a:solidFill>
                                          <a:ln>
                                            <a:noFill/>
                                          </a:ln>
                                          <a:extLst>
                                            <a:ext uri="{53640926-AAD7-44D8-BBD7-CCE9431645EC}">
                                              <a14:shadowObscured xmlns:a14="http://schemas.microsoft.com/office/drawing/2010/main"/>
                                            </a:ext>
                                          </a:extLst>
                                        </pic:spPr>
                                      </pic:pic>
                                    </a:graphicData>
                                  </a:graphic>
                                </wp:inline>
                              </w:drawing>
                            </w:r>
                            <w:r w:rsidRPr="00FB6B53">
                              <w:rPr>
                                <w:rFonts w:ascii="Arial" w:hAnsi="Arial" w:cs="Arial"/>
                                <w:color w:val="000000" w:themeColor="text1"/>
                                <w:sz w:val="20"/>
                                <w:szCs w:val="20"/>
                              </w:rPr>
                              <w:t>Designated Safeguarding Lead:</w:t>
                            </w:r>
                          </w:p>
                          <w:p w14:paraId="50FD4404"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Diane Walker</w:t>
                            </w:r>
                          </w:p>
                          <w:p w14:paraId="1F272B7E" w14:textId="73FC3E4B"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 xml:space="preserve">Deputy </w:t>
                            </w:r>
                            <w:r w:rsidR="0012790A" w:rsidRPr="00FB6B53">
                              <w:rPr>
                                <w:rFonts w:ascii="Arial" w:hAnsi="Arial" w:cs="Arial"/>
                                <w:color w:val="000000" w:themeColor="text1"/>
                                <w:sz w:val="20"/>
                                <w:szCs w:val="20"/>
                              </w:rPr>
                              <w:t>Designated Safeguarding</w:t>
                            </w:r>
                            <w:r w:rsidRPr="00FB6B53">
                              <w:rPr>
                                <w:rFonts w:ascii="Arial" w:hAnsi="Arial" w:cs="Arial"/>
                                <w:color w:val="000000" w:themeColor="text1"/>
                                <w:sz w:val="20"/>
                                <w:szCs w:val="20"/>
                              </w:rPr>
                              <w:t xml:space="preserve"> Lead:</w:t>
                            </w:r>
                          </w:p>
                          <w:p w14:paraId="3CBC32AD"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Louise O’Dell</w:t>
                            </w:r>
                          </w:p>
                          <w:p w14:paraId="1AF0EFA4" w14:textId="77777777" w:rsidR="003758F7" w:rsidRPr="00FB6B53" w:rsidRDefault="003758F7" w:rsidP="003758F7">
                            <w:pPr>
                              <w:jc w:val="center"/>
                              <w:rPr>
                                <w:rFonts w:ascii="Arial" w:hAnsi="Arial" w:cs="Arial"/>
                                <w:color w:val="000000" w:themeColor="text1"/>
                                <w:sz w:val="20"/>
                                <w:szCs w:val="20"/>
                              </w:rPr>
                            </w:pPr>
                          </w:p>
                          <w:p w14:paraId="2826236C"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Assistant DSLs:</w:t>
                            </w:r>
                          </w:p>
                          <w:p w14:paraId="0BCF0C34"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Tracy Snook</w:t>
                            </w:r>
                          </w:p>
                          <w:p w14:paraId="2113D739"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Simon Hodges</w:t>
                            </w:r>
                          </w:p>
                          <w:p w14:paraId="11345F41"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Peter Markham</w:t>
                            </w:r>
                          </w:p>
                          <w:p w14:paraId="21370746"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Rob Gibbard</w:t>
                            </w:r>
                          </w:p>
                          <w:p w14:paraId="571EC6EB" w14:textId="77777777" w:rsidR="003758F7" w:rsidRPr="00FB6B53" w:rsidRDefault="003758F7" w:rsidP="003758F7">
                            <w:pPr>
                              <w:jc w:val="center"/>
                              <w:rPr>
                                <w:color w:val="000000" w:themeColor="text1"/>
                              </w:rPr>
                            </w:pPr>
                          </w:p>
                          <w:p w14:paraId="52C211F1" w14:textId="77777777" w:rsidR="003758F7" w:rsidRPr="00FB6B53" w:rsidRDefault="003758F7" w:rsidP="003758F7">
                            <w:pPr>
                              <w:jc w:val="center"/>
                              <w:rPr>
                                <w:color w:val="000000" w:themeColor="text1"/>
                              </w:rPr>
                            </w:pPr>
                          </w:p>
                          <w:p w14:paraId="7A372BF4" w14:textId="77777777" w:rsidR="003758F7" w:rsidRPr="00FB6B53" w:rsidRDefault="003758F7" w:rsidP="003758F7">
                            <w:pPr>
                              <w:jc w:val="center"/>
                              <w:rPr>
                                <w:color w:val="000000" w:themeColor="text1"/>
                              </w:rPr>
                            </w:pPr>
                          </w:p>
                          <w:p w14:paraId="319E34F0" w14:textId="77777777" w:rsidR="003758F7" w:rsidRPr="00FB6B53" w:rsidRDefault="003758F7" w:rsidP="003758F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2CA463" id="Rounded Rectangle 1" o:spid="_x0000_s1027" style="position:absolute;left:0;text-align:left;margin-left:-11.05pt;margin-top:19.1pt;width:187.75pt;height:23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" filled="f" strokecolor="black [3213]" strokeweight="1pt">
                <v:stroke joinstyle="miter"/>
                <v:textbox>
                  <w:txbxContent>
                    <w:p w14:paraId="76FFDE3A" w14:textId="77777777" w:rsidR="003758F7" w:rsidRPr="00FB6B53" w:rsidRDefault="003758F7" w:rsidP="003758F7">
                      <w:pPr>
                        <w:jc w:val="center"/>
                        <w:rPr>
                          <w:rFonts w:ascii="Arial" w:hAnsi="Arial" w:cs="Arial"/>
                          <w:color w:val="000000" w:themeColor="text1"/>
                          <w:sz w:val="20"/>
                          <w:szCs w:val="20"/>
                        </w:rPr>
                      </w:pPr>
                      <w:r w:rsidRPr="00FB6B53">
                        <w:rPr>
                          <w:color w:val="000000" w:themeColor="text1"/>
                        </w:rPr>
                        <w:drawing>
                          <wp:inline distT="0" distB="0" distL="0" distR="0" wp14:anchorId="493995E7" wp14:editId="4138A27F">
                            <wp:extent cx="1800760" cy="808548"/>
                            <wp:effectExtent l="0" t="0" r="3175" b="4445"/>
                            <wp:docPr id="49" name="Picture 4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 company name&#10;&#10;Description automatically generated"/>
                                    <pic:cNvPicPr/>
                                  </pic:nvPicPr>
                                  <pic:blipFill rotWithShape="1">
                                    <a:blip r:embed="rId65">
                                      <a:extLst>
                                        <a:ext uri="{28A0092B-C50C-407E-A947-70E740481C1C}">
                                          <a14:useLocalDpi xmlns:a14="http://schemas.microsoft.com/office/drawing/2010/main" val="0"/>
                                        </a:ext>
                                      </a:extLst>
                                    </a:blip>
                                    <a:srcRect t="12812" b="24450"/>
                                    <a:stretch/>
                                  </pic:blipFill>
                                  <pic:spPr bwMode="auto">
                                    <a:xfrm>
                                      <a:off x="0" y="0"/>
                                      <a:ext cx="1845286" cy="828540"/>
                                    </a:xfrm>
                                    <a:prstGeom prst="rect">
                                      <a:avLst/>
                                    </a:prstGeom>
                                    <a:solidFill>
                                      <a:schemeClr val="bg1">
                                        <a:lumMod val="85000"/>
                                      </a:schemeClr>
                                    </a:solidFill>
                                    <a:ln>
                                      <a:noFill/>
                                    </a:ln>
                                    <a:extLst>
                                      <a:ext uri="{53640926-AAD7-44D8-BBD7-CCE9431645EC}">
                                        <a14:shadowObscured xmlns:a14="http://schemas.microsoft.com/office/drawing/2010/main"/>
                                      </a:ext>
                                    </a:extLst>
                                  </pic:spPr>
                                </pic:pic>
                              </a:graphicData>
                            </a:graphic>
                          </wp:inline>
                        </w:drawing>
                      </w:r>
                      <w:r w:rsidRPr="00FB6B53">
                        <w:rPr>
                          <w:rFonts w:ascii="Arial" w:hAnsi="Arial" w:cs="Arial"/>
                          <w:color w:val="000000" w:themeColor="text1"/>
                          <w:sz w:val="20"/>
                          <w:szCs w:val="20"/>
                        </w:rPr>
                        <w:t>Designated Safeguarding Lead:</w:t>
                      </w:r>
                    </w:p>
                    <w:p w14:paraId="50FD4404"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Diane Walker</w:t>
                      </w:r>
                    </w:p>
                    <w:p w14:paraId="1F272B7E" w14:textId="73FC3E4B"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 xml:space="preserve">Deputy </w:t>
                      </w:r>
                      <w:r w:rsidR="0012790A" w:rsidRPr="00FB6B53">
                        <w:rPr>
                          <w:rFonts w:ascii="Arial" w:hAnsi="Arial" w:cs="Arial"/>
                          <w:color w:val="000000" w:themeColor="text1"/>
                          <w:sz w:val="20"/>
                          <w:szCs w:val="20"/>
                        </w:rPr>
                        <w:t>Designated Safeguarding</w:t>
                      </w:r>
                      <w:r w:rsidRPr="00FB6B53">
                        <w:rPr>
                          <w:rFonts w:ascii="Arial" w:hAnsi="Arial" w:cs="Arial"/>
                          <w:color w:val="000000" w:themeColor="text1"/>
                          <w:sz w:val="20"/>
                          <w:szCs w:val="20"/>
                        </w:rPr>
                        <w:t xml:space="preserve"> Lead:</w:t>
                      </w:r>
                    </w:p>
                    <w:p w14:paraId="3CBC32AD"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Louise O’Dell</w:t>
                      </w:r>
                    </w:p>
                    <w:p w14:paraId="1AF0EFA4" w14:textId="77777777" w:rsidR="003758F7" w:rsidRPr="00FB6B53" w:rsidRDefault="003758F7" w:rsidP="003758F7">
                      <w:pPr>
                        <w:jc w:val="center"/>
                        <w:rPr>
                          <w:rFonts w:ascii="Arial" w:hAnsi="Arial" w:cs="Arial"/>
                          <w:color w:val="000000" w:themeColor="text1"/>
                          <w:sz w:val="20"/>
                          <w:szCs w:val="20"/>
                        </w:rPr>
                      </w:pPr>
                    </w:p>
                    <w:p w14:paraId="2826236C"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Assistant DSLs:</w:t>
                      </w:r>
                    </w:p>
                    <w:p w14:paraId="0BCF0C34"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Tracy Snook</w:t>
                      </w:r>
                    </w:p>
                    <w:p w14:paraId="2113D739"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Simon Hodges</w:t>
                      </w:r>
                    </w:p>
                    <w:p w14:paraId="11345F41"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Peter Markham</w:t>
                      </w:r>
                    </w:p>
                    <w:p w14:paraId="21370746"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Rob Gibbard</w:t>
                      </w:r>
                    </w:p>
                    <w:p w14:paraId="571EC6EB" w14:textId="77777777" w:rsidR="003758F7" w:rsidRPr="00FB6B53" w:rsidRDefault="003758F7" w:rsidP="003758F7">
                      <w:pPr>
                        <w:jc w:val="center"/>
                        <w:rPr>
                          <w:color w:val="000000" w:themeColor="text1"/>
                        </w:rPr>
                      </w:pPr>
                    </w:p>
                    <w:p w14:paraId="52C211F1" w14:textId="77777777" w:rsidR="003758F7" w:rsidRPr="00FB6B53" w:rsidRDefault="003758F7" w:rsidP="003758F7">
                      <w:pPr>
                        <w:jc w:val="center"/>
                        <w:rPr>
                          <w:color w:val="000000" w:themeColor="text1"/>
                        </w:rPr>
                      </w:pPr>
                    </w:p>
                    <w:p w14:paraId="7A372BF4" w14:textId="77777777" w:rsidR="003758F7" w:rsidRPr="00FB6B53" w:rsidRDefault="003758F7" w:rsidP="003758F7">
                      <w:pPr>
                        <w:jc w:val="center"/>
                        <w:rPr>
                          <w:color w:val="000000" w:themeColor="text1"/>
                        </w:rPr>
                      </w:pPr>
                    </w:p>
                    <w:p w14:paraId="319E34F0" w14:textId="77777777" w:rsidR="003758F7" w:rsidRPr="00FB6B53" w:rsidRDefault="003758F7" w:rsidP="003758F7">
                      <w:pPr>
                        <w:jc w:val="center"/>
                        <w:rPr>
                          <w:color w:val="000000" w:themeColor="text1"/>
                        </w:rPr>
                      </w:pPr>
                    </w:p>
                  </w:txbxContent>
                </v:textbox>
              </v:roundrect>
            </w:pict>
          </mc:Fallback>
        </mc:AlternateContent>
      </w:r>
      <w:r w:rsidRPr="00FB6B53">
        <w:rPr>
          <w:noProof/>
        </w:rPr>
        <mc:AlternateContent>
          <mc:Choice Requires="wps">
            <w:drawing>
              <wp:anchor distT="0" distB="0" distL="114300" distR="114300" simplePos="0" relativeHeight="251678720" behindDoc="0" locked="0" layoutInCell="1" allowOverlap="1" wp14:anchorId="0CC21716" wp14:editId="0CFC67CF">
                <wp:simplePos x="0" y="0"/>
                <wp:positionH relativeFrom="column">
                  <wp:posOffset>4266000</wp:posOffset>
                </wp:positionH>
                <wp:positionV relativeFrom="paragraph">
                  <wp:posOffset>278345</wp:posOffset>
                </wp:positionV>
                <wp:extent cx="2590165" cy="2951810"/>
                <wp:effectExtent l="0" t="0" r="13335" b="7620"/>
                <wp:wrapNone/>
                <wp:docPr id="12" name="Rounded Rectangle 12"/>
                <wp:cNvGraphicFramePr/>
                <a:graphic xmlns:a="http://schemas.openxmlformats.org/drawingml/2006/main">
                  <a:graphicData uri="http://schemas.microsoft.com/office/word/2010/wordprocessingShape">
                    <wps:wsp>
                      <wps:cNvSpPr/>
                      <wps:spPr>
                        <a:xfrm>
                          <a:off x="0" y="0"/>
                          <a:ext cx="2590165" cy="295181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BECB56" w14:textId="77777777" w:rsidR="003758F7" w:rsidRPr="00FB6B53" w:rsidRDefault="003758F7" w:rsidP="003758F7">
                            <w:pPr>
                              <w:jc w:val="center"/>
                              <w:rPr>
                                <w:color w:val="000000" w:themeColor="text1"/>
                              </w:rPr>
                            </w:pPr>
                          </w:p>
                          <w:p w14:paraId="168B7CFC"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LADO’S</w:t>
                            </w:r>
                          </w:p>
                          <w:p w14:paraId="004681C1" w14:textId="7E30397F" w:rsidR="003758F7" w:rsidRPr="00FB6B53" w:rsidRDefault="001C6EDF"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 xml:space="preserve">Kay Newman </w:t>
                            </w:r>
                            <w:r w:rsidR="003758F7" w:rsidRPr="00FB6B53">
                              <w:rPr>
                                <w:rFonts w:ascii="Arial" w:hAnsi="Arial" w:cs="Arial"/>
                                <w:color w:val="000000" w:themeColor="text1"/>
                                <w:sz w:val="20"/>
                                <w:szCs w:val="20"/>
                              </w:rPr>
                              <w:t xml:space="preserve">and </w:t>
                            </w:r>
                            <w:r w:rsidR="001F241B" w:rsidRPr="00FB6B53">
                              <w:rPr>
                                <w:rFonts w:ascii="Arial" w:hAnsi="Arial" w:cs="Arial"/>
                                <w:color w:val="000000" w:themeColor="text1"/>
                                <w:sz w:val="20"/>
                                <w:szCs w:val="20"/>
                              </w:rPr>
                              <w:t>Deborah Young</w:t>
                            </w:r>
                          </w:p>
                          <w:p w14:paraId="2BEC710D"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lado@milton-keynes.gov.uk</w:t>
                            </w:r>
                          </w:p>
                          <w:p w14:paraId="28B9D272"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01908 254300 and</w:t>
                            </w:r>
                          </w:p>
                          <w:p w14:paraId="7BCB35A7"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01908 254307</w:t>
                            </w:r>
                          </w:p>
                          <w:p w14:paraId="3DD64A7E" w14:textId="77777777" w:rsidR="003758F7" w:rsidRPr="00FB6B53" w:rsidRDefault="003758F7" w:rsidP="003758F7">
                            <w:pPr>
                              <w:jc w:val="center"/>
                              <w:rPr>
                                <w:rFonts w:ascii="Arial" w:hAnsi="Arial" w:cs="Arial"/>
                                <w:color w:val="000000" w:themeColor="text1"/>
                                <w:sz w:val="20"/>
                                <w:szCs w:val="20"/>
                              </w:rPr>
                            </w:pPr>
                          </w:p>
                          <w:p w14:paraId="60F4A34E"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MASH</w:t>
                            </w:r>
                          </w:p>
                          <w:p w14:paraId="2429D7E1" w14:textId="77777777" w:rsidR="003758F7" w:rsidRPr="00FB6B53" w:rsidRDefault="003758F7" w:rsidP="003758F7">
                            <w:pPr>
                              <w:jc w:val="center"/>
                              <w:rPr>
                                <w:rFonts w:ascii="Arial" w:hAnsi="Arial" w:cs="Arial"/>
                                <w:color w:val="000000" w:themeColor="text1"/>
                                <w:sz w:val="20"/>
                                <w:szCs w:val="20"/>
                              </w:rPr>
                            </w:pPr>
                            <w:hyperlink r:id="rId66" w:history="1">
                              <w:r w:rsidRPr="00FB6B53">
                                <w:rPr>
                                  <w:rStyle w:val="Hyperlink"/>
                                  <w:rFonts w:ascii="Arial" w:hAnsi="Arial" w:cs="Arial"/>
                                  <w:sz w:val="20"/>
                                  <w:szCs w:val="20"/>
                                </w:rPr>
                                <w:t>children@milton-keynes.gov.uk</w:t>
                              </w:r>
                            </w:hyperlink>
                          </w:p>
                          <w:p w14:paraId="744BA5D5"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01908 263169</w:t>
                            </w:r>
                          </w:p>
                          <w:p w14:paraId="1525C714" w14:textId="77777777" w:rsidR="003758F7" w:rsidRPr="00FB6B53" w:rsidRDefault="003758F7" w:rsidP="003758F7">
                            <w:pPr>
                              <w:jc w:val="center"/>
                              <w:rPr>
                                <w:rFonts w:ascii="Arial" w:hAnsi="Arial" w:cs="Arial"/>
                                <w:color w:val="000000" w:themeColor="text1"/>
                                <w:sz w:val="20"/>
                                <w:szCs w:val="20"/>
                              </w:rPr>
                            </w:pPr>
                          </w:p>
                          <w:p w14:paraId="655316EA"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Safeguarding Governor:</w:t>
                            </w:r>
                          </w:p>
                          <w:p w14:paraId="3FA3083E" w14:textId="733E4463" w:rsidR="003758F7" w:rsidRPr="00FB6B53" w:rsidRDefault="001C6EDF"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Amanda Marlow</w:t>
                            </w:r>
                          </w:p>
                          <w:p w14:paraId="6C800850" w14:textId="2856E94C" w:rsidR="003758F7" w:rsidRPr="00FB6B53" w:rsidRDefault="001C6EDF" w:rsidP="003758F7">
                            <w:pPr>
                              <w:jc w:val="center"/>
                              <w:rPr>
                                <w:rFonts w:ascii="Arial" w:hAnsi="Arial" w:cs="Arial"/>
                                <w:color w:val="000000" w:themeColor="text1"/>
                                <w:sz w:val="20"/>
                                <w:szCs w:val="20"/>
                              </w:rPr>
                            </w:pPr>
                            <w:r w:rsidRPr="00FB6B53">
                              <w:t>Amanda.Marlow@theredway.net</w:t>
                            </w:r>
                          </w:p>
                          <w:p w14:paraId="06CBE472" w14:textId="77777777" w:rsidR="003758F7" w:rsidRPr="00FB6B53" w:rsidRDefault="003758F7" w:rsidP="003758F7">
                            <w:pPr>
                              <w:jc w:val="center"/>
                              <w:rPr>
                                <w:rFonts w:ascii="Arial" w:hAnsi="Arial" w:cs="Arial"/>
                                <w:color w:val="000000" w:themeColor="text1"/>
                                <w:sz w:val="20"/>
                                <w:szCs w:val="20"/>
                              </w:rPr>
                            </w:pPr>
                          </w:p>
                          <w:p w14:paraId="570794CC"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NSPCC</w:t>
                            </w:r>
                          </w:p>
                          <w:p w14:paraId="58E43677"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08000280285</w:t>
                            </w:r>
                          </w:p>
                          <w:p w14:paraId="460A63B3" w14:textId="77777777" w:rsidR="003758F7" w:rsidRPr="00FB6B53" w:rsidRDefault="003758F7" w:rsidP="003758F7">
                            <w:pPr>
                              <w:jc w:val="center"/>
                              <w:rPr>
                                <w:color w:val="000000" w:themeColor="text1"/>
                              </w:rPr>
                            </w:pPr>
                          </w:p>
                          <w:p w14:paraId="179F9628" w14:textId="77777777" w:rsidR="003758F7" w:rsidRPr="00FB6B53" w:rsidRDefault="003758F7" w:rsidP="003758F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C21716" id="Rounded Rectangle 12" o:spid="_x0000_s1028" style="position:absolute;left:0;text-align:left;margin-left:335.9pt;margin-top:21.9pt;width:203.95pt;height:232.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" filled="f" strokecolor="black [3213]" strokeweight="1pt">
                <v:stroke joinstyle="miter"/>
                <v:textbox>
                  <w:txbxContent>
                    <w:p w14:paraId="34BECB56" w14:textId="77777777" w:rsidR="003758F7" w:rsidRPr="00FB6B53" w:rsidRDefault="003758F7" w:rsidP="003758F7">
                      <w:pPr>
                        <w:jc w:val="center"/>
                        <w:rPr>
                          <w:color w:val="000000" w:themeColor="text1"/>
                        </w:rPr>
                      </w:pPr>
                    </w:p>
                    <w:p w14:paraId="168B7CFC"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LADO’S</w:t>
                      </w:r>
                    </w:p>
                    <w:p w14:paraId="004681C1" w14:textId="7E30397F" w:rsidR="003758F7" w:rsidRPr="00FB6B53" w:rsidRDefault="001C6EDF"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 xml:space="preserve">Kay Newman </w:t>
                      </w:r>
                      <w:r w:rsidR="003758F7" w:rsidRPr="00FB6B53">
                        <w:rPr>
                          <w:rFonts w:ascii="Arial" w:hAnsi="Arial" w:cs="Arial"/>
                          <w:color w:val="000000" w:themeColor="text1"/>
                          <w:sz w:val="20"/>
                          <w:szCs w:val="20"/>
                        </w:rPr>
                        <w:t xml:space="preserve">and </w:t>
                      </w:r>
                      <w:r w:rsidR="001F241B" w:rsidRPr="00FB6B53">
                        <w:rPr>
                          <w:rFonts w:ascii="Arial" w:hAnsi="Arial" w:cs="Arial"/>
                          <w:color w:val="000000" w:themeColor="text1"/>
                          <w:sz w:val="20"/>
                          <w:szCs w:val="20"/>
                        </w:rPr>
                        <w:t>Deborah Young</w:t>
                      </w:r>
                    </w:p>
                    <w:p w14:paraId="2BEC710D"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lado@milton-keynes.gov.uk</w:t>
                      </w:r>
                    </w:p>
                    <w:p w14:paraId="28B9D272"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01908 254300 and</w:t>
                      </w:r>
                    </w:p>
                    <w:p w14:paraId="7BCB35A7"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01908 254307</w:t>
                      </w:r>
                    </w:p>
                    <w:p w14:paraId="3DD64A7E" w14:textId="77777777" w:rsidR="003758F7" w:rsidRPr="00FB6B53" w:rsidRDefault="003758F7" w:rsidP="003758F7">
                      <w:pPr>
                        <w:jc w:val="center"/>
                        <w:rPr>
                          <w:rFonts w:ascii="Arial" w:hAnsi="Arial" w:cs="Arial"/>
                          <w:color w:val="000000" w:themeColor="text1"/>
                          <w:sz w:val="20"/>
                          <w:szCs w:val="20"/>
                        </w:rPr>
                      </w:pPr>
                    </w:p>
                    <w:p w14:paraId="60F4A34E"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MASH</w:t>
                      </w:r>
                    </w:p>
                    <w:p w14:paraId="2429D7E1" w14:textId="77777777" w:rsidR="003758F7" w:rsidRPr="00FB6B53" w:rsidRDefault="003758F7" w:rsidP="003758F7">
                      <w:pPr>
                        <w:jc w:val="center"/>
                        <w:rPr>
                          <w:rFonts w:ascii="Arial" w:hAnsi="Arial" w:cs="Arial"/>
                          <w:color w:val="000000" w:themeColor="text1"/>
                          <w:sz w:val="20"/>
                          <w:szCs w:val="20"/>
                        </w:rPr>
                      </w:pPr>
                      <w:hyperlink r:id="rId67" w:history="1">
                        <w:r w:rsidRPr="00FB6B53">
                          <w:rPr>
                            <w:rStyle w:val="Hyperlink"/>
                            <w:rFonts w:ascii="Arial" w:hAnsi="Arial" w:cs="Arial"/>
                            <w:sz w:val="20"/>
                            <w:szCs w:val="20"/>
                          </w:rPr>
                          <w:t>children@milton-keynes.gov.uk</w:t>
                        </w:r>
                      </w:hyperlink>
                    </w:p>
                    <w:p w14:paraId="744BA5D5"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01908 263169</w:t>
                      </w:r>
                    </w:p>
                    <w:p w14:paraId="1525C714" w14:textId="77777777" w:rsidR="003758F7" w:rsidRPr="00FB6B53" w:rsidRDefault="003758F7" w:rsidP="003758F7">
                      <w:pPr>
                        <w:jc w:val="center"/>
                        <w:rPr>
                          <w:rFonts w:ascii="Arial" w:hAnsi="Arial" w:cs="Arial"/>
                          <w:color w:val="000000" w:themeColor="text1"/>
                          <w:sz w:val="20"/>
                          <w:szCs w:val="20"/>
                        </w:rPr>
                      </w:pPr>
                    </w:p>
                    <w:p w14:paraId="655316EA"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Safeguarding Governor:</w:t>
                      </w:r>
                    </w:p>
                    <w:p w14:paraId="3FA3083E" w14:textId="733E4463" w:rsidR="003758F7" w:rsidRPr="00FB6B53" w:rsidRDefault="001C6EDF"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Amanda Marlow</w:t>
                      </w:r>
                    </w:p>
                    <w:p w14:paraId="6C800850" w14:textId="2856E94C" w:rsidR="003758F7" w:rsidRPr="00FB6B53" w:rsidRDefault="001C6EDF" w:rsidP="003758F7">
                      <w:pPr>
                        <w:jc w:val="center"/>
                        <w:rPr>
                          <w:rFonts w:ascii="Arial" w:hAnsi="Arial" w:cs="Arial"/>
                          <w:color w:val="000000" w:themeColor="text1"/>
                          <w:sz w:val="20"/>
                          <w:szCs w:val="20"/>
                        </w:rPr>
                      </w:pPr>
                      <w:r w:rsidRPr="00FB6B53">
                        <w:t>Amanda.Marlow@theredway.net</w:t>
                      </w:r>
                    </w:p>
                    <w:p w14:paraId="06CBE472" w14:textId="77777777" w:rsidR="003758F7" w:rsidRPr="00FB6B53" w:rsidRDefault="003758F7" w:rsidP="003758F7">
                      <w:pPr>
                        <w:jc w:val="center"/>
                        <w:rPr>
                          <w:rFonts w:ascii="Arial" w:hAnsi="Arial" w:cs="Arial"/>
                          <w:color w:val="000000" w:themeColor="text1"/>
                          <w:sz w:val="20"/>
                          <w:szCs w:val="20"/>
                        </w:rPr>
                      </w:pPr>
                    </w:p>
                    <w:p w14:paraId="570794CC"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NSPCC</w:t>
                      </w:r>
                    </w:p>
                    <w:p w14:paraId="58E43677"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08000280285</w:t>
                      </w:r>
                    </w:p>
                    <w:p w14:paraId="460A63B3" w14:textId="77777777" w:rsidR="003758F7" w:rsidRPr="00FB6B53" w:rsidRDefault="003758F7" w:rsidP="003758F7">
                      <w:pPr>
                        <w:jc w:val="center"/>
                        <w:rPr>
                          <w:color w:val="000000" w:themeColor="text1"/>
                        </w:rPr>
                      </w:pPr>
                    </w:p>
                    <w:p w14:paraId="179F9628" w14:textId="77777777" w:rsidR="003758F7" w:rsidRPr="00FB6B53" w:rsidRDefault="003758F7" w:rsidP="003758F7">
                      <w:pPr>
                        <w:jc w:val="center"/>
                        <w:rPr>
                          <w:color w:val="000000" w:themeColor="text1"/>
                        </w:rPr>
                      </w:pPr>
                    </w:p>
                  </w:txbxContent>
                </v:textbox>
              </v:roundrect>
            </w:pict>
          </mc:Fallback>
        </mc:AlternateContent>
      </w:r>
      <w:r w:rsidRPr="00FB6B53">
        <w:rPr>
          <w:noProof/>
        </w:rPr>
        <mc:AlternateContent>
          <mc:Choice Requires="wps">
            <w:drawing>
              <wp:anchor distT="0" distB="0" distL="114300" distR="114300" simplePos="0" relativeHeight="251693056" behindDoc="0" locked="0" layoutInCell="1" allowOverlap="1" wp14:anchorId="4A27283F" wp14:editId="5B3FCDA1">
                <wp:simplePos x="0" y="0"/>
                <wp:positionH relativeFrom="column">
                  <wp:posOffset>4489200</wp:posOffset>
                </wp:positionH>
                <wp:positionV relativeFrom="paragraph">
                  <wp:posOffset>4087144</wp:posOffset>
                </wp:positionV>
                <wp:extent cx="0" cy="3964675"/>
                <wp:effectExtent l="63500" t="0" r="38100" b="36195"/>
                <wp:wrapNone/>
                <wp:docPr id="48" name="Straight Arrow Connector 48"/>
                <wp:cNvGraphicFramePr/>
                <a:graphic xmlns:a="http://schemas.openxmlformats.org/drawingml/2006/main">
                  <a:graphicData uri="http://schemas.microsoft.com/office/word/2010/wordprocessingShape">
                    <wps:wsp>
                      <wps:cNvCnPr/>
                      <wps:spPr>
                        <a:xfrm>
                          <a:off x="0" y="0"/>
                          <a:ext cx="0" cy="396467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95D0A1A" id="_x0000_t32" coordsize="21600,21600" o:spt="32" o:oned="t" path="m,l21600,21600e" filled="f">
                <v:path arrowok="t" fillok="f" o:connecttype="none"/>
                <o:lock v:ext="edit" shapetype="t"/>
              </v:shapetype>
              <v:shape id="Straight Arrow Connector 48" o:spid="_x0000_s1026" type="#_x0000_t32" style="position:absolute;margin-left:353.5pt;margin-top:321.8pt;width:0;height:312.2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" strokecolor="black [3200]" strokeweight="1pt">
                <v:stroke endarrow="block" joinstyle="miter"/>
              </v:shape>
            </w:pict>
          </mc:Fallback>
        </mc:AlternateContent>
      </w:r>
      <w:r w:rsidRPr="00FB6B53">
        <w:rPr>
          <w:noProof/>
        </w:rPr>
        <mc:AlternateContent>
          <mc:Choice Requires="wps">
            <w:drawing>
              <wp:anchor distT="0" distB="0" distL="114300" distR="114300" simplePos="0" relativeHeight="251692032" behindDoc="0" locked="0" layoutInCell="1" allowOverlap="1" wp14:anchorId="39C08409" wp14:editId="29963259">
                <wp:simplePos x="0" y="0"/>
                <wp:positionH relativeFrom="column">
                  <wp:posOffset>4493000</wp:posOffset>
                </wp:positionH>
                <wp:positionV relativeFrom="paragraph">
                  <wp:posOffset>4087145</wp:posOffset>
                </wp:positionV>
                <wp:extent cx="157010" cy="0"/>
                <wp:effectExtent l="0" t="0" r="8255" b="12700"/>
                <wp:wrapNone/>
                <wp:docPr id="47" name="Straight Connector 47"/>
                <wp:cNvGraphicFramePr/>
                <a:graphic xmlns:a="http://schemas.openxmlformats.org/drawingml/2006/main">
                  <a:graphicData uri="http://schemas.microsoft.com/office/word/2010/wordprocessingShape">
                    <wps:wsp>
                      <wps:cNvCnPr/>
                      <wps:spPr>
                        <a:xfrm>
                          <a:off x="0" y="0"/>
                          <a:ext cx="15701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EC04B3" id="Straight Connector 4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53.8pt,321.8pt" to="366.1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" strokecolor="black [3200]" strokeweight="1pt">
                <v:stroke joinstyle="miter"/>
              </v:line>
            </w:pict>
          </mc:Fallback>
        </mc:AlternateContent>
      </w:r>
      <w:r w:rsidRPr="00FB6B53">
        <w:rPr>
          <w:noProof/>
        </w:rPr>
        <mc:AlternateContent>
          <mc:Choice Requires="wps">
            <w:drawing>
              <wp:anchor distT="0" distB="0" distL="114300" distR="114300" simplePos="0" relativeHeight="251671552" behindDoc="0" locked="0" layoutInCell="1" allowOverlap="1" wp14:anchorId="6F74DD90" wp14:editId="6A651B33">
                <wp:simplePos x="0" y="0"/>
                <wp:positionH relativeFrom="column">
                  <wp:posOffset>4654800</wp:posOffset>
                </wp:positionH>
                <wp:positionV relativeFrom="paragraph">
                  <wp:posOffset>3446345</wp:posOffset>
                </wp:positionV>
                <wp:extent cx="2204085" cy="1432800"/>
                <wp:effectExtent l="0" t="0" r="18415" b="15240"/>
                <wp:wrapNone/>
                <wp:docPr id="7" name="Rounded Rectangle 7"/>
                <wp:cNvGraphicFramePr/>
                <a:graphic xmlns:a="http://schemas.openxmlformats.org/drawingml/2006/main">
                  <a:graphicData uri="http://schemas.microsoft.com/office/word/2010/wordprocessingShape">
                    <wps:wsp>
                      <wps:cNvSpPr/>
                      <wps:spPr>
                        <a:xfrm>
                          <a:off x="0" y="0"/>
                          <a:ext cx="2204085" cy="14328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D68033" w14:textId="77777777" w:rsidR="003758F7" w:rsidRPr="00FB6B53" w:rsidRDefault="003758F7" w:rsidP="003758F7">
                            <w:pPr>
                              <w:jc w:val="center"/>
                              <w:rPr>
                                <w:rFonts w:ascii="Arial" w:hAnsi="Arial" w:cs="Arial"/>
                                <w:color w:val="FF0000"/>
                                <w:sz w:val="20"/>
                                <w:szCs w:val="20"/>
                              </w:rPr>
                            </w:pPr>
                            <w:r w:rsidRPr="00FB6B53">
                              <w:rPr>
                                <w:rFonts w:ascii="Arial" w:hAnsi="Arial" w:cs="Arial"/>
                                <w:color w:val="000000" w:themeColor="text1"/>
                                <w:sz w:val="20"/>
                                <w:szCs w:val="20"/>
                              </w:rPr>
                              <w:t xml:space="preserve">Child deemed at risk of significant harm or the likelihood of danger of harm and or risk. Decision made to </w:t>
                            </w:r>
                            <w:r w:rsidRPr="00FB6B53">
                              <w:rPr>
                                <w:rFonts w:ascii="Arial" w:hAnsi="Arial" w:cs="Arial"/>
                                <w:b/>
                                <w:bCs/>
                                <w:color w:val="000000" w:themeColor="text1"/>
                                <w:sz w:val="20"/>
                                <w:szCs w:val="20"/>
                              </w:rPr>
                              <w:t>refer</w:t>
                            </w:r>
                            <w:r w:rsidRPr="00FB6B53">
                              <w:rPr>
                                <w:rFonts w:ascii="Arial" w:hAnsi="Arial" w:cs="Arial"/>
                                <w:color w:val="000000" w:themeColor="text1"/>
                                <w:sz w:val="20"/>
                                <w:szCs w:val="20"/>
                              </w:rPr>
                              <w:t xml:space="preserve"> the concern to social care (CWDT or MASH) </w:t>
                            </w:r>
                            <w:r w:rsidRPr="00FB6B53">
                              <w:rPr>
                                <w:rFonts w:ascii="Arial" w:hAnsi="Arial" w:cs="Arial"/>
                                <w:color w:val="FF0000"/>
                                <w:sz w:val="20"/>
                                <w:szCs w:val="20"/>
                              </w:rPr>
                              <w:t>If the child is at risk of immediate significant harm call the police on 999</w:t>
                            </w:r>
                          </w:p>
                          <w:p w14:paraId="6000EC28" w14:textId="77777777" w:rsidR="003758F7" w:rsidRPr="00FB6B53" w:rsidRDefault="003758F7" w:rsidP="003758F7">
                            <w:pPr>
                              <w:jc w:val="center"/>
                              <w:rPr>
                                <w:color w:val="000000" w:themeColor="text1"/>
                                <w:sz w:val="20"/>
                                <w:szCs w:val="20"/>
                              </w:rPr>
                            </w:pPr>
                            <w:r w:rsidRPr="00FB6B53">
                              <w:rPr>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74DD90" id="Rounded Rectangle 7" o:spid="_x0000_s1029" style="position:absolute;left:0;text-align:left;margin-left:366.5pt;margin-top:271.35pt;width:173.55pt;height:11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" filled="f" strokecolor="black [3213]" strokeweight="1pt">
                <v:stroke joinstyle="miter"/>
                <v:textbox>
                  <w:txbxContent>
                    <w:p w14:paraId="20D68033" w14:textId="77777777" w:rsidR="003758F7" w:rsidRPr="00FB6B53" w:rsidRDefault="003758F7" w:rsidP="003758F7">
                      <w:pPr>
                        <w:jc w:val="center"/>
                        <w:rPr>
                          <w:rFonts w:ascii="Arial" w:hAnsi="Arial" w:cs="Arial"/>
                          <w:color w:val="FF0000"/>
                          <w:sz w:val="20"/>
                          <w:szCs w:val="20"/>
                        </w:rPr>
                      </w:pPr>
                      <w:r w:rsidRPr="00FB6B53">
                        <w:rPr>
                          <w:rFonts w:ascii="Arial" w:hAnsi="Arial" w:cs="Arial"/>
                          <w:color w:val="000000" w:themeColor="text1"/>
                          <w:sz w:val="20"/>
                          <w:szCs w:val="20"/>
                        </w:rPr>
                        <w:t xml:space="preserve">Child deemed at risk of significant harm or the likelihood of danger of harm and or risk. Decision made to </w:t>
                      </w:r>
                      <w:r w:rsidRPr="00FB6B53">
                        <w:rPr>
                          <w:rFonts w:ascii="Arial" w:hAnsi="Arial" w:cs="Arial"/>
                          <w:b/>
                          <w:bCs/>
                          <w:color w:val="000000" w:themeColor="text1"/>
                          <w:sz w:val="20"/>
                          <w:szCs w:val="20"/>
                        </w:rPr>
                        <w:t>refer</w:t>
                      </w:r>
                      <w:r w:rsidRPr="00FB6B53">
                        <w:rPr>
                          <w:rFonts w:ascii="Arial" w:hAnsi="Arial" w:cs="Arial"/>
                          <w:color w:val="000000" w:themeColor="text1"/>
                          <w:sz w:val="20"/>
                          <w:szCs w:val="20"/>
                        </w:rPr>
                        <w:t xml:space="preserve"> the concern to social care (CWDT or MASH) </w:t>
                      </w:r>
                      <w:r w:rsidRPr="00FB6B53">
                        <w:rPr>
                          <w:rFonts w:ascii="Arial" w:hAnsi="Arial" w:cs="Arial"/>
                          <w:color w:val="FF0000"/>
                          <w:sz w:val="20"/>
                          <w:szCs w:val="20"/>
                        </w:rPr>
                        <w:t>If the child is at risk of immediate significant harm call the police on 999</w:t>
                      </w:r>
                    </w:p>
                    <w:p w14:paraId="6000EC28" w14:textId="77777777" w:rsidR="003758F7" w:rsidRPr="00FB6B53" w:rsidRDefault="003758F7" w:rsidP="003758F7">
                      <w:pPr>
                        <w:jc w:val="center"/>
                        <w:rPr>
                          <w:color w:val="000000" w:themeColor="text1"/>
                          <w:sz w:val="20"/>
                          <w:szCs w:val="20"/>
                        </w:rPr>
                      </w:pPr>
                      <w:r w:rsidRPr="00FB6B53">
                        <w:rPr>
                          <w:color w:val="000000" w:themeColor="text1"/>
                          <w:sz w:val="20"/>
                          <w:szCs w:val="20"/>
                        </w:rPr>
                        <w:t xml:space="preserve"> </w:t>
                      </w:r>
                    </w:p>
                  </w:txbxContent>
                </v:textbox>
              </v:roundrect>
            </w:pict>
          </mc:Fallback>
        </mc:AlternateContent>
      </w:r>
      <w:r w:rsidRPr="00FB6B53">
        <w:rPr>
          <w:noProof/>
        </w:rPr>
        <mc:AlternateContent>
          <mc:Choice Requires="wps">
            <w:drawing>
              <wp:anchor distT="0" distB="0" distL="114300" distR="114300" simplePos="0" relativeHeight="251691008" behindDoc="0" locked="0" layoutInCell="1" allowOverlap="1" wp14:anchorId="427C6631" wp14:editId="39692DA8">
                <wp:simplePos x="0" y="0"/>
                <wp:positionH relativeFrom="column">
                  <wp:posOffset>5762300</wp:posOffset>
                </wp:positionH>
                <wp:positionV relativeFrom="paragraph">
                  <wp:posOffset>7629545</wp:posOffset>
                </wp:positionV>
                <wp:extent cx="0" cy="422275"/>
                <wp:effectExtent l="63500" t="0" r="50800" b="34925"/>
                <wp:wrapNone/>
                <wp:docPr id="40" name="Straight Arrow Connector 40"/>
                <wp:cNvGraphicFramePr/>
                <a:graphic xmlns:a="http://schemas.openxmlformats.org/drawingml/2006/main">
                  <a:graphicData uri="http://schemas.microsoft.com/office/word/2010/wordprocessingShape">
                    <wps:wsp>
                      <wps:cNvCnPr/>
                      <wps:spPr>
                        <a:xfrm>
                          <a:off x="0" y="0"/>
                          <a:ext cx="0" cy="42227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C4D204" id="Straight Arrow Connector 40" o:spid="_x0000_s1026" type="#_x0000_t32" style="position:absolute;margin-left:453.7pt;margin-top:600.75pt;width:0;height:33.2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" strokecolor="black [3200]" strokeweight="1pt">
                <v:stroke endarrow="block" joinstyle="miter"/>
              </v:shape>
            </w:pict>
          </mc:Fallback>
        </mc:AlternateContent>
      </w:r>
      <w:r w:rsidRPr="00FB6B53">
        <w:rPr>
          <w:noProof/>
        </w:rPr>
        <mc:AlternateContent>
          <mc:Choice Requires="wps">
            <w:drawing>
              <wp:anchor distT="0" distB="0" distL="114300" distR="114300" simplePos="0" relativeHeight="251675648" behindDoc="0" locked="0" layoutInCell="1" allowOverlap="1" wp14:anchorId="1309674B" wp14:editId="6ACC52E1">
                <wp:simplePos x="0" y="0"/>
                <wp:positionH relativeFrom="column">
                  <wp:posOffset>4654800</wp:posOffset>
                </wp:positionH>
                <wp:positionV relativeFrom="paragraph">
                  <wp:posOffset>5109545</wp:posOffset>
                </wp:positionV>
                <wp:extent cx="2204085" cy="2520000"/>
                <wp:effectExtent l="0" t="0" r="18415" b="7620"/>
                <wp:wrapNone/>
                <wp:docPr id="13" name="Rounded Rectangle 13"/>
                <wp:cNvGraphicFramePr/>
                <a:graphic xmlns:a="http://schemas.openxmlformats.org/drawingml/2006/main">
                  <a:graphicData uri="http://schemas.microsoft.com/office/word/2010/wordprocessingShape">
                    <wps:wsp>
                      <wps:cNvSpPr/>
                      <wps:spPr>
                        <a:xfrm>
                          <a:off x="0" y="0"/>
                          <a:ext cx="2204085" cy="2520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B3273F"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 xml:space="preserve">If the pupil is unknown to the CWDSWT, or closed, then a MARF will be completed. </w:t>
                            </w:r>
                          </w:p>
                          <w:p w14:paraId="6AF58229"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 xml:space="preserve">If a child is known to CWDSWT then the social worker will be informed or the duty desk if we are unable to unable to contact the named social worker. </w:t>
                            </w:r>
                          </w:p>
                          <w:p w14:paraId="678F5CC6"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 xml:space="preserve">The referral is documented on My Concern.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9674B" id="Rounded Rectangle 13" o:spid="_x0000_s1030" style="position:absolute;left:0;text-align:left;margin-left:366.5pt;margin-top:402.35pt;width:173.55pt;height:198.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" filled="f" strokecolor="black [3213]" strokeweight="1pt">
                <v:stroke joinstyle="miter"/>
                <v:textbox>
                  <w:txbxContent>
                    <w:p w14:paraId="63B3273F"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 xml:space="preserve">If the pupil is unknown to the CWDSWT, or closed, then a MARF will be completed. </w:t>
                      </w:r>
                    </w:p>
                    <w:p w14:paraId="6AF58229"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 xml:space="preserve">If a child is known to CWDSWT then the social worker will be informed or the duty desk if we are unable to unable to contact the named social worker. </w:t>
                      </w:r>
                    </w:p>
                    <w:p w14:paraId="678F5CC6"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 xml:space="preserve">The referral is documented on My Concern. </w:t>
                      </w:r>
                    </w:p>
                  </w:txbxContent>
                </v:textbox>
              </v:roundrect>
            </w:pict>
          </mc:Fallback>
        </mc:AlternateContent>
      </w:r>
      <w:r w:rsidRPr="00FB6B53">
        <w:rPr>
          <w:noProof/>
        </w:rPr>
        <mc:AlternateContent>
          <mc:Choice Requires="wps">
            <w:drawing>
              <wp:anchor distT="0" distB="0" distL="114300" distR="114300" simplePos="0" relativeHeight="251689984" behindDoc="0" locked="0" layoutInCell="1" allowOverlap="1" wp14:anchorId="3B946924" wp14:editId="47925708">
                <wp:simplePos x="0" y="0"/>
                <wp:positionH relativeFrom="column">
                  <wp:posOffset>766800</wp:posOffset>
                </wp:positionH>
                <wp:positionV relativeFrom="paragraph">
                  <wp:posOffset>7629475</wp:posOffset>
                </wp:positionV>
                <wp:extent cx="0" cy="422710"/>
                <wp:effectExtent l="63500" t="0" r="50800" b="34925"/>
                <wp:wrapNone/>
                <wp:docPr id="36" name="Straight Arrow Connector 36"/>
                <wp:cNvGraphicFramePr/>
                <a:graphic xmlns:a="http://schemas.openxmlformats.org/drawingml/2006/main">
                  <a:graphicData uri="http://schemas.microsoft.com/office/word/2010/wordprocessingShape">
                    <wps:wsp>
                      <wps:cNvCnPr/>
                      <wps:spPr>
                        <a:xfrm>
                          <a:off x="0" y="0"/>
                          <a:ext cx="0" cy="42271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226538" id="Straight Arrow Connector 36" o:spid="_x0000_s1026" type="#_x0000_t32" style="position:absolute;margin-left:60.4pt;margin-top:600.75pt;width:0;height:33.3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" strokecolor="black [3200]" strokeweight="1pt">
                <v:stroke endarrow="block" joinstyle="miter"/>
              </v:shape>
            </w:pict>
          </mc:Fallback>
        </mc:AlternateContent>
      </w:r>
      <w:r w:rsidRPr="00FB6B53">
        <w:rPr>
          <w:noProof/>
        </w:rPr>
        <mc:AlternateContent>
          <mc:Choice Requires="wps">
            <w:drawing>
              <wp:anchor distT="0" distB="0" distL="114300" distR="114300" simplePos="0" relativeHeight="251672576" behindDoc="0" locked="0" layoutInCell="1" allowOverlap="1" wp14:anchorId="54219649" wp14:editId="278F5A31">
                <wp:simplePos x="0" y="0"/>
                <wp:positionH relativeFrom="column">
                  <wp:posOffset>-241200</wp:posOffset>
                </wp:positionH>
                <wp:positionV relativeFrom="paragraph">
                  <wp:posOffset>4735145</wp:posOffset>
                </wp:positionV>
                <wp:extent cx="2195195" cy="2894400"/>
                <wp:effectExtent l="0" t="0" r="14605" b="13970"/>
                <wp:wrapNone/>
                <wp:docPr id="8" name="Rounded Rectangle 8"/>
                <wp:cNvGraphicFramePr/>
                <a:graphic xmlns:a="http://schemas.openxmlformats.org/drawingml/2006/main">
                  <a:graphicData uri="http://schemas.microsoft.com/office/word/2010/wordprocessingShape">
                    <wps:wsp>
                      <wps:cNvSpPr/>
                      <wps:spPr>
                        <a:xfrm>
                          <a:off x="0" y="0"/>
                          <a:ext cx="2195195" cy="2894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BBD9E5" w14:textId="1C6E42E8" w:rsidR="003758F7" w:rsidRPr="00FB6B53" w:rsidRDefault="003758F7" w:rsidP="003758F7">
                            <w:pPr>
                              <w:jc w:val="center"/>
                              <w:rPr>
                                <w:rFonts w:ascii="Arial" w:hAnsi="Arial" w:cs="Arial"/>
                                <w:b/>
                                <w:bCs/>
                                <w:color w:val="000000" w:themeColor="text1"/>
                                <w:sz w:val="20"/>
                                <w:szCs w:val="20"/>
                              </w:rPr>
                            </w:pPr>
                            <w:r w:rsidRPr="00FB6B53">
                              <w:rPr>
                                <w:rFonts w:ascii="Arial" w:hAnsi="Arial" w:cs="Arial"/>
                                <w:color w:val="000000" w:themeColor="text1"/>
                                <w:sz w:val="20"/>
                                <w:szCs w:val="20"/>
                              </w:rPr>
                              <w:t xml:space="preserve">Class teacher/staff member asked to </w:t>
                            </w:r>
                            <w:r w:rsidRPr="00FB6B53">
                              <w:rPr>
                                <w:rFonts w:ascii="Arial" w:hAnsi="Arial" w:cs="Arial"/>
                                <w:b/>
                                <w:bCs/>
                                <w:color w:val="000000" w:themeColor="text1"/>
                                <w:sz w:val="20"/>
                                <w:szCs w:val="20"/>
                              </w:rPr>
                              <w:t>monitor</w:t>
                            </w:r>
                            <w:r w:rsidRPr="00FB6B53">
                              <w:rPr>
                                <w:rFonts w:ascii="Arial" w:hAnsi="Arial" w:cs="Arial"/>
                                <w:color w:val="000000" w:themeColor="text1"/>
                                <w:sz w:val="20"/>
                                <w:szCs w:val="20"/>
                              </w:rPr>
                              <w:t xml:space="preserve"> child and </w:t>
                            </w:r>
                            <w:r w:rsidRPr="00FB6B53">
                              <w:rPr>
                                <w:rFonts w:ascii="Arial" w:hAnsi="Arial" w:cs="Arial"/>
                                <w:b/>
                                <w:bCs/>
                                <w:color w:val="000000" w:themeColor="text1"/>
                                <w:sz w:val="20"/>
                                <w:szCs w:val="20"/>
                              </w:rPr>
                              <w:t>feedback</w:t>
                            </w:r>
                            <w:r w:rsidRPr="00FB6B53">
                              <w:rPr>
                                <w:rFonts w:ascii="Arial" w:hAnsi="Arial" w:cs="Arial"/>
                                <w:color w:val="000000" w:themeColor="text1"/>
                                <w:sz w:val="20"/>
                                <w:szCs w:val="20"/>
                              </w:rPr>
                              <w:t xml:space="preserve"> to </w:t>
                            </w:r>
                            <w:r w:rsidR="00C3663C" w:rsidRPr="00FB6B53">
                              <w:rPr>
                                <w:rFonts w:ascii="Arial" w:hAnsi="Arial" w:cs="Arial"/>
                                <w:color w:val="000000" w:themeColor="text1"/>
                                <w:sz w:val="20"/>
                                <w:szCs w:val="20"/>
                              </w:rPr>
                              <w:t>DSLs</w:t>
                            </w:r>
                            <w:r w:rsidRPr="00FB6B53">
                              <w:rPr>
                                <w:rFonts w:ascii="Arial" w:hAnsi="Arial" w:cs="Arial"/>
                                <w:color w:val="000000" w:themeColor="text1"/>
                                <w:sz w:val="20"/>
                                <w:szCs w:val="20"/>
                              </w:rPr>
                              <w:t xml:space="preserve"> via My Concern task within an </w:t>
                            </w:r>
                            <w:r w:rsidRPr="00FB6B53">
                              <w:rPr>
                                <w:rFonts w:ascii="Arial" w:hAnsi="Arial" w:cs="Arial"/>
                                <w:b/>
                                <w:bCs/>
                                <w:color w:val="000000" w:themeColor="text1"/>
                                <w:sz w:val="20"/>
                                <w:szCs w:val="20"/>
                              </w:rPr>
                              <w:t xml:space="preserve">agreed timescale. </w:t>
                            </w:r>
                          </w:p>
                          <w:p w14:paraId="05A2E8CF" w14:textId="77777777" w:rsidR="003758F7" w:rsidRPr="00FB6B53" w:rsidRDefault="003758F7" w:rsidP="003758F7">
                            <w:pPr>
                              <w:jc w:val="center"/>
                              <w:rPr>
                                <w:rFonts w:ascii="Arial" w:hAnsi="Arial" w:cs="Arial"/>
                                <w:color w:val="000000" w:themeColor="text1"/>
                                <w:sz w:val="20"/>
                                <w:szCs w:val="20"/>
                              </w:rPr>
                            </w:pPr>
                          </w:p>
                          <w:p w14:paraId="55CA03AC"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This may include informing their named social worker.</w:t>
                            </w:r>
                          </w:p>
                          <w:p w14:paraId="41FBB959" w14:textId="77777777" w:rsidR="003758F7" w:rsidRPr="00FB6B53" w:rsidRDefault="003758F7" w:rsidP="003758F7">
                            <w:pPr>
                              <w:jc w:val="center"/>
                              <w:rPr>
                                <w:rFonts w:ascii="Arial" w:hAnsi="Arial" w:cs="Arial"/>
                                <w:color w:val="000000" w:themeColor="text1"/>
                                <w:sz w:val="20"/>
                                <w:szCs w:val="20"/>
                              </w:rPr>
                            </w:pPr>
                          </w:p>
                          <w:p w14:paraId="71025954" w14:textId="7E413270"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 xml:space="preserve">After a period of monitoring, the concern may be filed if </w:t>
                            </w:r>
                            <w:r w:rsidR="00C3663C" w:rsidRPr="00FB6B53">
                              <w:rPr>
                                <w:rFonts w:ascii="Arial" w:hAnsi="Arial" w:cs="Arial"/>
                                <w:color w:val="000000" w:themeColor="text1"/>
                                <w:sz w:val="20"/>
                                <w:szCs w:val="20"/>
                              </w:rPr>
                              <w:t>DSLs</w:t>
                            </w:r>
                            <w:r w:rsidRPr="00FB6B53">
                              <w:rPr>
                                <w:rFonts w:ascii="Arial" w:hAnsi="Arial" w:cs="Arial"/>
                                <w:color w:val="000000" w:themeColor="text1"/>
                                <w:sz w:val="20"/>
                                <w:szCs w:val="20"/>
                              </w:rPr>
                              <w:t xml:space="preserve"> are satisfied there is no risk or escalated and a referral made.</w:t>
                            </w:r>
                          </w:p>
                          <w:p w14:paraId="0229EF18" w14:textId="77777777" w:rsidR="003758F7" w:rsidRPr="00FB6B53" w:rsidRDefault="003758F7" w:rsidP="003758F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19649" id="Rounded Rectangle 8" o:spid="_x0000_s1031" style="position:absolute;left:0;text-align:left;margin-left:-19pt;margin-top:372.85pt;width:172.85pt;height:227.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" filled="f" strokecolor="black [3213]" strokeweight="1pt">
                <v:stroke joinstyle="miter"/>
                <v:textbox>
                  <w:txbxContent>
                    <w:p w14:paraId="14BBD9E5" w14:textId="1C6E42E8" w:rsidR="003758F7" w:rsidRPr="00FB6B53" w:rsidRDefault="003758F7" w:rsidP="003758F7">
                      <w:pPr>
                        <w:jc w:val="center"/>
                        <w:rPr>
                          <w:rFonts w:ascii="Arial" w:hAnsi="Arial" w:cs="Arial"/>
                          <w:b/>
                          <w:bCs/>
                          <w:color w:val="000000" w:themeColor="text1"/>
                          <w:sz w:val="20"/>
                          <w:szCs w:val="20"/>
                        </w:rPr>
                      </w:pPr>
                      <w:r w:rsidRPr="00FB6B53">
                        <w:rPr>
                          <w:rFonts w:ascii="Arial" w:hAnsi="Arial" w:cs="Arial"/>
                          <w:color w:val="000000" w:themeColor="text1"/>
                          <w:sz w:val="20"/>
                          <w:szCs w:val="20"/>
                        </w:rPr>
                        <w:t xml:space="preserve">Class teacher/staff member asked to </w:t>
                      </w:r>
                      <w:r w:rsidRPr="00FB6B53">
                        <w:rPr>
                          <w:rFonts w:ascii="Arial" w:hAnsi="Arial" w:cs="Arial"/>
                          <w:b/>
                          <w:bCs/>
                          <w:color w:val="000000" w:themeColor="text1"/>
                          <w:sz w:val="20"/>
                          <w:szCs w:val="20"/>
                        </w:rPr>
                        <w:t>monitor</w:t>
                      </w:r>
                      <w:r w:rsidRPr="00FB6B53">
                        <w:rPr>
                          <w:rFonts w:ascii="Arial" w:hAnsi="Arial" w:cs="Arial"/>
                          <w:color w:val="000000" w:themeColor="text1"/>
                          <w:sz w:val="20"/>
                          <w:szCs w:val="20"/>
                        </w:rPr>
                        <w:t xml:space="preserve"> child and </w:t>
                      </w:r>
                      <w:r w:rsidRPr="00FB6B53">
                        <w:rPr>
                          <w:rFonts w:ascii="Arial" w:hAnsi="Arial" w:cs="Arial"/>
                          <w:b/>
                          <w:bCs/>
                          <w:color w:val="000000" w:themeColor="text1"/>
                          <w:sz w:val="20"/>
                          <w:szCs w:val="20"/>
                        </w:rPr>
                        <w:t>feedback</w:t>
                      </w:r>
                      <w:r w:rsidRPr="00FB6B53">
                        <w:rPr>
                          <w:rFonts w:ascii="Arial" w:hAnsi="Arial" w:cs="Arial"/>
                          <w:color w:val="000000" w:themeColor="text1"/>
                          <w:sz w:val="20"/>
                          <w:szCs w:val="20"/>
                        </w:rPr>
                        <w:t xml:space="preserve"> to </w:t>
                      </w:r>
                      <w:r w:rsidR="00C3663C" w:rsidRPr="00FB6B53">
                        <w:rPr>
                          <w:rFonts w:ascii="Arial" w:hAnsi="Arial" w:cs="Arial"/>
                          <w:color w:val="000000" w:themeColor="text1"/>
                          <w:sz w:val="20"/>
                          <w:szCs w:val="20"/>
                        </w:rPr>
                        <w:t>DSLs</w:t>
                      </w:r>
                      <w:r w:rsidRPr="00FB6B53">
                        <w:rPr>
                          <w:rFonts w:ascii="Arial" w:hAnsi="Arial" w:cs="Arial"/>
                          <w:color w:val="000000" w:themeColor="text1"/>
                          <w:sz w:val="20"/>
                          <w:szCs w:val="20"/>
                        </w:rPr>
                        <w:t xml:space="preserve"> via My Concern task within an </w:t>
                      </w:r>
                      <w:r w:rsidRPr="00FB6B53">
                        <w:rPr>
                          <w:rFonts w:ascii="Arial" w:hAnsi="Arial" w:cs="Arial"/>
                          <w:b/>
                          <w:bCs/>
                          <w:color w:val="000000" w:themeColor="text1"/>
                          <w:sz w:val="20"/>
                          <w:szCs w:val="20"/>
                        </w:rPr>
                        <w:t xml:space="preserve">agreed timescale. </w:t>
                      </w:r>
                    </w:p>
                    <w:p w14:paraId="05A2E8CF" w14:textId="77777777" w:rsidR="003758F7" w:rsidRPr="00FB6B53" w:rsidRDefault="003758F7" w:rsidP="003758F7">
                      <w:pPr>
                        <w:jc w:val="center"/>
                        <w:rPr>
                          <w:rFonts w:ascii="Arial" w:hAnsi="Arial" w:cs="Arial"/>
                          <w:color w:val="000000" w:themeColor="text1"/>
                          <w:sz w:val="20"/>
                          <w:szCs w:val="20"/>
                        </w:rPr>
                      </w:pPr>
                    </w:p>
                    <w:p w14:paraId="55CA03AC"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This may include informing their named social worker.</w:t>
                      </w:r>
                    </w:p>
                    <w:p w14:paraId="41FBB959" w14:textId="77777777" w:rsidR="003758F7" w:rsidRPr="00FB6B53" w:rsidRDefault="003758F7" w:rsidP="003758F7">
                      <w:pPr>
                        <w:jc w:val="center"/>
                        <w:rPr>
                          <w:rFonts w:ascii="Arial" w:hAnsi="Arial" w:cs="Arial"/>
                          <w:color w:val="000000" w:themeColor="text1"/>
                          <w:sz w:val="20"/>
                          <w:szCs w:val="20"/>
                        </w:rPr>
                      </w:pPr>
                    </w:p>
                    <w:p w14:paraId="71025954" w14:textId="7E413270"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 xml:space="preserve">After a period of monitoring, the concern may be filed if </w:t>
                      </w:r>
                      <w:r w:rsidR="00C3663C" w:rsidRPr="00FB6B53">
                        <w:rPr>
                          <w:rFonts w:ascii="Arial" w:hAnsi="Arial" w:cs="Arial"/>
                          <w:color w:val="000000" w:themeColor="text1"/>
                          <w:sz w:val="20"/>
                          <w:szCs w:val="20"/>
                        </w:rPr>
                        <w:t>DSLs</w:t>
                      </w:r>
                      <w:r w:rsidRPr="00FB6B53">
                        <w:rPr>
                          <w:rFonts w:ascii="Arial" w:hAnsi="Arial" w:cs="Arial"/>
                          <w:color w:val="000000" w:themeColor="text1"/>
                          <w:sz w:val="20"/>
                          <w:szCs w:val="20"/>
                        </w:rPr>
                        <w:t xml:space="preserve"> are satisfied there is no risk or escalated and a referral made.</w:t>
                      </w:r>
                    </w:p>
                    <w:p w14:paraId="0229EF18" w14:textId="77777777" w:rsidR="003758F7" w:rsidRPr="00FB6B53" w:rsidRDefault="003758F7" w:rsidP="003758F7">
                      <w:pPr>
                        <w:jc w:val="center"/>
                        <w:rPr>
                          <w:color w:val="000000" w:themeColor="text1"/>
                        </w:rPr>
                      </w:pPr>
                    </w:p>
                  </w:txbxContent>
                </v:textbox>
              </v:roundrect>
            </w:pict>
          </mc:Fallback>
        </mc:AlternateContent>
      </w:r>
      <w:r w:rsidRPr="00FB6B53">
        <w:rPr>
          <w:noProof/>
        </w:rPr>
        <mc:AlternateContent>
          <mc:Choice Requires="wps">
            <w:drawing>
              <wp:anchor distT="0" distB="0" distL="114300" distR="114300" simplePos="0" relativeHeight="251688960" behindDoc="0" locked="0" layoutInCell="1" allowOverlap="1" wp14:anchorId="4183E450" wp14:editId="7BDABB15">
                <wp:simplePos x="0" y="0"/>
                <wp:positionH relativeFrom="column">
                  <wp:posOffset>1953994</wp:posOffset>
                </wp:positionH>
                <wp:positionV relativeFrom="paragraph">
                  <wp:posOffset>7154345</wp:posOffset>
                </wp:positionV>
                <wp:extent cx="2700805" cy="0"/>
                <wp:effectExtent l="0" t="63500" r="0" b="76200"/>
                <wp:wrapNone/>
                <wp:docPr id="35" name="Straight Arrow Connector 35"/>
                <wp:cNvGraphicFramePr/>
                <a:graphic xmlns:a="http://schemas.openxmlformats.org/drawingml/2006/main">
                  <a:graphicData uri="http://schemas.microsoft.com/office/word/2010/wordprocessingShape">
                    <wps:wsp>
                      <wps:cNvCnPr/>
                      <wps:spPr>
                        <a:xfrm>
                          <a:off x="0" y="0"/>
                          <a:ext cx="270080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85CC11" id="Straight Arrow Connector 35" o:spid="_x0000_s1026" type="#_x0000_t32" style="position:absolute;margin-left:153.85pt;margin-top:563.35pt;width:212.6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" strokecolor="black [3200]" strokeweight="1pt">
                <v:stroke endarrow="block" joinstyle="miter"/>
              </v:shape>
            </w:pict>
          </mc:Fallback>
        </mc:AlternateContent>
      </w:r>
      <w:r w:rsidRPr="00FB6B53">
        <w:rPr>
          <w:noProof/>
        </w:rPr>
        <mc:AlternateContent>
          <mc:Choice Requires="wps">
            <w:drawing>
              <wp:anchor distT="0" distB="0" distL="114300" distR="114300" simplePos="0" relativeHeight="251687936" behindDoc="0" locked="0" layoutInCell="1" allowOverlap="1" wp14:anchorId="114815A9" wp14:editId="15739FC8">
                <wp:simplePos x="0" y="0"/>
                <wp:positionH relativeFrom="column">
                  <wp:posOffset>3299900</wp:posOffset>
                </wp:positionH>
                <wp:positionV relativeFrom="paragraph">
                  <wp:posOffset>7045044</wp:posOffset>
                </wp:positionV>
                <wp:extent cx="0" cy="1006435"/>
                <wp:effectExtent l="63500" t="0" r="38100" b="35560"/>
                <wp:wrapNone/>
                <wp:docPr id="34" name="Straight Arrow Connector 34"/>
                <wp:cNvGraphicFramePr/>
                <a:graphic xmlns:a="http://schemas.openxmlformats.org/drawingml/2006/main">
                  <a:graphicData uri="http://schemas.microsoft.com/office/word/2010/wordprocessingShape">
                    <wps:wsp>
                      <wps:cNvCnPr/>
                      <wps:spPr>
                        <a:xfrm>
                          <a:off x="0" y="0"/>
                          <a:ext cx="0" cy="100643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49BCC5" id="Straight Arrow Connector 34" o:spid="_x0000_s1026" type="#_x0000_t32" style="position:absolute;margin-left:259.85pt;margin-top:554.75pt;width:0;height:79.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" strokecolor="black [3200]" strokeweight="1pt">
                <v:stroke endarrow="block" joinstyle="miter"/>
              </v:shape>
            </w:pict>
          </mc:Fallback>
        </mc:AlternateContent>
      </w:r>
      <w:r w:rsidRPr="00FB6B53">
        <w:rPr>
          <w:noProof/>
        </w:rPr>
        <mc:AlternateContent>
          <mc:Choice Requires="wps">
            <w:drawing>
              <wp:anchor distT="0" distB="0" distL="114300" distR="114300" simplePos="0" relativeHeight="251685888" behindDoc="0" locked="0" layoutInCell="1" allowOverlap="1" wp14:anchorId="0930E50F" wp14:editId="3BF03503">
                <wp:simplePos x="0" y="0"/>
                <wp:positionH relativeFrom="column">
                  <wp:posOffset>1953995</wp:posOffset>
                </wp:positionH>
                <wp:positionV relativeFrom="paragraph">
                  <wp:posOffset>5843945</wp:posOffset>
                </wp:positionV>
                <wp:extent cx="368005" cy="0"/>
                <wp:effectExtent l="25400" t="63500" r="0" b="76200"/>
                <wp:wrapNone/>
                <wp:docPr id="32" name="Straight Arrow Connector 32"/>
                <wp:cNvGraphicFramePr/>
                <a:graphic xmlns:a="http://schemas.openxmlformats.org/drawingml/2006/main">
                  <a:graphicData uri="http://schemas.microsoft.com/office/word/2010/wordprocessingShape">
                    <wps:wsp>
                      <wps:cNvCnPr/>
                      <wps:spPr>
                        <a:xfrm flipH="1">
                          <a:off x="0" y="0"/>
                          <a:ext cx="36800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FA3EDF7" id="_x0000_t32" coordsize="21600,21600" o:spt="32" o:oned="t" path="m,l21600,21600e" filled="f">
                <v:path arrowok="t" fillok="f" o:connecttype="none"/>
                <o:lock v:ext="edit" shapetype="t"/>
              </v:shapetype>
              <v:shape id="Straight Arrow Connector 32" o:spid="_x0000_s1026" type="#_x0000_t32" style="position:absolute;margin-left:153.85pt;margin-top:460.15pt;width:29pt;height:0;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" strokecolor="black [3200]" strokeweight="1pt">
                <v:stroke endarrow="block" joinstyle="miter"/>
              </v:shape>
            </w:pict>
          </mc:Fallback>
        </mc:AlternateContent>
      </w:r>
      <w:r w:rsidRPr="00FB6B53">
        <w:rPr>
          <w:noProof/>
        </w:rPr>
        <mc:AlternateContent>
          <mc:Choice Requires="wps">
            <w:drawing>
              <wp:anchor distT="0" distB="0" distL="114300" distR="114300" simplePos="0" relativeHeight="251684864" behindDoc="0" locked="0" layoutInCell="1" allowOverlap="1" wp14:anchorId="5623E88F" wp14:editId="3A9D8C58">
                <wp:simplePos x="0" y="0"/>
                <wp:positionH relativeFrom="column">
                  <wp:posOffset>824400</wp:posOffset>
                </wp:positionH>
                <wp:positionV relativeFrom="paragraph">
                  <wp:posOffset>4462795</wp:posOffset>
                </wp:positionV>
                <wp:extent cx="0" cy="272350"/>
                <wp:effectExtent l="63500" t="0" r="76200" b="33020"/>
                <wp:wrapNone/>
                <wp:docPr id="31" name="Straight Arrow Connector 31"/>
                <wp:cNvGraphicFramePr/>
                <a:graphic xmlns:a="http://schemas.openxmlformats.org/drawingml/2006/main">
                  <a:graphicData uri="http://schemas.microsoft.com/office/word/2010/wordprocessingShape">
                    <wps:wsp>
                      <wps:cNvCnPr/>
                      <wps:spPr>
                        <a:xfrm>
                          <a:off x="0" y="0"/>
                          <a:ext cx="0" cy="2723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BB575D" id="Straight Arrow Connector 31" o:spid="_x0000_s1026" type="#_x0000_t32" style="position:absolute;margin-left:64.9pt;margin-top:351.4pt;width:0;height:21.4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" strokecolor="black [3200]" strokeweight="1pt">
                <v:stroke endarrow="block" joinstyle="miter"/>
              </v:shape>
            </w:pict>
          </mc:Fallback>
        </mc:AlternateContent>
      </w:r>
      <w:r w:rsidRPr="00FB6B53">
        <w:rPr>
          <w:noProof/>
        </w:rPr>
        <mc:AlternateContent>
          <mc:Choice Requires="wps">
            <w:drawing>
              <wp:anchor distT="0" distB="0" distL="114300" distR="114300" simplePos="0" relativeHeight="251683840" behindDoc="0" locked="0" layoutInCell="1" allowOverlap="1" wp14:anchorId="775E7137" wp14:editId="6380A1CC">
                <wp:simplePos x="0" y="0"/>
                <wp:positionH relativeFrom="column">
                  <wp:posOffset>3301200</wp:posOffset>
                </wp:positionH>
                <wp:positionV relativeFrom="paragraph">
                  <wp:posOffset>4493040</wp:posOffset>
                </wp:positionV>
                <wp:extent cx="0" cy="155705"/>
                <wp:effectExtent l="63500" t="0" r="38100" b="34925"/>
                <wp:wrapNone/>
                <wp:docPr id="26" name="Straight Arrow Connector 26"/>
                <wp:cNvGraphicFramePr/>
                <a:graphic xmlns:a="http://schemas.openxmlformats.org/drawingml/2006/main">
                  <a:graphicData uri="http://schemas.microsoft.com/office/word/2010/wordprocessingShape">
                    <wps:wsp>
                      <wps:cNvCnPr/>
                      <wps:spPr>
                        <a:xfrm>
                          <a:off x="0" y="0"/>
                          <a:ext cx="0" cy="15570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B9CEB2" id="Straight Arrow Connector 26" o:spid="_x0000_s1026" type="#_x0000_t32" style="position:absolute;margin-left:259.95pt;margin-top:353.8pt;width:0;height:12.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" strokecolor="black [3200]" strokeweight="1pt">
                <v:stroke endarrow="block" joinstyle="miter"/>
              </v:shape>
            </w:pict>
          </mc:Fallback>
        </mc:AlternateContent>
      </w:r>
      <w:r w:rsidRPr="00FB6B53">
        <w:rPr>
          <w:noProof/>
        </w:rPr>
        <mc:AlternateContent>
          <mc:Choice Requires="wps">
            <w:drawing>
              <wp:anchor distT="0" distB="0" distL="114300" distR="114300" simplePos="0" relativeHeight="251680768" behindDoc="0" locked="0" layoutInCell="1" allowOverlap="1" wp14:anchorId="78B48646" wp14:editId="54943102">
                <wp:simplePos x="0" y="0"/>
                <wp:positionH relativeFrom="column">
                  <wp:posOffset>3265600</wp:posOffset>
                </wp:positionH>
                <wp:positionV relativeFrom="paragraph">
                  <wp:posOffset>3230395</wp:posOffset>
                </wp:positionV>
                <wp:extent cx="0" cy="215950"/>
                <wp:effectExtent l="63500" t="0" r="50800" b="38100"/>
                <wp:wrapNone/>
                <wp:docPr id="9" name="Straight Arrow Connector 9"/>
                <wp:cNvGraphicFramePr/>
                <a:graphic xmlns:a="http://schemas.openxmlformats.org/drawingml/2006/main">
                  <a:graphicData uri="http://schemas.microsoft.com/office/word/2010/wordprocessingShape">
                    <wps:wsp>
                      <wps:cNvCnPr/>
                      <wps:spPr>
                        <a:xfrm>
                          <a:off x="0" y="0"/>
                          <a:ext cx="0" cy="2159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266D0A" id="Straight Arrow Connector 9" o:spid="_x0000_s1026" type="#_x0000_t32" style="position:absolute;margin-left:257.15pt;margin-top:254.35pt;width:0;height:17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" strokecolor="black [3200]" strokeweight="1pt">
                <v:stroke endarrow="block" joinstyle="miter"/>
              </v:shape>
            </w:pict>
          </mc:Fallback>
        </mc:AlternateContent>
      </w:r>
      <w:r w:rsidRPr="00FB6B53">
        <w:rPr>
          <w:noProof/>
        </w:rPr>
        <mc:AlternateContent>
          <mc:Choice Requires="wps">
            <w:drawing>
              <wp:anchor distT="0" distB="0" distL="114300" distR="114300" simplePos="0" relativeHeight="251679744" behindDoc="0" locked="0" layoutInCell="1" allowOverlap="1" wp14:anchorId="7209E415" wp14:editId="007FFE8E">
                <wp:simplePos x="0" y="0"/>
                <wp:positionH relativeFrom="column">
                  <wp:posOffset>3265600</wp:posOffset>
                </wp:positionH>
                <wp:positionV relativeFrom="paragraph">
                  <wp:posOffset>1550615</wp:posOffset>
                </wp:positionV>
                <wp:extent cx="0" cy="232530"/>
                <wp:effectExtent l="63500" t="0" r="50800" b="34290"/>
                <wp:wrapNone/>
                <wp:docPr id="44" name="Straight Arrow Connector 44"/>
                <wp:cNvGraphicFramePr/>
                <a:graphic xmlns:a="http://schemas.openxmlformats.org/drawingml/2006/main">
                  <a:graphicData uri="http://schemas.microsoft.com/office/word/2010/wordprocessingShape">
                    <wps:wsp>
                      <wps:cNvCnPr/>
                      <wps:spPr>
                        <a:xfrm>
                          <a:off x="0" y="0"/>
                          <a:ext cx="0" cy="23253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D238A8" id="Straight Arrow Connector 44" o:spid="_x0000_s1026" type="#_x0000_t32" style="position:absolute;margin-left:257.15pt;margin-top:122.1pt;width:0;height:18.3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" strokecolor="black [3200]" strokeweight="1pt">
                <v:stroke endarrow="block" joinstyle="miter"/>
              </v:shape>
            </w:pict>
          </mc:Fallback>
        </mc:AlternateContent>
      </w:r>
      <w:r w:rsidRPr="00FB6B53">
        <w:rPr>
          <w:rFonts w:ascii="Arial" w:hAnsi="Arial" w:cs="Arial"/>
          <w:b/>
          <w:sz w:val="22"/>
          <w:szCs w:val="22"/>
        </w:rPr>
        <w:t>Figure 1: Procedur</w:t>
      </w:r>
      <w:bookmarkStart w:id="42" w:name="flowchart"/>
      <w:r w:rsidRPr="00FB6B53">
        <w:rPr>
          <w:rFonts w:ascii="Arial" w:hAnsi="Arial" w:cs="Arial"/>
          <w:b/>
          <w:sz w:val="22"/>
          <w:szCs w:val="22"/>
        </w:rPr>
        <w:t>e if you have concerns about a child’s welfare</w:t>
      </w:r>
    </w:p>
    <w:bookmarkEnd w:id="42"/>
    <w:p w14:paraId="67660519" w14:textId="78F1DB77" w:rsidR="003758F7" w:rsidRPr="00FB6B53" w:rsidRDefault="003758F7" w:rsidP="00B3799A">
      <w:pPr>
        <w:pStyle w:val="1bodycopy10pt"/>
        <w:jc w:val="center"/>
        <w:rPr>
          <w:rFonts w:cs="Arial"/>
          <w:b/>
          <w:sz w:val="22"/>
          <w:szCs w:val="22"/>
          <w:lang w:val="en-GB"/>
        </w:rPr>
      </w:pPr>
    </w:p>
    <w:p w14:paraId="22C33236" w14:textId="6BBD1CF2" w:rsidR="003758F7" w:rsidRPr="00FB6B53" w:rsidRDefault="003758F7" w:rsidP="00B3799A">
      <w:pPr>
        <w:pStyle w:val="1bodycopy10pt"/>
        <w:jc w:val="center"/>
        <w:rPr>
          <w:rFonts w:cs="Arial"/>
          <w:b/>
          <w:sz w:val="22"/>
          <w:szCs w:val="22"/>
          <w:lang w:val="en-GB"/>
        </w:rPr>
      </w:pPr>
    </w:p>
    <w:p w14:paraId="3DDB00A8" w14:textId="77777777" w:rsidR="003758F7" w:rsidRPr="00FB6B53" w:rsidRDefault="003758F7" w:rsidP="00B3799A">
      <w:pPr>
        <w:pStyle w:val="1bodycopy10pt"/>
        <w:jc w:val="center"/>
        <w:rPr>
          <w:rFonts w:cs="Arial"/>
          <w:b/>
          <w:sz w:val="22"/>
          <w:szCs w:val="22"/>
          <w:lang w:val="en-GB"/>
        </w:rPr>
      </w:pPr>
    </w:p>
    <w:p w14:paraId="5D3FC5E6" w14:textId="121D3D31" w:rsidR="003758F7" w:rsidRPr="00FB6B53" w:rsidRDefault="003758F7" w:rsidP="00B3799A">
      <w:pPr>
        <w:pStyle w:val="1bodycopy10pt"/>
        <w:jc w:val="center"/>
        <w:rPr>
          <w:rFonts w:cs="Arial"/>
          <w:b/>
          <w:sz w:val="22"/>
          <w:szCs w:val="22"/>
          <w:lang w:val="en-GB"/>
        </w:rPr>
      </w:pPr>
    </w:p>
    <w:p w14:paraId="47E92D75" w14:textId="5CBBE132" w:rsidR="003758F7" w:rsidRPr="00FB6B53" w:rsidRDefault="003758F7" w:rsidP="00B3799A">
      <w:pPr>
        <w:pStyle w:val="1bodycopy10pt"/>
        <w:jc w:val="center"/>
        <w:rPr>
          <w:rFonts w:cs="Arial"/>
          <w:b/>
          <w:sz w:val="22"/>
          <w:szCs w:val="22"/>
          <w:lang w:val="en-GB"/>
        </w:rPr>
      </w:pPr>
    </w:p>
    <w:p w14:paraId="285BA0DD" w14:textId="00B11543" w:rsidR="003758F7" w:rsidRPr="00FB6B53" w:rsidRDefault="003758F7" w:rsidP="00B3799A">
      <w:pPr>
        <w:pStyle w:val="1bodycopy10pt"/>
        <w:jc w:val="center"/>
        <w:rPr>
          <w:rFonts w:cs="Arial"/>
          <w:b/>
          <w:sz w:val="22"/>
          <w:szCs w:val="22"/>
          <w:lang w:val="en-GB"/>
        </w:rPr>
      </w:pPr>
    </w:p>
    <w:p w14:paraId="01F8DD0F" w14:textId="6C7C2CAC" w:rsidR="003758F7" w:rsidRPr="00FB6B53" w:rsidRDefault="00B61C1D" w:rsidP="00B3799A">
      <w:pPr>
        <w:pStyle w:val="1bodycopy10pt"/>
        <w:jc w:val="center"/>
        <w:rPr>
          <w:rFonts w:cs="Arial"/>
          <w:b/>
          <w:sz w:val="22"/>
          <w:szCs w:val="22"/>
          <w:lang w:val="en-GB"/>
        </w:rPr>
      </w:pPr>
      <w:r w:rsidRPr="00FB6B53">
        <w:rPr>
          <w:noProof/>
          <w:lang w:val="en-GB"/>
        </w:rPr>
        <mc:AlternateContent>
          <mc:Choice Requires="wps">
            <w:drawing>
              <wp:anchor distT="0" distB="0" distL="114300" distR="114300" simplePos="0" relativeHeight="251696128" behindDoc="0" locked="0" layoutInCell="1" allowOverlap="1" wp14:anchorId="1FE7D653" wp14:editId="66FD92B8">
                <wp:simplePos x="0" y="0"/>
                <wp:positionH relativeFrom="column">
                  <wp:posOffset>2415746</wp:posOffset>
                </wp:positionH>
                <wp:positionV relativeFrom="paragraph">
                  <wp:posOffset>197587</wp:posOffset>
                </wp:positionV>
                <wp:extent cx="1694180" cy="1447989"/>
                <wp:effectExtent l="0" t="0" r="7620" b="12700"/>
                <wp:wrapNone/>
                <wp:docPr id="2" name="Rounded Rectangle 2"/>
                <wp:cNvGraphicFramePr/>
                <a:graphic xmlns:a="http://schemas.openxmlformats.org/drawingml/2006/main">
                  <a:graphicData uri="http://schemas.microsoft.com/office/word/2010/wordprocessingShape">
                    <wps:wsp>
                      <wps:cNvSpPr/>
                      <wps:spPr>
                        <a:xfrm>
                          <a:off x="0" y="0"/>
                          <a:ext cx="1694180" cy="144798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242DE8" w14:textId="2BBE5407" w:rsidR="00B61C1D" w:rsidRPr="00FB6B53" w:rsidRDefault="00B61C1D" w:rsidP="00B61C1D">
                            <w:pPr>
                              <w:jc w:val="center"/>
                              <w:rPr>
                                <w:rFonts w:ascii="Arial" w:hAnsi="Arial" w:cs="Arial"/>
                                <w:color w:val="000000" w:themeColor="text1"/>
                                <w:sz w:val="20"/>
                                <w:szCs w:val="20"/>
                              </w:rPr>
                            </w:pPr>
                            <w:r w:rsidRPr="00FB6B53">
                              <w:rPr>
                                <w:rFonts w:ascii="Arial" w:hAnsi="Arial" w:cs="Arial"/>
                                <w:color w:val="000000" w:themeColor="text1"/>
                                <w:sz w:val="20"/>
                                <w:szCs w:val="20"/>
                              </w:rPr>
                              <w:t xml:space="preserve">DSL’s will review and triage the </w:t>
                            </w:r>
                            <w:proofErr w:type="spellStart"/>
                            <w:r w:rsidRPr="00FB6B53">
                              <w:rPr>
                                <w:rFonts w:ascii="Arial" w:hAnsi="Arial" w:cs="Arial"/>
                                <w:color w:val="000000" w:themeColor="text1"/>
                                <w:sz w:val="20"/>
                                <w:szCs w:val="20"/>
                              </w:rPr>
                              <w:t>concern;this</w:t>
                            </w:r>
                            <w:proofErr w:type="spellEnd"/>
                            <w:r w:rsidRPr="00FB6B53">
                              <w:rPr>
                                <w:rFonts w:ascii="Arial" w:hAnsi="Arial" w:cs="Arial"/>
                                <w:color w:val="000000" w:themeColor="text1"/>
                                <w:sz w:val="20"/>
                                <w:szCs w:val="20"/>
                              </w:rPr>
                              <w:t xml:space="preserve"> includes allocating categories and assigning a case owner(within 24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E7D653" id="Rounded Rectangle 2" o:spid="_x0000_s1032" style="position:absolute;left:0;text-align:left;margin-left:190.2pt;margin-top:15.55pt;width:133.4pt;height:11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" filled="f" strokecolor="black [3213]" strokeweight="1pt">
                <v:stroke joinstyle="miter"/>
                <v:textbox>
                  <w:txbxContent>
                    <w:p w14:paraId="70242DE8" w14:textId="2BBE5407" w:rsidR="00B61C1D" w:rsidRPr="00FB6B53" w:rsidRDefault="00B61C1D" w:rsidP="00B61C1D">
                      <w:pPr>
                        <w:jc w:val="center"/>
                        <w:rPr>
                          <w:rFonts w:ascii="Arial" w:hAnsi="Arial" w:cs="Arial"/>
                          <w:color w:val="000000" w:themeColor="text1"/>
                          <w:sz w:val="20"/>
                          <w:szCs w:val="20"/>
                        </w:rPr>
                      </w:pPr>
                      <w:r w:rsidRPr="00FB6B53">
                        <w:rPr>
                          <w:rFonts w:ascii="Arial" w:hAnsi="Arial" w:cs="Arial"/>
                          <w:color w:val="000000" w:themeColor="text1"/>
                          <w:sz w:val="20"/>
                          <w:szCs w:val="20"/>
                        </w:rPr>
                        <w:t xml:space="preserve">DSL’s will review and triage the </w:t>
                      </w:r>
                      <w:proofErr w:type="spellStart"/>
                      <w:r w:rsidRPr="00FB6B53">
                        <w:rPr>
                          <w:rFonts w:ascii="Arial" w:hAnsi="Arial" w:cs="Arial"/>
                          <w:color w:val="000000" w:themeColor="text1"/>
                          <w:sz w:val="20"/>
                          <w:szCs w:val="20"/>
                        </w:rPr>
                        <w:t>concern;this</w:t>
                      </w:r>
                      <w:proofErr w:type="spellEnd"/>
                      <w:r w:rsidRPr="00FB6B53">
                        <w:rPr>
                          <w:rFonts w:ascii="Arial" w:hAnsi="Arial" w:cs="Arial"/>
                          <w:color w:val="000000" w:themeColor="text1"/>
                          <w:sz w:val="20"/>
                          <w:szCs w:val="20"/>
                        </w:rPr>
                        <w:t xml:space="preserve"> includes allocating categories and assigning a case owner(within 24 hours)</w:t>
                      </w:r>
                    </w:p>
                  </w:txbxContent>
                </v:textbox>
              </v:roundrect>
            </w:pict>
          </mc:Fallback>
        </mc:AlternateContent>
      </w:r>
    </w:p>
    <w:p w14:paraId="5496E810" w14:textId="3A524DE3" w:rsidR="003758F7" w:rsidRPr="00FB6B53" w:rsidRDefault="003758F7" w:rsidP="00B3799A">
      <w:pPr>
        <w:pStyle w:val="1bodycopy10pt"/>
        <w:jc w:val="center"/>
        <w:rPr>
          <w:rFonts w:cs="Arial"/>
          <w:b/>
          <w:sz w:val="22"/>
          <w:szCs w:val="22"/>
          <w:lang w:val="en-GB"/>
        </w:rPr>
      </w:pPr>
    </w:p>
    <w:p w14:paraId="1D4F948B" w14:textId="7F6EB1BC" w:rsidR="003758F7" w:rsidRPr="00FB6B53" w:rsidRDefault="003758F7" w:rsidP="00B3799A">
      <w:pPr>
        <w:pStyle w:val="1bodycopy10pt"/>
        <w:jc w:val="center"/>
        <w:rPr>
          <w:rFonts w:cs="Arial"/>
          <w:b/>
          <w:sz w:val="22"/>
          <w:szCs w:val="22"/>
          <w:lang w:val="en-GB"/>
        </w:rPr>
      </w:pPr>
    </w:p>
    <w:p w14:paraId="21BEAEE5" w14:textId="33BEE152" w:rsidR="003758F7" w:rsidRPr="00FB6B53" w:rsidRDefault="003758F7" w:rsidP="00B3799A">
      <w:pPr>
        <w:pStyle w:val="1bodycopy10pt"/>
        <w:jc w:val="center"/>
        <w:rPr>
          <w:rFonts w:cs="Arial"/>
          <w:b/>
          <w:sz w:val="22"/>
          <w:szCs w:val="22"/>
          <w:lang w:val="en-GB"/>
        </w:rPr>
      </w:pPr>
    </w:p>
    <w:p w14:paraId="11D66C0E" w14:textId="54FCA97C" w:rsidR="003758F7" w:rsidRPr="00FB6B53" w:rsidRDefault="003758F7" w:rsidP="00B3799A">
      <w:pPr>
        <w:pStyle w:val="1bodycopy10pt"/>
        <w:jc w:val="center"/>
        <w:rPr>
          <w:rFonts w:cs="Arial"/>
          <w:b/>
          <w:sz w:val="22"/>
          <w:szCs w:val="22"/>
          <w:lang w:val="en-GB"/>
        </w:rPr>
      </w:pPr>
    </w:p>
    <w:p w14:paraId="08D80056" w14:textId="202F1437" w:rsidR="003758F7" w:rsidRPr="00FB6B53" w:rsidRDefault="003758F7" w:rsidP="00B3799A">
      <w:pPr>
        <w:pStyle w:val="1bodycopy10pt"/>
        <w:jc w:val="center"/>
        <w:rPr>
          <w:rFonts w:cs="Arial"/>
          <w:b/>
          <w:sz w:val="22"/>
          <w:szCs w:val="22"/>
          <w:lang w:val="en-GB"/>
        </w:rPr>
      </w:pPr>
    </w:p>
    <w:p w14:paraId="29B47DFE" w14:textId="6AC9B263" w:rsidR="003758F7" w:rsidRPr="00FB6B53" w:rsidRDefault="005073AE" w:rsidP="00B3799A">
      <w:pPr>
        <w:pStyle w:val="1bodycopy10pt"/>
        <w:jc w:val="center"/>
        <w:rPr>
          <w:rFonts w:cs="Arial"/>
          <w:b/>
          <w:sz w:val="22"/>
          <w:szCs w:val="22"/>
          <w:lang w:val="en-GB"/>
        </w:rPr>
      </w:pPr>
      <w:r w:rsidRPr="00FB6B53">
        <w:rPr>
          <w:noProof/>
          <w:lang w:val="en-GB"/>
        </w:rPr>
        <mc:AlternateContent>
          <mc:Choice Requires="wps">
            <w:drawing>
              <wp:anchor distT="0" distB="0" distL="114300" distR="114300" simplePos="0" relativeHeight="251682816" behindDoc="0" locked="0" layoutInCell="1" allowOverlap="1" wp14:anchorId="491DD001" wp14:editId="23C38E7E">
                <wp:simplePos x="0" y="0"/>
                <wp:positionH relativeFrom="column">
                  <wp:posOffset>4109926</wp:posOffset>
                </wp:positionH>
                <wp:positionV relativeFrom="paragraph">
                  <wp:posOffset>86274</wp:posOffset>
                </wp:positionV>
                <wp:extent cx="631859" cy="411085"/>
                <wp:effectExtent l="0" t="0" r="53975" b="33655"/>
                <wp:wrapNone/>
                <wp:docPr id="16" name="Straight Arrow Connector 16"/>
                <wp:cNvGraphicFramePr/>
                <a:graphic xmlns:a="http://schemas.openxmlformats.org/drawingml/2006/main">
                  <a:graphicData uri="http://schemas.microsoft.com/office/word/2010/wordprocessingShape">
                    <wps:wsp>
                      <wps:cNvCnPr/>
                      <wps:spPr>
                        <a:xfrm>
                          <a:off x="0" y="0"/>
                          <a:ext cx="631859" cy="41108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FAE79B" id="_x0000_t32" coordsize="21600,21600" o:spt="32" o:oned="t" path="m,l21600,21600e" filled="f">
                <v:path arrowok="t" fillok="f" o:connecttype="none"/>
                <o:lock v:ext="edit" shapetype="t"/>
              </v:shapetype>
              <v:shape id="Straight Arrow Connector 16" o:spid="_x0000_s1026" type="#_x0000_t32" style="position:absolute;margin-left:323.6pt;margin-top:6.8pt;width:49.75pt;height:32.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" strokecolor="black [3200]" strokeweight="1pt">
                <v:stroke endarrow="block" joinstyle="miter"/>
              </v:shape>
            </w:pict>
          </mc:Fallback>
        </mc:AlternateContent>
      </w:r>
      <w:r w:rsidR="00B61C1D" w:rsidRPr="00FB6B53">
        <w:rPr>
          <w:noProof/>
          <w:lang w:val="en-GB"/>
        </w:rPr>
        <mc:AlternateContent>
          <mc:Choice Requires="wps">
            <w:drawing>
              <wp:anchor distT="0" distB="0" distL="114300" distR="114300" simplePos="0" relativeHeight="251681792" behindDoc="0" locked="0" layoutInCell="1" allowOverlap="1" wp14:anchorId="59BE6564" wp14:editId="60CC1FD5">
                <wp:simplePos x="0" y="0"/>
                <wp:positionH relativeFrom="column">
                  <wp:posOffset>1817130</wp:posOffset>
                </wp:positionH>
                <wp:positionV relativeFrom="paragraph">
                  <wp:posOffset>86274</wp:posOffset>
                </wp:positionV>
                <wp:extent cx="598616" cy="450095"/>
                <wp:effectExtent l="25400" t="0" r="11430" b="33020"/>
                <wp:wrapNone/>
                <wp:docPr id="15" name="Straight Arrow Connector 15"/>
                <wp:cNvGraphicFramePr/>
                <a:graphic xmlns:a="http://schemas.openxmlformats.org/drawingml/2006/main">
                  <a:graphicData uri="http://schemas.microsoft.com/office/word/2010/wordprocessingShape">
                    <wps:wsp>
                      <wps:cNvCnPr/>
                      <wps:spPr>
                        <a:xfrm flipH="1">
                          <a:off x="0" y="0"/>
                          <a:ext cx="598616" cy="45009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13E6F1" id="Straight Arrow Connector 15" o:spid="_x0000_s1026" type="#_x0000_t32" style="position:absolute;margin-left:143.1pt;margin-top:6.8pt;width:47.15pt;height:35.4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" strokecolor="black [3200]" strokeweight="1pt">
                <v:stroke endarrow="block" joinstyle="miter"/>
              </v:shape>
            </w:pict>
          </mc:Fallback>
        </mc:AlternateContent>
      </w:r>
    </w:p>
    <w:p w14:paraId="48DBE44A" w14:textId="25E0E862" w:rsidR="003758F7" w:rsidRPr="00FB6B53" w:rsidRDefault="00FE5295" w:rsidP="00B3799A">
      <w:pPr>
        <w:pStyle w:val="1bodycopy10pt"/>
        <w:jc w:val="center"/>
        <w:rPr>
          <w:rFonts w:cs="Arial"/>
          <w:b/>
          <w:sz w:val="22"/>
          <w:szCs w:val="22"/>
          <w:lang w:val="en-GB"/>
        </w:rPr>
      </w:pPr>
      <w:r w:rsidRPr="00FB6B53">
        <w:rPr>
          <w:noProof/>
          <w:lang w:val="en-GB"/>
        </w:rPr>
        <mc:AlternateContent>
          <mc:Choice Requires="wps">
            <w:drawing>
              <wp:anchor distT="0" distB="0" distL="114300" distR="114300" simplePos="0" relativeHeight="251670528" behindDoc="0" locked="0" layoutInCell="1" allowOverlap="1" wp14:anchorId="58331C29" wp14:editId="081C7260">
                <wp:simplePos x="0" y="0"/>
                <wp:positionH relativeFrom="column">
                  <wp:posOffset>2456180</wp:posOffset>
                </wp:positionH>
                <wp:positionV relativeFrom="paragraph">
                  <wp:posOffset>238760</wp:posOffset>
                </wp:positionV>
                <wp:extent cx="1694330" cy="1039906"/>
                <wp:effectExtent l="0" t="0" r="7620" b="14605"/>
                <wp:wrapNone/>
                <wp:docPr id="6" name="Rounded Rectangle 6"/>
                <wp:cNvGraphicFramePr/>
                <a:graphic xmlns:a="http://schemas.openxmlformats.org/drawingml/2006/main">
                  <a:graphicData uri="http://schemas.microsoft.com/office/word/2010/wordprocessingShape">
                    <wps:wsp>
                      <wps:cNvSpPr/>
                      <wps:spPr>
                        <a:xfrm>
                          <a:off x="0" y="0"/>
                          <a:ext cx="1694330" cy="103990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681B06"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 xml:space="preserve">Decision made to </w:t>
                            </w:r>
                            <w:r w:rsidRPr="00FB6B53">
                              <w:rPr>
                                <w:rFonts w:ascii="Arial" w:hAnsi="Arial" w:cs="Arial"/>
                                <w:b/>
                                <w:bCs/>
                                <w:color w:val="000000" w:themeColor="text1"/>
                                <w:sz w:val="20"/>
                                <w:szCs w:val="20"/>
                              </w:rPr>
                              <w:t>discuss</w:t>
                            </w:r>
                            <w:r w:rsidRPr="00FB6B53">
                              <w:rPr>
                                <w:rFonts w:ascii="Arial" w:hAnsi="Arial" w:cs="Arial"/>
                                <w:color w:val="000000" w:themeColor="text1"/>
                                <w:sz w:val="20"/>
                                <w:szCs w:val="20"/>
                              </w:rPr>
                              <w:t xml:space="preserve"> the concern informally with parents/carer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331C29" id="Rounded Rectangle 6" o:spid="_x0000_s1033" style="position:absolute;left:0;text-align:left;margin-left:193.4pt;margin-top:18.8pt;width:133.4pt;height:8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" filled="f" strokecolor="black [3213]" strokeweight="1pt">
                <v:stroke joinstyle="miter"/>
                <v:textbox>
                  <w:txbxContent>
                    <w:p w14:paraId="66681B06"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 xml:space="preserve">Decision made to </w:t>
                      </w:r>
                      <w:r w:rsidRPr="00FB6B53">
                        <w:rPr>
                          <w:rFonts w:ascii="Arial" w:hAnsi="Arial" w:cs="Arial"/>
                          <w:b/>
                          <w:bCs/>
                          <w:color w:val="000000" w:themeColor="text1"/>
                          <w:sz w:val="20"/>
                          <w:szCs w:val="20"/>
                        </w:rPr>
                        <w:t>discuss</w:t>
                      </w:r>
                      <w:r w:rsidRPr="00FB6B53">
                        <w:rPr>
                          <w:rFonts w:ascii="Arial" w:hAnsi="Arial" w:cs="Arial"/>
                          <w:color w:val="000000" w:themeColor="text1"/>
                          <w:sz w:val="20"/>
                          <w:szCs w:val="20"/>
                        </w:rPr>
                        <w:t xml:space="preserve"> the concern informally with parents/carer</w:t>
                      </w:r>
                    </w:p>
                  </w:txbxContent>
                </v:textbox>
              </v:roundrect>
            </w:pict>
          </mc:Fallback>
        </mc:AlternateContent>
      </w:r>
      <w:r w:rsidRPr="00FB6B53">
        <w:rPr>
          <w:noProof/>
          <w:lang w:val="en-GB"/>
        </w:rPr>
        <mc:AlternateContent>
          <mc:Choice Requires="wps">
            <w:drawing>
              <wp:anchor distT="0" distB="0" distL="114300" distR="114300" simplePos="0" relativeHeight="251669504" behindDoc="0" locked="0" layoutInCell="1" allowOverlap="1" wp14:anchorId="031D1BD3" wp14:editId="46A04630">
                <wp:simplePos x="0" y="0"/>
                <wp:positionH relativeFrom="column">
                  <wp:posOffset>-142875</wp:posOffset>
                </wp:positionH>
                <wp:positionV relativeFrom="paragraph">
                  <wp:posOffset>235585</wp:posOffset>
                </wp:positionV>
                <wp:extent cx="2016909" cy="958850"/>
                <wp:effectExtent l="0" t="0" r="15240" b="19050"/>
                <wp:wrapNone/>
                <wp:docPr id="5" name="Rounded Rectangle 5"/>
                <wp:cNvGraphicFramePr/>
                <a:graphic xmlns:a="http://schemas.openxmlformats.org/drawingml/2006/main">
                  <a:graphicData uri="http://schemas.microsoft.com/office/word/2010/wordprocessingShape">
                    <wps:wsp>
                      <wps:cNvSpPr/>
                      <wps:spPr>
                        <a:xfrm>
                          <a:off x="0" y="0"/>
                          <a:ext cx="2016909" cy="958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1B61E6"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 xml:space="preserve">Decision is made to </w:t>
                            </w:r>
                            <w:r w:rsidRPr="00FB6B53">
                              <w:rPr>
                                <w:rFonts w:ascii="Arial" w:hAnsi="Arial" w:cs="Arial"/>
                                <w:b/>
                                <w:bCs/>
                                <w:color w:val="000000" w:themeColor="text1"/>
                                <w:sz w:val="20"/>
                                <w:szCs w:val="20"/>
                              </w:rPr>
                              <w:t>monitor</w:t>
                            </w:r>
                            <w:r w:rsidRPr="00FB6B53">
                              <w:rPr>
                                <w:rFonts w:ascii="Arial" w:hAnsi="Arial" w:cs="Arial"/>
                                <w:color w:val="000000" w:themeColor="text1"/>
                                <w:sz w:val="20"/>
                                <w:szCs w:val="20"/>
                              </w:rPr>
                              <w:t xml:space="preserve"> the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1D1BD3" id="Rounded Rectangle 5" o:spid="_x0000_s1034" style="position:absolute;left:0;text-align:left;margin-left:-11.25pt;margin-top:18.55pt;width:158.8pt;height: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" filled="f" strokecolor="black [3213]" strokeweight="1pt">
                <v:stroke joinstyle="miter"/>
                <v:textbox>
                  <w:txbxContent>
                    <w:p w14:paraId="7A1B61E6" w14:textId="77777777" w:rsidR="003758F7" w:rsidRPr="00FB6B53" w:rsidRDefault="003758F7" w:rsidP="003758F7">
                      <w:pPr>
                        <w:jc w:val="center"/>
                        <w:rPr>
                          <w:rFonts w:ascii="Arial" w:hAnsi="Arial" w:cs="Arial"/>
                          <w:color w:val="000000" w:themeColor="text1"/>
                          <w:sz w:val="20"/>
                          <w:szCs w:val="20"/>
                        </w:rPr>
                      </w:pPr>
                      <w:r w:rsidRPr="00FB6B53">
                        <w:rPr>
                          <w:rFonts w:ascii="Arial" w:hAnsi="Arial" w:cs="Arial"/>
                          <w:color w:val="000000" w:themeColor="text1"/>
                          <w:sz w:val="20"/>
                          <w:szCs w:val="20"/>
                        </w:rPr>
                        <w:t xml:space="preserve">Decision is made to </w:t>
                      </w:r>
                      <w:r w:rsidRPr="00FB6B53">
                        <w:rPr>
                          <w:rFonts w:ascii="Arial" w:hAnsi="Arial" w:cs="Arial"/>
                          <w:b/>
                          <w:bCs/>
                          <w:color w:val="000000" w:themeColor="text1"/>
                          <w:sz w:val="20"/>
                          <w:szCs w:val="20"/>
                        </w:rPr>
                        <w:t>monitor</w:t>
                      </w:r>
                      <w:r w:rsidRPr="00FB6B53">
                        <w:rPr>
                          <w:rFonts w:ascii="Arial" w:hAnsi="Arial" w:cs="Arial"/>
                          <w:color w:val="000000" w:themeColor="text1"/>
                          <w:sz w:val="20"/>
                          <w:szCs w:val="20"/>
                        </w:rPr>
                        <w:t xml:space="preserve"> the concern</w:t>
                      </w:r>
                    </w:p>
                  </w:txbxContent>
                </v:textbox>
              </v:roundrect>
            </w:pict>
          </mc:Fallback>
        </mc:AlternateContent>
      </w:r>
    </w:p>
    <w:p w14:paraId="2ADEC313" w14:textId="5283ACA2" w:rsidR="003758F7" w:rsidRPr="00FB6B53" w:rsidRDefault="003758F7" w:rsidP="00B3799A">
      <w:pPr>
        <w:pStyle w:val="1bodycopy10pt"/>
        <w:jc w:val="center"/>
        <w:rPr>
          <w:rFonts w:cs="Arial"/>
          <w:b/>
          <w:sz w:val="22"/>
          <w:szCs w:val="22"/>
          <w:lang w:val="en-GB"/>
        </w:rPr>
      </w:pPr>
    </w:p>
    <w:p w14:paraId="5F88F6CE" w14:textId="63F5B7A0" w:rsidR="003758F7" w:rsidRPr="00FB6B53" w:rsidRDefault="003758F7" w:rsidP="00B3799A">
      <w:pPr>
        <w:pStyle w:val="1bodycopy10pt"/>
        <w:jc w:val="center"/>
        <w:rPr>
          <w:rFonts w:cs="Arial"/>
          <w:b/>
          <w:sz w:val="22"/>
          <w:szCs w:val="22"/>
          <w:lang w:val="en-GB"/>
        </w:rPr>
      </w:pPr>
    </w:p>
    <w:p w14:paraId="26A72129" w14:textId="77777777" w:rsidR="003758F7" w:rsidRPr="00FB6B53" w:rsidRDefault="003758F7" w:rsidP="00B3799A">
      <w:pPr>
        <w:pStyle w:val="1bodycopy10pt"/>
        <w:jc w:val="center"/>
        <w:rPr>
          <w:rFonts w:cs="Arial"/>
          <w:b/>
          <w:sz w:val="22"/>
          <w:szCs w:val="22"/>
          <w:lang w:val="en-GB"/>
        </w:rPr>
      </w:pPr>
    </w:p>
    <w:p w14:paraId="1C84A20D" w14:textId="77777777" w:rsidR="003758F7" w:rsidRPr="00FB6B53" w:rsidRDefault="003758F7" w:rsidP="003758F7">
      <w:pPr>
        <w:pStyle w:val="1bodycopy10pt"/>
        <w:rPr>
          <w:lang w:val="en-GB"/>
        </w:rPr>
      </w:pPr>
    </w:p>
    <w:p w14:paraId="4CA7D517" w14:textId="4C3BCFA6" w:rsidR="003758F7" w:rsidRPr="00FB6B53" w:rsidRDefault="005073AE" w:rsidP="00B3799A">
      <w:pPr>
        <w:pStyle w:val="1bodycopy10pt"/>
        <w:jc w:val="center"/>
        <w:rPr>
          <w:rFonts w:cs="Arial"/>
          <w:b/>
          <w:sz w:val="22"/>
          <w:szCs w:val="22"/>
          <w:lang w:val="en-GB"/>
        </w:rPr>
      </w:pPr>
      <w:r w:rsidRPr="00FB6B53">
        <w:rPr>
          <w:noProof/>
          <w:lang w:val="en-GB"/>
        </w:rPr>
        <mc:AlternateContent>
          <mc:Choice Requires="wps">
            <w:drawing>
              <wp:anchor distT="0" distB="0" distL="114300" distR="114300" simplePos="0" relativeHeight="251702272" behindDoc="0" locked="0" layoutInCell="1" allowOverlap="1" wp14:anchorId="0E63A539" wp14:editId="443DCC4B">
                <wp:simplePos x="0" y="0"/>
                <wp:positionH relativeFrom="column">
                  <wp:posOffset>2320204</wp:posOffset>
                </wp:positionH>
                <wp:positionV relativeFrom="paragraph">
                  <wp:posOffset>237335</wp:posOffset>
                </wp:positionV>
                <wp:extent cx="1994535" cy="2397210"/>
                <wp:effectExtent l="0" t="0" r="12065" b="15875"/>
                <wp:wrapNone/>
                <wp:docPr id="19" name="Rounded Rectangle 19"/>
                <wp:cNvGraphicFramePr/>
                <a:graphic xmlns:a="http://schemas.openxmlformats.org/drawingml/2006/main">
                  <a:graphicData uri="http://schemas.microsoft.com/office/word/2010/wordprocessingShape">
                    <wps:wsp>
                      <wps:cNvSpPr/>
                      <wps:spPr>
                        <a:xfrm>
                          <a:off x="0" y="0"/>
                          <a:ext cx="1994535" cy="23972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87452C" w14:textId="291410A0" w:rsidR="005073AE" w:rsidRPr="00FB6B53" w:rsidRDefault="005073AE" w:rsidP="005073AE">
                            <w:pPr>
                              <w:jc w:val="center"/>
                              <w:rPr>
                                <w:rFonts w:ascii="Arial" w:hAnsi="Arial" w:cs="Arial"/>
                                <w:color w:val="000000" w:themeColor="text1"/>
                                <w:sz w:val="20"/>
                                <w:szCs w:val="20"/>
                              </w:rPr>
                            </w:pPr>
                            <w:r w:rsidRPr="00FB6B53">
                              <w:rPr>
                                <w:rFonts w:ascii="Arial" w:hAnsi="Arial" w:cs="Arial"/>
                                <w:color w:val="000000" w:themeColor="text1"/>
                                <w:sz w:val="20"/>
                                <w:szCs w:val="20"/>
                              </w:rPr>
                              <w:t xml:space="preserve">Once discussed with parents, a decision will be made to either </w:t>
                            </w:r>
                            <w:r w:rsidRPr="00FB6B53">
                              <w:rPr>
                                <w:rFonts w:ascii="Arial" w:hAnsi="Arial" w:cs="Arial"/>
                                <w:b/>
                                <w:bCs/>
                                <w:color w:val="000000" w:themeColor="text1"/>
                                <w:sz w:val="20"/>
                                <w:szCs w:val="20"/>
                              </w:rPr>
                              <w:t>monitor</w:t>
                            </w:r>
                            <w:r w:rsidRPr="00FB6B53">
                              <w:rPr>
                                <w:rFonts w:ascii="Arial" w:hAnsi="Arial" w:cs="Arial"/>
                                <w:color w:val="000000" w:themeColor="text1"/>
                                <w:sz w:val="20"/>
                                <w:szCs w:val="20"/>
                              </w:rPr>
                              <w:t xml:space="preserve"> the situation of </w:t>
                            </w:r>
                            <w:r w:rsidRPr="00FB6B53">
                              <w:rPr>
                                <w:rFonts w:ascii="Arial" w:hAnsi="Arial" w:cs="Arial"/>
                                <w:b/>
                                <w:bCs/>
                                <w:color w:val="000000" w:themeColor="text1"/>
                                <w:sz w:val="20"/>
                                <w:szCs w:val="20"/>
                              </w:rPr>
                              <w:t>refer</w:t>
                            </w:r>
                            <w:r w:rsidRPr="00FB6B53">
                              <w:rPr>
                                <w:rFonts w:ascii="Arial" w:hAnsi="Arial" w:cs="Arial"/>
                                <w:color w:val="000000" w:themeColor="text1"/>
                                <w:sz w:val="20"/>
                                <w:szCs w:val="20"/>
                              </w:rPr>
                              <w:t xml:space="preserve"> to social care.</w:t>
                            </w:r>
                          </w:p>
                          <w:p w14:paraId="01CE7FED" w14:textId="6A0E6A9B" w:rsidR="005073AE" w:rsidRPr="00FB6B53" w:rsidRDefault="005073AE" w:rsidP="005073AE">
                            <w:pPr>
                              <w:jc w:val="center"/>
                              <w:rPr>
                                <w:rFonts w:ascii="Arial" w:hAnsi="Arial" w:cs="Arial"/>
                                <w:color w:val="000000" w:themeColor="text1"/>
                                <w:sz w:val="20"/>
                                <w:szCs w:val="20"/>
                              </w:rPr>
                            </w:pPr>
                          </w:p>
                          <w:p w14:paraId="461CAF67" w14:textId="2873E5D2" w:rsidR="005073AE" w:rsidRPr="00FB6B53" w:rsidRDefault="005073AE" w:rsidP="005073AE">
                            <w:pPr>
                              <w:jc w:val="center"/>
                              <w:rPr>
                                <w:rFonts w:ascii="Arial" w:hAnsi="Arial" w:cs="Arial"/>
                                <w:color w:val="000000" w:themeColor="text1"/>
                                <w:sz w:val="20"/>
                                <w:szCs w:val="20"/>
                              </w:rPr>
                            </w:pPr>
                            <w:r w:rsidRPr="00FB6B53">
                              <w:rPr>
                                <w:rFonts w:ascii="Arial" w:hAnsi="Arial" w:cs="Arial"/>
                                <w:color w:val="000000" w:themeColor="text1"/>
                                <w:sz w:val="20"/>
                                <w:szCs w:val="20"/>
                              </w:rPr>
                              <w:t xml:space="preserve">This may include finding out further information from other involved agencies such as school nurses, </w:t>
                            </w:r>
                            <w:proofErr w:type="spellStart"/>
                            <w:r w:rsidRPr="00FB6B53">
                              <w:rPr>
                                <w:rFonts w:ascii="Arial" w:hAnsi="Arial" w:cs="Arial"/>
                                <w:color w:val="000000" w:themeColor="text1"/>
                                <w:sz w:val="20"/>
                                <w:szCs w:val="20"/>
                              </w:rPr>
                              <w:t>SaLT</w:t>
                            </w:r>
                            <w:proofErr w:type="spellEnd"/>
                            <w:r w:rsidRPr="00FB6B53">
                              <w:rPr>
                                <w:rFonts w:ascii="Arial" w:hAnsi="Arial" w:cs="Arial"/>
                                <w:color w:val="000000" w:themeColor="text1"/>
                                <w:sz w:val="20"/>
                                <w:szCs w:val="20"/>
                              </w:rPr>
                              <w:t xml:space="preserve"> or </w:t>
                            </w:r>
                            <w:r w:rsidR="001C6EDF" w:rsidRPr="00FB6B53">
                              <w:rPr>
                                <w:rFonts w:ascii="Arial" w:hAnsi="Arial" w:cs="Arial"/>
                                <w:color w:val="000000" w:themeColor="text1"/>
                                <w:sz w:val="20"/>
                                <w:szCs w:val="20"/>
                              </w:rPr>
                              <w:t>Physiotherapists</w:t>
                            </w:r>
                            <w:r w:rsidRPr="00FB6B53">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63A539" id="Rounded Rectangle 19" o:spid="_x0000_s1035" style="position:absolute;left:0;text-align:left;margin-left:182.7pt;margin-top:18.7pt;width:157.05pt;height:18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" filled="f" strokecolor="black [3213]" strokeweight="1pt">
                <v:stroke joinstyle="miter"/>
                <v:textbox>
                  <w:txbxContent>
                    <w:p w14:paraId="0987452C" w14:textId="291410A0" w:rsidR="005073AE" w:rsidRPr="00FB6B53" w:rsidRDefault="005073AE" w:rsidP="005073AE">
                      <w:pPr>
                        <w:jc w:val="center"/>
                        <w:rPr>
                          <w:rFonts w:ascii="Arial" w:hAnsi="Arial" w:cs="Arial"/>
                          <w:color w:val="000000" w:themeColor="text1"/>
                          <w:sz w:val="20"/>
                          <w:szCs w:val="20"/>
                        </w:rPr>
                      </w:pPr>
                      <w:r w:rsidRPr="00FB6B53">
                        <w:rPr>
                          <w:rFonts w:ascii="Arial" w:hAnsi="Arial" w:cs="Arial"/>
                          <w:color w:val="000000" w:themeColor="text1"/>
                          <w:sz w:val="20"/>
                          <w:szCs w:val="20"/>
                        </w:rPr>
                        <w:t xml:space="preserve">Once discussed with parents, a decision will be made to either </w:t>
                      </w:r>
                      <w:r w:rsidRPr="00FB6B53">
                        <w:rPr>
                          <w:rFonts w:ascii="Arial" w:hAnsi="Arial" w:cs="Arial"/>
                          <w:b/>
                          <w:bCs/>
                          <w:color w:val="000000" w:themeColor="text1"/>
                          <w:sz w:val="20"/>
                          <w:szCs w:val="20"/>
                        </w:rPr>
                        <w:t>monitor</w:t>
                      </w:r>
                      <w:r w:rsidRPr="00FB6B53">
                        <w:rPr>
                          <w:rFonts w:ascii="Arial" w:hAnsi="Arial" w:cs="Arial"/>
                          <w:color w:val="000000" w:themeColor="text1"/>
                          <w:sz w:val="20"/>
                          <w:szCs w:val="20"/>
                        </w:rPr>
                        <w:t xml:space="preserve"> the situation of </w:t>
                      </w:r>
                      <w:r w:rsidRPr="00FB6B53">
                        <w:rPr>
                          <w:rFonts w:ascii="Arial" w:hAnsi="Arial" w:cs="Arial"/>
                          <w:b/>
                          <w:bCs/>
                          <w:color w:val="000000" w:themeColor="text1"/>
                          <w:sz w:val="20"/>
                          <w:szCs w:val="20"/>
                        </w:rPr>
                        <w:t>refer</w:t>
                      </w:r>
                      <w:r w:rsidRPr="00FB6B53">
                        <w:rPr>
                          <w:rFonts w:ascii="Arial" w:hAnsi="Arial" w:cs="Arial"/>
                          <w:color w:val="000000" w:themeColor="text1"/>
                          <w:sz w:val="20"/>
                          <w:szCs w:val="20"/>
                        </w:rPr>
                        <w:t xml:space="preserve"> to social care.</w:t>
                      </w:r>
                    </w:p>
                    <w:p w14:paraId="01CE7FED" w14:textId="6A0E6A9B" w:rsidR="005073AE" w:rsidRPr="00FB6B53" w:rsidRDefault="005073AE" w:rsidP="005073AE">
                      <w:pPr>
                        <w:jc w:val="center"/>
                        <w:rPr>
                          <w:rFonts w:ascii="Arial" w:hAnsi="Arial" w:cs="Arial"/>
                          <w:color w:val="000000" w:themeColor="text1"/>
                          <w:sz w:val="20"/>
                          <w:szCs w:val="20"/>
                        </w:rPr>
                      </w:pPr>
                    </w:p>
                    <w:p w14:paraId="461CAF67" w14:textId="2873E5D2" w:rsidR="005073AE" w:rsidRPr="00FB6B53" w:rsidRDefault="005073AE" w:rsidP="005073AE">
                      <w:pPr>
                        <w:jc w:val="center"/>
                        <w:rPr>
                          <w:rFonts w:ascii="Arial" w:hAnsi="Arial" w:cs="Arial"/>
                          <w:color w:val="000000" w:themeColor="text1"/>
                          <w:sz w:val="20"/>
                          <w:szCs w:val="20"/>
                        </w:rPr>
                      </w:pPr>
                      <w:r w:rsidRPr="00FB6B53">
                        <w:rPr>
                          <w:rFonts w:ascii="Arial" w:hAnsi="Arial" w:cs="Arial"/>
                          <w:color w:val="000000" w:themeColor="text1"/>
                          <w:sz w:val="20"/>
                          <w:szCs w:val="20"/>
                        </w:rPr>
                        <w:t xml:space="preserve">This may include finding out further information from other involved agencies such as school nurses, </w:t>
                      </w:r>
                      <w:proofErr w:type="spellStart"/>
                      <w:r w:rsidRPr="00FB6B53">
                        <w:rPr>
                          <w:rFonts w:ascii="Arial" w:hAnsi="Arial" w:cs="Arial"/>
                          <w:color w:val="000000" w:themeColor="text1"/>
                          <w:sz w:val="20"/>
                          <w:szCs w:val="20"/>
                        </w:rPr>
                        <w:t>SaLT</w:t>
                      </w:r>
                      <w:proofErr w:type="spellEnd"/>
                      <w:r w:rsidRPr="00FB6B53">
                        <w:rPr>
                          <w:rFonts w:ascii="Arial" w:hAnsi="Arial" w:cs="Arial"/>
                          <w:color w:val="000000" w:themeColor="text1"/>
                          <w:sz w:val="20"/>
                          <w:szCs w:val="20"/>
                        </w:rPr>
                        <w:t xml:space="preserve"> or </w:t>
                      </w:r>
                      <w:r w:rsidR="001C6EDF" w:rsidRPr="00FB6B53">
                        <w:rPr>
                          <w:rFonts w:ascii="Arial" w:hAnsi="Arial" w:cs="Arial"/>
                          <w:color w:val="000000" w:themeColor="text1"/>
                          <w:sz w:val="20"/>
                          <w:szCs w:val="20"/>
                        </w:rPr>
                        <w:t>Physiotherapists</w:t>
                      </w:r>
                      <w:r w:rsidRPr="00FB6B53">
                        <w:rPr>
                          <w:rFonts w:ascii="Arial" w:hAnsi="Arial" w:cs="Arial"/>
                          <w:color w:val="000000" w:themeColor="text1"/>
                          <w:sz w:val="20"/>
                          <w:szCs w:val="20"/>
                        </w:rPr>
                        <w:t>.</w:t>
                      </w:r>
                    </w:p>
                  </w:txbxContent>
                </v:textbox>
              </v:roundrect>
            </w:pict>
          </mc:Fallback>
        </mc:AlternateContent>
      </w:r>
    </w:p>
    <w:p w14:paraId="611DC881" w14:textId="7C72699E" w:rsidR="003758F7" w:rsidRPr="00FB6B53" w:rsidRDefault="003758F7" w:rsidP="00B3799A">
      <w:pPr>
        <w:pStyle w:val="1bodycopy10pt"/>
        <w:jc w:val="center"/>
        <w:rPr>
          <w:rFonts w:cs="Arial"/>
          <w:b/>
          <w:sz w:val="22"/>
          <w:szCs w:val="22"/>
          <w:lang w:val="en-GB"/>
        </w:rPr>
      </w:pPr>
    </w:p>
    <w:p w14:paraId="327A0045" w14:textId="5B3760FD" w:rsidR="003758F7" w:rsidRPr="00FB6B53" w:rsidRDefault="003758F7" w:rsidP="00B3799A">
      <w:pPr>
        <w:pStyle w:val="1bodycopy10pt"/>
        <w:jc w:val="center"/>
        <w:rPr>
          <w:rFonts w:cs="Arial"/>
          <w:b/>
          <w:sz w:val="22"/>
          <w:szCs w:val="22"/>
          <w:lang w:val="en-GB"/>
        </w:rPr>
      </w:pPr>
    </w:p>
    <w:p w14:paraId="15B45AE8" w14:textId="5E786807" w:rsidR="003758F7" w:rsidRPr="00FB6B53" w:rsidRDefault="003758F7" w:rsidP="00B3799A">
      <w:pPr>
        <w:pStyle w:val="1bodycopy10pt"/>
        <w:jc w:val="center"/>
        <w:rPr>
          <w:rFonts w:cs="Arial"/>
          <w:b/>
          <w:sz w:val="22"/>
          <w:szCs w:val="22"/>
          <w:lang w:val="en-GB"/>
        </w:rPr>
      </w:pPr>
    </w:p>
    <w:p w14:paraId="605DAF48" w14:textId="77777777" w:rsidR="003758F7" w:rsidRPr="00FB6B53" w:rsidRDefault="003758F7" w:rsidP="00B3799A">
      <w:pPr>
        <w:pStyle w:val="1bodycopy10pt"/>
        <w:jc w:val="center"/>
        <w:rPr>
          <w:rFonts w:cs="Arial"/>
          <w:b/>
          <w:sz w:val="22"/>
          <w:szCs w:val="22"/>
          <w:lang w:val="en-GB"/>
        </w:rPr>
      </w:pPr>
    </w:p>
    <w:p w14:paraId="5CA244F1" w14:textId="77777777" w:rsidR="003758F7" w:rsidRPr="00FB6B53" w:rsidRDefault="003758F7" w:rsidP="00B3799A">
      <w:pPr>
        <w:pStyle w:val="1bodycopy10pt"/>
        <w:jc w:val="center"/>
        <w:rPr>
          <w:rFonts w:cs="Arial"/>
          <w:b/>
          <w:sz w:val="22"/>
          <w:szCs w:val="22"/>
          <w:lang w:val="en-GB"/>
        </w:rPr>
      </w:pPr>
    </w:p>
    <w:p w14:paraId="05BD5AE6" w14:textId="2283AC70" w:rsidR="003758F7" w:rsidRPr="00FB6B53" w:rsidRDefault="005073AE" w:rsidP="00B3799A">
      <w:pPr>
        <w:pStyle w:val="1bodycopy10pt"/>
        <w:jc w:val="center"/>
        <w:rPr>
          <w:rFonts w:cs="Arial"/>
          <w:b/>
          <w:sz w:val="22"/>
          <w:szCs w:val="22"/>
          <w:lang w:val="en-GB"/>
        </w:rPr>
      </w:pPr>
      <w:r w:rsidRPr="00FB6B53">
        <w:rPr>
          <w:rFonts w:cs="Arial"/>
          <w:b/>
          <w:noProof/>
          <w:sz w:val="22"/>
          <w:szCs w:val="22"/>
          <w:lang w:val="en-GB"/>
        </w:rPr>
        <mc:AlternateContent>
          <mc:Choice Requires="wps">
            <w:drawing>
              <wp:anchor distT="0" distB="0" distL="114300" distR="114300" simplePos="0" relativeHeight="251703296" behindDoc="0" locked="0" layoutInCell="1" allowOverlap="1" wp14:anchorId="307B122A" wp14:editId="6D7E4E9F">
                <wp:simplePos x="0" y="0"/>
                <wp:positionH relativeFrom="column">
                  <wp:posOffset>4311427</wp:posOffset>
                </wp:positionH>
                <wp:positionV relativeFrom="paragraph">
                  <wp:posOffset>16527</wp:posOffset>
                </wp:positionV>
                <wp:extent cx="341596" cy="0"/>
                <wp:effectExtent l="0" t="63500" r="0" b="76200"/>
                <wp:wrapNone/>
                <wp:docPr id="20" name="Straight Arrow Connector 20"/>
                <wp:cNvGraphicFramePr/>
                <a:graphic xmlns:a="http://schemas.openxmlformats.org/drawingml/2006/main">
                  <a:graphicData uri="http://schemas.microsoft.com/office/word/2010/wordprocessingShape">
                    <wps:wsp>
                      <wps:cNvCnPr/>
                      <wps:spPr>
                        <a:xfrm>
                          <a:off x="0" y="0"/>
                          <a:ext cx="341596"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661527" id="Straight Arrow Connector 20" o:spid="_x0000_s1026" type="#_x0000_t32" style="position:absolute;margin-left:339.5pt;margin-top:1.3pt;width:26.9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" strokecolor="black [3200]" strokeweight="1pt">
                <v:stroke endarrow="block" joinstyle="miter"/>
              </v:shape>
            </w:pict>
          </mc:Fallback>
        </mc:AlternateContent>
      </w:r>
    </w:p>
    <w:p w14:paraId="6E6590F0" w14:textId="77777777" w:rsidR="003758F7" w:rsidRPr="00FB6B53" w:rsidRDefault="003758F7" w:rsidP="00B3799A">
      <w:pPr>
        <w:pStyle w:val="1bodycopy10pt"/>
        <w:jc w:val="center"/>
        <w:rPr>
          <w:rFonts w:cs="Arial"/>
          <w:b/>
          <w:sz w:val="22"/>
          <w:szCs w:val="22"/>
          <w:lang w:val="en-GB"/>
        </w:rPr>
      </w:pPr>
    </w:p>
    <w:p w14:paraId="585BA78F" w14:textId="77777777" w:rsidR="003758F7" w:rsidRPr="00FB6B53" w:rsidRDefault="003758F7" w:rsidP="00B3799A">
      <w:pPr>
        <w:pStyle w:val="1bodycopy10pt"/>
        <w:jc w:val="center"/>
        <w:rPr>
          <w:rFonts w:cs="Arial"/>
          <w:b/>
          <w:sz w:val="22"/>
          <w:szCs w:val="22"/>
          <w:lang w:val="en-GB"/>
        </w:rPr>
      </w:pPr>
    </w:p>
    <w:p w14:paraId="319213BC" w14:textId="77777777" w:rsidR="003758F7" w:rsidRPr="00FB6B53" w:rsidRDefault="003758F7" w:rsidP="00B3799A">
      <w:pPr>
        <w:pStyle w:val="1bodycopy10pt"/>
        <w:jc w:val="center"/>
        <w:rPr>
          <w:rFonts w:cs="Arial"/>
          <w:b/>
          <w:sz w:val="22"/>
          <w:szCs w:val="22"/>
          <w:lang w:val="en-GB"/>
        </w:rPr>
      </w:pPr>
    </w:p>
    <w:p w14:paraId="00250E6F" w14:textId="77777777" w:rsidR="003758F7" w:rsidRPr="00FB6B53" w:rsidRDefault="003758F7" w:rsidP="00B3799A">
      <w:pPr>
        <w:pStyle w:val="1bodycopy10pt"/>
        <w:jc w:val="center"/>
        <w:rPr>
          <w:rFonts w:cs="Arial"/>
          <w:b/>
          <w:sz w:val="22"/>
          <w:szCs w:val="22"/>
          <w:lang w:val="en-GB"/>
        </w:rPr>
      </w:pPr>
    </w:p>
    <w:p w14:paraId="3AE4FD61" w14:textId="77777777" w:rsidR="003758F7" w:rsidRPr="00FB6B53" w:rsidRDefault="003758F7" w:rsidP="00B3799A">
      <w:pPr>
        <w:pStyle w:val="1bodycopy10pt"/>
        <w:jc w:val="center"/>
        <w:rPr>
          <w:rFonts w:cs="Arial"/>
          <w:b/>
          <w:sz w:val="22"/>
          <w:szCs w:val="22"/>
          <w:lang w:val="en-GB"/>
        </w:rPr>
      </w:pPr>
    </w:p>
    <w:p w14:paraId="11E9E83A" w14:textId="77777777" w:rsidR="003758F7" w:rsidRPr="00FB6B53" w:rsidRDefault="003758F7" w:rsidP="00B3799A">
      <w:pPr>
        <w:pStyle w:val="1bodycopy10pt"/>
        <w:jc w:val="center"/>
        <w:rPr>
          <w:rFonts w:cs="Arial"/>
          <w:b/>
          <w:sz w:val="22"/>
          <w:szCs w:val="22"/>
          <w:lang w:val="en-GB"/>
        </w:rPr>
      </w:pPr>
    </w:p>
    <w:p w14:paraId="7B741D13" w14:textId="77777777" w:rsidR="003758F7" w:rsidRPr="00FB6B53" w:rsidRDefault="003758F7" w:rsidP="00B3799A">
      <w:pPr>
        <w:pStyle w:val="1bodycopy10pt"/>
        <w:jc w:val="center"/>
        <w:rPr>
          <w:rFonts w:cs="Arial"/>
          <w:b/>
          <w:sz w:val="22"/>
          <w:szCs w:val="22"/>
          <w:lang w:val="en-GB"/>
        </w:rPr>
      </w:pPr>
    </w:p>
    <w:p w14:paraId="14013E8B" w14:textId="77777777" w:rsidR="003758F7" w:rsidRPr="00FB6B53" w:rsidRDefault="003758F7" w:rsidP="00B3799A">
      <w:pPr>
        <w:pStyle w:val="1bodycopy10pt"/>
        <w:jc w:val="center"/>
        <w:rPr>
          <w:rFonts w:cs="Arial"/>
          <w:b/>
          <w:sz w:val="22"/>
          <w:szCs w:val="22"/>
          <w:lang w:val="en-GB"/>
        </w:rPr>
      </w:pPr>
    </w:p>
    <w:p w14:paraId="51FEBD11" w14:textId="47FEF9CD" w:rsidR="003758F7" w:rsidRPr="00FB6B53" w:rsidRDefault="00F347D5" w:rsidP="00B3799A">
      <w:pPr>
        <w:pStyle w:val="1bodycopy10pt"/>
        <w:jc w:val="center"/>
        <w:rPr>
          <w:rFonts w:cs="Arial"/>
          <w:b/>
          <w:sz w:val="22"/>
          <w:szCs w:val="22"/>
          <w:lang w:val="en-GB"/>
        </w:rPr>
      </w:pPr>
      <w:r w:rsidRPr="00FB6B53">
        <w:rPr>
          <w:noProof/>
          <w:lang w:val="en-GB"/>
        </w:rPr>
        <mc:AlternateContent>
          <mc:Choice Requires="wps">
            <w:drawing>
              <wp:anchor distT="0" distB="0" distL="114300" distR="114300" simplePos="0" relativeHeight="251676672" behindDoc="0" locked="0" layoutInCell="1" allowOverlap="1" wp14:anchorId="02165B73" wp14:editId="54021318">
                <wp:simplePos x="0" y="0"/>
                <wp:positionH relativeFrom="column">
                  <wp:posOffset>-61784</wp:posOffset>
                </wp:positionH>
                <wp:positionV relativeFrom="paragraph">
                  <wp:posOffset>94976</wp:posOffset>
                </wp:positionV>
                <wp:extent cx="6838950" cy="970006"/>
                <wp:effectExtent l="0" t="0" r="19050" b="8255"/>
                <wp:wrapNone/>
                <wp:docPr id="14" name="Rounded Rectangle 14"/>
                <wp:cNvGraphicFramePr/>
                <a:graphic xmlns:a="http://schemas.openxmlformats.org/drawingml/2006/main">
                  <a:graphicData uri="http://schemas.microsoft.com/office/word/2010/wordprocessingShape">
                    <wps:wsp>
                      <wps:cNvSpPr/>
                      <wps:spPr>
                        <a:xfrm>
                          <a:off x="0" y="0"/>
                          <a:ext cx="6838950" cy="97000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736A31" w14:textId="77777777" w:rsidR="003758F7" w:rsidRPr="00FB6B53" w:rsidRDefault="003758F7" w:rsidP="003758F7">
                            <w:pPr>
                              <w:jc w:val="center"/>
                              <w:rPr>
                                <w:rFonts w:ascii="Arial" w:hAnsi="Arial" w:cs="Arial"/>
                                <w:b/>
                                <w:bCs/>
                                <w:color w:val="000000" w:themeColor="text1"/>
                                <w:sz w:val="20"/>
                                <w:szCs w:val="20"/>
                              </w:rPr>
                            </w:pPr>
                            <w:r w:rsidRPr="00FB6B53">
                              <w:rPr>
                                <w:rFonts w:ascii="Arial" w:hAnsi="Arial" w:cs="Arial"/>
                                <w:b/>
                                <w:bCs/>
                                <w:color w:val="000000" w:themeColor="text1"/>
                                <w:sz w:val="20"/>
                                <w:szCs w:val="20"/>
                              </w:rPr>
                              <w:t>Outcomes and Filing:</w:t>
                            </w:r>
                          </w:p>
                          <w:p w14:paraId="7647F4A6" w14:textId="448797CD" w:rsidR="003758F7" w:rsidRPr="00FB6B53" w:rsidRDefault="003758F7" w:rsidP="00F347D5">
                            <w:pPr>
                              <w:jc w:val="center"/>
                              <w:rPr>
                                <w:rFonts w:ascii="Arial" w:hAnsi="Arial" w:cs="Arial"/>
                                <w:color w:val="000000" w:themeColor="text1"/>
                                <w:sz w:val="20"/>
                                <w:szCs w:val="20"/>
                              </w:rPr>
                            </w:pPr>
                            <w:r w:rsidRPr="00FB6B53">
                              <w:rPr>
                                <w:rFonts w:ascii="Arial" w:hAnsi="Arial" w:cs="Arial"/>
                                <w:color w:val="000000" w:themeColor="text1"/>
                                <w:sz w:val="20"/>
                                <w:szCs w:val="20"/>
                              </w:rPr>
                              <w:t xml:space="preserve">If </w:t>
                            </w:r>
                            <w:r w:rsidR="00C3663C" w:rsidRPr="00FB6B53">
                              <w:rPr>
                                <w:rFonts w:ascii="Arial" w:hAnsi="Arial" w:cs="Arial"/>
                                <w:color w:val="000000" w:themeColor="text1"/>
                                <w:sz w:val="20"/>
                                <w:szCs w:val="20"/>
                              </w:rPr>
                              <w:t>DSLs</w:t>
                            </w:r>
                            <w:r w:rsidRPr="00FB6B53">
                              <w:rPr>
                                <w:rFonts w:ascii="Arial" w:hAnsi="Arial" w:cs="Arial"/>
                                <w:color w:val="000000" w:themeColor="text1"/>
                                <w:sz w:val="20"/>
                                <w:szCs w:val="20"/>
                              </w:rPr>
                              <w:t xml:space="preserve"> are unsatisfied with decision made, then this will be challenged and escalated if necessary, and recorded on My </w:t>
                            </w:r>
                            <w:r w:rsidR="001C6EDF" w:rsidRPr="00FB6B53">
                              <w:rPr>
                                <w:rFonts w:ascii="Arial" w:hAnsi="Arial" w:cs="Arial"/>
                                <w:color w:val="000000" w:themeColor="text1"/>
                                <w:sz w:val="20"/>
                                <w:szCs w:val="20"/>
                              </w:rPr>
                              <w:t>Concern. Once</w:t>
                            </w:r>
                            <w:r w:rsidRPr="00FB6B53">
                              <w:rPr>
                                <w:rFonts w:ascii="Arial" w:hAnsi="Arial" w:cs="Arial"/>
                                <w:color w:val="000000" w:themeColor="text1"/>
                                <w:sz w:val="20"/>
                                <w:szCs w:val="20"/>
                              </w:rPr>
                              <w:t xml:space="preserve"> a responsible and satisfactory decision has been made, the concern will be filed.</w:t>
                            </w:r>
                          </w:p>
                          <w:p w14:paraId="4E56E803" w14:textId="46206E9E" w:rsidR="00F347D5" w:rsidRPr="00FB6B53" w:rsidRDefault="00F347D5" w:rsidP="00F347D5">
                            <w:pPr>
                              <w:jc w:val="center"/>
                              <w:rPr>
                                <w:rFonts w:ascii="Arial" w:hAnsi="Arial" w:cs="Arial"/>
                                <w:color w:val="FF0000"/>
                                <w:sz w:val="20"/>
                                <w:szCs w:val="20"/>
                              </w:rPr>
                            </w:pPr>
                            <w:r w:rsidRPr="00FB6B53">
                              <w:rPr>
                                <w:rFonts w:ascii="Arial" w:hAnsi="Arial" w:cs="Arial"/>
                                <w:color w:val="FF0000"/>
                                <w:sz w:val="20"/>
                                <w:szCs w:val="20"/>
                              </w:rPr>
                              <w:t xml:space="preserve">In exceptional circumstances, anyone may report a concern to children’s social care, see </w:t>
                            </w:r>
                            <w:r w:rsidR="00396830" w:rsidRPr="00FB6B53">
                              <w:rPr>
                                <w:rFonts w:ascii="Arial" w:hAnsi="Arial" w:cs="Arial"/>
                                <w:color w:val="FF0000"/>
                                <w:sz w:val="20"/>
                                <w:szCs w:val="20"/>
                              </w:rPr>
                              <w:t>Section</w:t>
                            </w:r>
                            <w:r w:rsidRPr="00FB6B53">
                              <w:rPr>
                                <w:rFonts w:ascii="Arial" w:hAnsi="Arial" w:cs="Arial"/>
                                <w:color w:val="FF0000"/>
                                <w:sz w:val="20"/>
                                <w:szCs w:val="20"/>
                              </w:rPr>
                              <w:t xml:space="preserve"> 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165B73" id="Rounded Rectangle 14" o:spid="_x0000_s1036" style="position:absolute;left:0;text-align:left;margin-left:-4.85pt;margin-top:7.5pt;width:538.5pt;height:7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" filled="f" strokecolor="black [3213]" strokeweight="1pt">
                <v:stroke joinstyle="miter"/>
                <v:textbox>
                  <w:txbxContent>
                    <w:p w14:paraId="02736A31" w14:textId="77777777" w:rsidR="003758F7" w:rsidRPr="00FB6B53" w:rsidRDefault="003758F7" w:rsidP="003758F7">
                      <w:pPr>
                        <w:jc w:val="center"/>
                        <w:rPr>
                          <w:rFonts w:ascii="Arial" w:hAnsi="Arial" w:cs="Arial"/>
                          <w:b/>
                          <w:bCs/>
                          <w:color w:val="000000" w:themeColor="text1"/>
                          <w:sz w:val="20"/>
                          <w:szCs w:val="20"/>
                        </w:rPr>
                      </w:pPr>
                      <w:r w:rsidRPr="00FB6B53">
                        <w:rPr>
                          <w:rFonts w:ascii="Arial" w:hAnsi="Arial" w:cs="Arial"/>
                          <w:b/>
                          <w:bCs/>
                          <w:color w:val="000000" w:themeColor="text1"/>
                          <w:sz w:val="20"/>
                          <w:szCs w:val="20"/>
                        </w:rPr>
                        <w:t>Outcomes and Filing:</w:t>
                      </w:r>
                    </w:p>
                    <w:p w14:paraId="7647F4A6" w14:textId="448797CD" w:rsidR="003758F7" w:rsidRPr="00FB6B53" w:rsidRDefault="003758F7" w:rsidP="00F347D5">
                      <w:pPr>
                        <w:jc w:val="center"/>
                        <w:rPr>
                          <w:rFonts w:ascii="Arial" w:hAnsi="Arial" w:cs="Arial"/>
                          <w:color w:val="000000" w:themeColor="text1"/>
                          <w:sz w:val="20"/>
                          <w:szCs w:val="20"/>
                        </w:rPr>
                      </w:pPr>
                      <w:r w:rsidRPr="00FB6B53">
                        <w:rPr>
                          <w:rFonts w:ascii="Arial" w:hAnsi="Arial" w:cs="Arial"/>
                          <w:color w:val="000000" w:themeColor="text1"/>
                          <w:sz w:val="20"/>
                          <w:szCs w:val="20"/>
                        </w:rPr>
                        <w:t xml:space="preserve">If </w:t>
                      </w:r>
                      <w:r w:rsidR="00C3663C" w:rsidRPr="00FB6B53">
                        <w:rPr>
                          <w:rFonts w:ascii="Arial" w:hAnsi="Arial" w:cs="Arial"/>
                          <w:color w:val="000000" w:themeColor="text1"/>
                          <w:sz w:val="20"/>
                          <w:szCs w:val="20"/>
                        </w:rPr>
                        <w:t>DSLs</w:t>
                      </w:r>
                      <w:r w:rsidRPr="00FB6B53">
                        <w:rPr>
                          <w:rFonts w:ascii="Arial" w:hAnsi="Arial" w:cs="Arial"/>
                          <w:color w:val="000000" w:themeColor="text1"/>
                          <w:sz w:val="20"/>
                          <w:szCs w:val="20"/>
                        </w:rPr>
                        <w:t xml:space="preserve"> are unsatisfied with decision made, then this will be challenged and escalated if necessary, and recorded on My </w:t>
                      </w:r>
                      <w:r w:rsidR="001C6EDF" w:rsidRPr="00FB6B53">
                        <w:rPr>
                          <w:rFonts w:ascii="Arial" w:hAnsi="Arial" w:cs="Arial"/>
                          <w:color w:val="000000" w:themeColor="text1"/>
                          <w:sz w:val="20"/>
                          <w:szCs w:val="20"/>
                        </w:rPr>
                        <w:t>Concern. Once</w:t>
                      </w:r>
                      <w:r w:rsidRPr="00FB6B53">
                        <w:rPr>
                          <w:rFonts w:ascii="Arial" w:hAnsi="Arial" w:cs="Arial"/>
                          <w:color w:val="000000" w:themeColor="text1"/>
                          <w:sz w:val="20"/>
                          <w:szCs w:val="20"/>
                        </w:rPr>
                        <w:t xml:space="preserve"> a responsible and satisfactory decision has been made, the concern will be filed.</w:t>
                      </w:r>
                    </w:p>
                    <w:p w14:paraId="4E56E803" w14:textId="46206E9E" w:rsidR="00F347D5" w:rsidRPr="00FB6B53" w:rsidRDefault="00F347D5" w:rsidP="00F347D5">
                      <w:pPr>
                        <w:jc w:val="center"/>
                        <w:rPr>
                          <w:rFonts w:ascii="Arial" w:hAnsi="Arial" w:cs="Arial"/>
                          <w:color w:val="FF0000"/>
                          <w:sz w:val="20"/>
                          <w:szCs w:val="20"/>
                        </w:rPr>
                      </w:pPr>
                      <w:r w:rsidRPr="00FB6B53">
                        <w:rPr>
                          <w:rFonts w:ascii="Arial" w:hAnsi="Arial" w:cs="Arial"/>
                          <w:color w:val="FF0000"/>
                          <w:sz w:val="20"/>
                          <w:szCs w:val="20"/>
                        </w:rPr>
                        <w:t xml:space="preserve">In exceptional circumstances, anyone may report a concern to children’s social care, see </w:t>
                      </w:r>
                      <w:r w:rsidR="00396830" w:rsidRPr="00FB6B53">
                        <w:rPr>
                          <w:rFonts w:ascii="Arial" w:hAnsi="Arial" w:cs="Arial"/>
                          <w:color w:val="FF0000"/>
                          <w:sz w:val="20"/>
                          <w:szCs w:val="20"/>
                        </w:rPr>
                        <w:t>Section</w:t>
                      </w:r>
                      <w:r w:rsidRPr="00FB6B53">
                        <w:rPr>
                          <w:rFonts w:ascii="Arial" w:hAnsi="Arial" w:cs="Arial"/>
                          <w:color w:val="FF0000"/>
                          <w:sz w:val="20"/>
                          <w:szCs w:val="20"/>
                        </w:rPr>
                        <w:t xml:space="preserve"> 7.4</w:t>
                      </w:r>
                    </w:p>
                  </w:txbxContent>
                </v:textbox>
              </v:roundrect>
            </w:pict>
          </mc:Fallback>
        </mc:AlternateContent>
      </w:r>
    </w:p>
    <w:p w14:paraId="31C7566C" w14:textId="77777777" w:rsidR="003758F7" w:rsidRPr="00FB6B53" w:rsidRDefault="003758F7" w:rsidP="00B3799A">
      <w:pPr>
        <w:pStyle w:val="1bodycopy10pt"/>
        <w:jc w:val="center"/>
        <w:rPr>
          <w:rFonts w:cs="Arial"/>
          <w:b/>
          <w:sz w:val="22"/>
          <w:szCs w:val="22"/>
          <w:lang w:val="en-GB"/>
        </w:rPr>
      </w:pPr>
    </w:p>
    <w:p w14:paraId="2E00D4EE" w14:textId="77777777" w:rsidR="003758F7" w:rsidRPr="00FB6B53" w:rsidRDefault="003758F7" w:rsidP="00B3799A">
      <w:pPr>
        <w:pStyle w:val="1bodycopy10pt"/>
        <w:jc w:val="center"/>
        <w:rPr>
          <w:rFonts w:cs="Arial"/>
          <w:b/>
          <w:sz w:val="22"/>
          <w:szCs w:val="22"/>
          <w:lang w:val="en-GB"/>
        </w:rPr>
      </w:pPr>
    </w:p>
    <w:p w14:paraId="0468A792" w14:textId="56666D0F" w:rsidR="00785CC1" w:rsidRPr="00FB6B53" w:rsidRDefault="00785CC1">
      <w:pPr>
        <w:rPr>
          <w:rFonts w:ascii="Arial" w:hAnsi="Arial" w:cs="Arial"/>
        </w:rPr>
      </w:pPr>
    </w:p>
    <w:p w14:paraId="3DB16831" w14:textId="6DB76B7E" w:rsidR="00197D4B" w:rsidRDefault="00197D4B">
      <w:pPr>
        <w:rPr>
          <w:rFonts w:ascii="Arial" w:hAnsi="Arial" w:cs="Arial"/>
        </w:rPr>
      </w:pPr>
      <w:r>
        <w:rPr>
          <w:rFonts w:ascii="Arial" w:hAnsi="Arial" w:cs="Arial"/>
        </w:rPr>
        <w:br w:type="page"/>
      </w:r>
    </w:p>
    <w:p w14:paraId="30A3C0C1" w14:textId="77777777" w:rsidR="00C43830" w:rsidRPr="00FB6B53" w:rsidRDefault="00C43830">
      <w:pPr>
        <w:rPr>
          <w:rFonts w:ascii="Arial" w:hAnsi="Arial" w:cs="Arial"/>
        </w:rPr>
      </w:pPr>
    </w:p>
    <w:tbl>
      <w:tblPr>
        <w:tblStyle w:val="TableGrid"/>
        <w:tblW w:w="0" w:type="auto"/>
        <w:tblLook w:val="04A0" w:firstRow="1" w:lastRow="0" w:firstColumn="1" w:lastColumn="0" w:noHBand="0" w:noVBand="1"/>
      </w:tblPr>
      <w:tblGrid>
        <w:gridCol w:w="1838"/>
        <w:gridCol w:w="8618"/>
      </w:tblGrid>
      <w:tr w:rsidR="00B3799A" w:rsidRPr="00FB6B53" w14:paraId="058E5A4A" w14:textId="77777777" w:rsidTr="00207394">
        <w:tc>
          <w:tcPr>
            <w:tcW w:w="10456" w:type="dxa"/>
            <w:gridSpan w:val="2"/>
          </w:tcPr>
          <w:p w14:paraId="68CAE7C9" w14:textId="77777777" w:rsidR="001C6EDF" w:rsidRPr="00FB6B53" w:rsidRDefault="001C6EDF" w:rsidP="00207394">
            <w:pPr>
              <w:rPr>
                <w:rFonts w:ascii="Arial" w:hAnsi="Arial" w:cs="Arial"/>
                <w:b/>
                <w:bCs/>
              </w:rPr>
            </w:pPr>
            <w:bookmarkStart w:id="43" w:name="appendix1"/>
          </w:p>
          <w:p w14:paraId="306749FE" w14:textId="679E8E06" w:rsidR="00B3799A" w:rsidRPr="00FB6B53" w:rsidRDefault="00396830" w:rsidP="00207394">
            <w:pPr>
              <w:rPr>
                <w:rFonts w:ascii="Arial" w:hAnsi="Arial" w:cs="Arial"/>
                <w:b/>
                <w:bCs/>
              </w:rPr>
            </w:pPr>
            <w:r w:rsidRPr="00FB6B53">
              <w:rPr>
                <w:rFonts w:ascii="Arial" w:hAnsi="Arial" w:cs="Arial"/>
                <w:b/>
                <w:bCs/>
              </w:rPr>
              <w:t>Appendix</w:t>
            </w:r>
            <w:r w:rsidR="00B3799A" w:rsidRPr="00FB6B53">
              <w:rPr>
                <w:rFonts w:ascii="Arial" w:hAnsi="Arial" w:cs="Arial"/>
                <w:b/>
                <w:bCs/>
              </w:rPr>
              <w:t xml:space="preserve"> 1 – Types of Abuse</w:t>
            </w:r>
            <w:bookmarkEnd w:id="43"/>
          </w:p>
        </w:tc>
      </w:tr>
      <w:tr w:rsidR="00B3799A" w:rsidRPr="00FB6B53" w14:paraId="4528079C" w14:textId="77777777" w:rsidTr="00207394">
        <w:tc>
          <w:tcPr>
            <w:tcW w:w="1838" w:type="dxa"/>
          </w:tcPr>
          <w:p w14:paraId="412A782A" w14:textId="77777777" w:rsidR="00B3799A" w:rsidRPr="00FB6B53" w:rsidRDefault="00B3799A" w:rsidP="00207394">
            <w:pPr>
              <w:rPr>
                <w:rFonts w:ascii="Arial" w:hAnsi="Arial" w:cs="Arial"/>
                <w:color w:val="808080" w:themeColor="background1" w:themeShade="80"/>
              </w:rPr>
            </w:pPr>
          </w:p>
          <w:p w14:paraId="684CB45C" w14:textId="41D7D8BD" w:rsidR="006306E3" w:rsidRPr="00FB6B53" w:rsidRDefault="006306E3" w:rsidP="00207394">
            <w:pPr>
              <w:rPr>
                <w:rFonts w:ascii="Arial" w:hAnsi="Arial" w:cs="Arial"/>
                <w:color w:val="808080" w:themeColor="background1" w:themeShade="80"/>
                <w:sz w:val="20"/>
                <w:szCs w:val="20"/>
              </w:rPr>
            </w:pPr>
            <w:hyperlink r:id="rId68" w:history="1">
              <w:r w:rsidRPr="00FB6B53">
                <w:rPr>
                  <w:rStyle w:val="Hyperlink"/>
                  <w:rFonts w:ascii="Arial" w:hAnsi="Arial" w:cs="Arial"/>
                  <w:color w:val="023160" w:themeColor="hyperlink" w:themeShade="80"/>
                  <w:sz w:val="20"/>
                  <w:szCs w:val="20"/>
                </w:rPr>
                <w:t>Types of abuse</w:t>
              </w:r>
            </w:hyperlink>
          </w:p>
          <w:p w14:paraId="1C363869" w14:textId="77777777" w:rsidR="006306E3" w:rsidRPr="00FB6B53" w:rsidRDefault="006306E3" w:rsidP="00207394">
            <w:pPr>
              <w:rPr>
                <w:rFonts w:ascii="Arial" w:hAnsi="Arial" w:cs="Arial"/>
                <w:color w:val="808080" w:themeColor="background1" w:themeShade="80"/>
                <w:sz w:val="20"/>
                <w:szCs w:val="20"/>
              </w:rPr>
            </w:pPr>
          </w:p>
          <w:p w14:paraId="1550AE57" w14:textId="46328C1E" w:rsidR="00B3799A" w:rsidRPr="00FB6B53" w:rsidRDefault="00B3799A" w:rsidP="00207394">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Physical Abuse</w:t>
            </w:r>
          </w:p>
          <w:p w14:paraId="533CF33B" w14:textId="77777777" w:rsidR="00B3799A" w:rsidRPr="00FB6B53" w:rsidRDefault="00B3799A" w:rsidP="00207394">
            <w:pPr>
              <w:rPr>
                <w:rFonts w:ascii="Arial" w:hAnsi="Arial" w:cs="Arial"/>
                <w:color w:val="808080" w:themeColor="background1" w:themeShade="80"/>
                <w:sz w:val="20"/>
                <w:szCs w:val="20"/>
              </w:rPr>
            </w:pPr>
          </w:p>
          <w:p w14:paraId="644BFE0A" w14:textId="77777777" w:rsidR="00B3799A" w:rsidRPr="00FB6B53" w:rsidRDefault="00B3799A" w:rsidP="00207394">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Emotional Abuse</w:t>
            </w:r>
          </w:p>
          <w:p w14:paraId="525DBD25" w14:textId="77777777" w:rsidR="00B3799A" w:rsidRPr="00FB6B53" w:rsidRDefault="00B3799A" w:rsidP="00207394">
            <w:pPr>
              <w:rPr>
                <w:rFonts w:ascii="Arial" w:hAnsi="Arial" w:cs="Arial"/>
                <w:color w:val="808080" w:themeColor="background1" w:themeShade="80"/>
                <w:sz w:val="20"/>
                <w:szCs w:val="20"/>
              </w:rPr>
            </w:pPr>
          </w:p>
          <w:p w14:paraId="712E036A" w14:textId="77777777" w:rsidR="00B3799A" w:rsidRPr="00FB6B53" w:rsidRDefault="00B3799A" w:rsidP="00207394">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Sexual Abuse</w:t>
            </w:r>
          </w:p>
          <w:p w14:paraId="0D45E495" w14:textId="77777777" w:rsidR="00B3799A" w:rsidRPr="00FB6B53" w:rsidRDefault="00B3799A" w:rsidP="00207394">
            <w:pPr>
              <w:rPr>
                <w:rFonts w:ascii="Arial" w:hAnsi="Arial" w:cs="Arial"/>
                <w:color w:val="808080" w:themeColor="background1" w:themeShade="80"/>
                <w:sz w:val="20"/>
                <w:szCs w:val="20"/>
              </w:rPr>
            </w:pPr>
          </w:p>
          <w:p w14:paraId="4D5EF155" w14:textId="77777777" w:rsidR="00B3799A" w:rsidRPr="00FB6B53" w:rsidRDefault="00B3799A" w:rsidP="00207394">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Neglect</w:t>
            </w:r>
          </w:p>
          <w:p w14:paraId="4E5D357A" w14:textId="77777777" w:rsidR="00B3799A" w:rsidRPr="00FB6B53" w:rsidRDefault="00B3799A" w:rsidP="00207394">
            <w:pPr>
              <w:rPr>
                <w:rFonts w:ascii="Arial" w:hAnsi="Arial" w:cs="Arial"/>
                <w:color w:val="808080" w:themeColor="background1" w:themeShade="80"/>
                <w:sz w:val="20"/>
                <w:szCs w:val="20"/>
              </w:rPr>
            </w:pPr>
          </w:p>
          <w:p w14:paraId="68D95CDD" w14:textId="6AB6A114" w:rsidR="00B3799A" w:rsidRPr="00FB6B53" w:rsidRDefault="00B3799A" w:rsidP="00207394">
            <w:pPr>
              <w:rPr>
                <w:rFonts w:ascii="Arial" w:hAnsi="Arial" w:cs="Arial"/>
              </w:rPr>
            </w:pPr>
          </w:p>
        </w:tc>
        <w:tc>
          <w:tcPr>
            <w:tcW w:w="8618" w:type="dxa"/>
          </w:tcPr>
          <w:p w14:paraId="75CC786D" w14:textId="75DDEAAA" w:rsidR="00B3799A" w:rsidRPr="00FB6B53" w:rsidRDefault="00B3799A" w:rsidP="00207394">
            <w:pPr>
              <w:pStyle w:val="NormalWeb"/>
              <w:rPr>
                <w:rFonts w:ascii="Arial" w:hAnsi="Arial" w:cs="Arial"/>
                <w:sz w:val="20"/>
                <w:szCs w:val="20"/>
              </w:rPr>
            </w:pPr>
            <w:r w:rsidRPr="00FB6B53">
              <w:rPr>
                <w:rFonts w:ascii="Arial" w:hAnsi="Arial" w:cs="Arial"/>
                <w:sz w:val="20"/>
                <w:szCs w:val="20"/>
              </w:rPr>
              <w:t xml:space="preserve">Abuse, including neglect, and safeguarding issues are rarely standalone events that can be covered by one definition or label. In most cases, multiple issues will overlap. </w:t>
            </w:r>
          </w:p>
          <w:p w14:paraId="4034EE40" w14:textId="08B257CA" w:rsidR="00B3799A" w:rsidRPr="00FB6B53" w:rsidRDefault="00B3799A" w:rsidP="00207394">
            <w:pPr>
              <w:pStyle w:val="NormalWeb"/>
              <w:rPr>
                <w:rFonts w:ascii="Arial" w:hAnsi="Arial" w:cs="Arial"/>
                <w:sz w:val="20"/>
                <w:szCs w:val="20"/>
              </w:rPr>
            </w:pPr>
            <w:hyperlink r:id="rId69" w:history="1">
              <w:r w:rsidRPr="00FB6B53">
                <w:rPr>
                  <w:rStyle w:val="Hyperlink"/>
                  <w:rFonts w:ascii="Arial" w:hAnsi="Arial" w:cs="Arial"/>
                  <w:b/>
                  <w:bCs/>
                  <w:sz w:val="20"/>
                  <w:szCs w:val="20"/>
                </w:rPr>
                <w:t>Physical abuse</w:t>
              </w:r>
            </w:hyperlink>
            <w:r w:rsidRPr="00FB6B53">
              <w:rPr>
                <w:rFonts w:ascii="Arial" w:hAnsi="Arial" w:cs="Arial"/>
                <w:b/>
                <w:bCs/>
                <w:sz w:val="20"/>
                <w:szCs w:val="20"/>
              </w:rPr>
              <w:t xml:space="preserve"> </w:t>
            </w:r>
            <w:r w:rsidRPr="00FB6B53">
              <w:rPr>
                <w:rFonts w:ascii="Arial" w:hAnsi="Arial" w:cs="Arial"/>
                <w:sz w:val="20"/>
                <w:szCs w:val="20"/>
              </w:rPr>
              <w:t xml:space="preserve">may involve hitting, shaking, throwing, poisoning, burning or scalding, drowning, suffocating or otherwise causing physical harm to a child. </w:t>
            </w:r>
            <w:r w:rsidR="00E77A6E">
              <w:rPr>
                <w:rFonts w:ascii="Arial" w:hAnsi="Arial" w:cs="Arial"/>
                <w:sz w:val="20"/>
                <w:szCs w:val="20"/>
              </w:rPr>
              <w:t xml:space="preserve"> </w:t>
            </w:r>
            <w:r w:rsidRPr="00FB6B53">
              <w:rPr>
                <w:rFonts w:ascii="Arial" w:hAnsi="Arial" w:cs="Arial"/>
                <w:sz w:val="20"/>
                <w:szCs w:val="20"/>
              </w:rPr>
              <w:t>Physical harm may also be caused when a parent or carer fabricates the symptoms of, or deliberately induces, illness in a child</w:t>
            </w:r>
            <w:r w:rsidR="00E77A6E">
              <w:rPr>
                <w:rFonts w:ascii="Arial" w:hAnsi="Arial" w:cs="Arial"/>
                <w:sz w:val="20"/>
                <w:szCs w:val="20"/>
              </w:rPr>
              <w:t xml:space="preserve"> </w:t>
            </w:r>
            <w:r w:rsidRPr="00FB6B53">
              <w:rPr>
                <w:rFonts w:ascii="Arial" w:hAnsi="Arial" w:cs="Arial"/>
                <w:sz w:val="20"/>
                <w:szCs w:val="20"/>
              </w:rPr>
              <w:t>(FII)</w:t>
            </w:r>
            <w:r w:rsidR="00E77A6E">
              <w:rPr>
                <w:rFonts w:ascii="Arial" w:hAnsi="Arial" w:cs="Arial"/>
                <w:sz w:val="20"/>
                <w:szCs w:val="20"/>
              </w:rPr>
              <w:t>.</w:t>
            </w:r>
          </w:p>
          <w:p w14:paraId="49A4E271" w14:textId="524B05F8" w:rsidR="00B3799A" w:rsidRPr="00FB6B53" w:rsidRDefault="00B3799A" w:rsidP="00207394">
            <w:pPr>
              <w:pStyle w:val="NormalWeb"/>
              <w:rPr>
                <w:rFonts w:ascii="Arial" w:hAnsi="Arial" w:cs="Arial"/>
              </w:rPr>
            </w:pPr>
            <w:hyperlink r:id="rId70" w:history="1">
              <w:r w:rsidRPr="00FB6B53">
                <w:rPr>
                  <w:rStyle w:val="Hyperlink"/>
                  <w:rFonts w:ascii="Arial" w:hAnsi="Arial" w:cs="Arial"/>
                  <w:b/>
                  <w:bCs/>
                  <w:sz w:val="20"/>
                  <w:szCs w:val="20"/>
                </w:rPr>
                <w:t>Emotional abuse</w:t>
              </w:r>
            </w:hyperlink>
            <w:r w:rsidRPr="00FB6B53">
              <w:rPr>
                <w:rFonts w:ascii="Arial" w:hAnsi="Arial" w:cs="Arial"/>
                <w:b/>
                <w:bCs/>
                <w:sz w:val="20"/>
                <w:szCs w:val="20"/>
              </w:rPr>
              <w:t xml:space="preserve"> </w:t>
            </w:r>
            <w:r w:rsidRPr="00FB6B53">
              <w:rPr>
                <w:rFonts w:ascii="Arial" w:hAnsi="Arial" w:cs="Arial"/>
                <w:sz w:val="20"/>
                <w:szCs w:val="20"/>
              </w:rPr>
              <w:t xml:space="preserve">is the persistent emotional maltreatment of a child such as to cause severe and adverse effects on the child’s emotional development. </w:t>
            </w:r>
            <w:r w:rsidR="00E77A6E">
              <w:rPr>
                <w:rFonts w:ascii="Arial" w:hAnsi="Arial" w:cs="Arial"/>
                <w:sz w:val="20"/>
                <w:szCs w:val="20"/>
              </w:rPr>
              <w:t xml:space="preserve"> </w:t>
            </w:r>
            <w:r w:rsidRPr="00FB6B53">
              <w:rPr>
                <w:rFonts w:ascii="Arial" w:hAnsi="Arial" w:cs="Arial"/>
                <w:sz w:val="20"/>
                <w:szCs w:val="20"/>
              </w:rPr>
              <w:t>Some level of emotional abuse is involved in all types of maltreatment of a child, although it may occur alone.</w:t>
            </w:r>
            <w:r w:rsidRPr="00FB6B53">
              <w:rPr>
                <w:rFonts w:ascii="Arial" w:hAnsi="Arial" w:cs="Arial"/>
                <w:sz w:val="20"/>
                <w:szCs w:val="20"/>
              </w:rPr>
              <w:br/>
              <w:t xml:space="preserve">Emotional abuse may involve: </w:t>
            </w:r>
          </w:p>
          <w:p w14:paraId="558FF70B" w14:textId="279043C5" w:rsidR="00B3799A" w:rsidRPr="00FB6B53" w:rsidRDefault="00B3799A">
            <w:pPr>
              <w:pStyle w:val="NormalWeb"/>
              <w:numPr>
                <w:ilvl w:val="0"/>
                <w:numId w:val="47"/>
              </w:numPr>
              <w:rPr>
                <w:rFonts w:ascii="Arial" w:hAnsi="Arial" w:cs="Arial"/>
              </w:rPr>
            </w:pPr>
            <w:r w:rsidRPr="00FB6B53">
              <w:rPr>
                <w:rFonts w:ascii="Arial" w:hAnsi="Arial" w:cs="Arial"/>
                <w:sz w:val="20"/>
                <w:szCs w:val="20"/>
              </w:rPr>
              <w:t xml:space="preserve">Conveying to a child that they are worthless or unloved, inadequate, or valued only </w:t>
            </w:r>
            <w:r w:rsidR="00C3663C" w:rsidRPr="00FB6B53">
              <w:rPr>
                <w:rFonts w:ascii="Arial" w:hAnsi="Arial" w:cs="Arial"/>
                <w:sz w:val="20"/>
                <w:szCs w:val="20"/>
              </w:rPr>
              <w:t>as far as</w:t>
            </w:r>
            <w:r w:rsidRPr="00FB6B53">
              <w:rPr>
                <w:rFonts w:ascii="Arial" w:hAnsi="Arial" w:cs="Arial"/>
                <w:sz w:val="20"/>
                <w:szCs w:val="20"/>
              </w:rPr>
              <w:t xml:space="preserve"> they meet the needs of another person</w:t>
            </w:r>
            <w:r w:rsidR="00E77A6E">
              <w:rPr>
                <w:rFonts w:ascii="Arial" w:hAnsi="Arial" w:cs="Arial"/>
                <w:sz w:val="20"/>
                <w:szCs w:val="20"/>
              </w:rPr>
              <w:t>.</w:t>
            </w:r>
            <w:r w:rsidRPr="00FB6B53">
              <w:rPr>
                <w:rFonts w:ascii="Arial" w:hAnsi="Arial" w:cs="Arial"/>
                <w:sz w:val="20"/>
                <w:szCs w:val="20"/>
              </w:rPr>
              <w:t xml:space="preserve"> </w:t>
            </w:r>
          </w:p>
          <w:p w14:paraId="0F0553B7" w14:textId="796EB7DB" w:rsidR="00B3799A" w:rsidRPr="00FB6B53" w:rsidRDefault="00B3799A">
            <w:pPr>
              <w:pStyle w:val="NormalWeb"/>
              <w:numPr>
                <w:ilvl w:val="0"/>
                <w:numId w:val="47"/>
              </w:numPr>
              <w:rPr>
                <w:rFonts w:ascii="Arial" w:hAnsi="Arial" w:cs="Arial"/>
              </w:rPr>
            </w:pPr>
            <w:r w:rsidRPr="00FB6B53">
              <w:rPr>
                <w:rFonts w:ascii="Arial" w:hAnsi="Arial" w:cs="Arial"/>
                <w:sz w:val="20"/>
                <w:szCs w:val="20"/>
              </w:rPr>
              <w:t>Not giving the child opportunities to express their views, deliberately silencing them or ‘making fun’ of what they say or how they communicate</w:t>
            </w:r>
            <w:r w:rsidR="00E77A6E">
              <w:rPr>
                <w:rFonts w:ascii="Arial" w:hAnsi="Arial" w:cs="Arial"/>
                <w:sz w:val="20"/>
                <w:szCs w:val="20"/>
              </w:rPr>
              <w:t>.</w:t>
            </w:r>
            <w:r w:rsidRPr="00FB6B53">
              <w:rPr>
                <w:rFonts w:ascii="Arial" w:hAnsi="Arial" w:cs="Arial"/>
                <w:sz w:val="20"/>
                <w:szCs w:val="20"/>
              </w:rPr>
              <w:t xml:space="preserve"> </w:t>
            </w:r>
          </w:p>
          <w:p w14:paraId="5A694A7A" w14:textId="6484B61B" w:rsidR="00B3799A" w:rsidRPr="00FB6B53" w:rsidRDefault="00B3799A">
            <w:pPr>
              <w:pStyle w:val="NormalWeb"/>
              <w:numPr>
                <w:ilvl w:val="0"/>
                <w:numId w:val="47"/>
              </w:numPr>
              <w:rPr>
                <w:rFonts w:ascii="Arial" w:hAnsi="Arial" w:cs="Arial"/>
              </w:rPr>
            </w:pPr>
            <w:r w:rsidRPr="00FB6B53">
              <w:rPr>
                <w:rFonts w:ascii="Arial" w:hAnsi="Arial" w:cs="Arial"/>
                <w:sz w:val="20"/>
                <w:szCs w:val="20"/>
              </w:rPr>
              <w:t xml:space="preserve">Age or developmentally inappropriate expectations being imposed on children. </w:t>
            </w:r>
            <w:r w:rsidR="00E77A6E">
              <w:rPr>
                <w:rFonts w:ascii="Arial" w:hAnsi="Arial" w:cs="Arial"/>
                <w:sz w:val="20"/>
                <w:szCs w:val="20"/>
              </w:rPr>
              <w:t xml:space="preserve"> </w:t>
            </w:r>
            <w:r w:rsidRPr="00FB6B53">
              <w:rPr>
                <w:rFonts w:ascii="Arial" w:hAnsi="Arial" w:cs="Arial"/>
                <w:sz w:val="20"/>
                <w:szCs w:val="20"/>
              </w:rPr>
              <w:t>These may include interactions that are beyond a child’s developmental capability, as well as overprotection and limitation of exploration and learning, or preventing the child participating in normal social interaction</w:t>
            </w:r>
            <w:r w:rsidR="00E77A6E">
              <w:rPr>
                <w:rFonts w:ascii="Arial" w:hAnsi="Arial" w:cs="Arial"/>
                <w:sz w:val="20"/>
                <w:szCs w:val="20"/>
              </w:rPr>
              <w:t>.</w:t>
            </w:r>
            <w:r w:rsidRPr="00FB6B53">
              <w:rPr>
                <w:rFonts w:ascii="Arial" w:hAnsi="Arial" w:cs="Arial"/>
                <w:sz w:val="20"/>
                <w:szCs w:val="20"/>
              </w:rPr>
              <w:t xml:space="preserve"> </w:t>
            </w:r>
          </w:p>
          <w:p w14:paraId="145B109A" w14:textId="0AB2F847" w:rsidR="00B3799A" w:rsidRPr="00FB6B53" w:rsidRDefault="00B3799A">
            <w:pPr>
              <w:pStyle w:val="NormalWeb"/>
              <w:numPr>
                <w:ilvl w:val="0"/>
                <w:numId w:val="47"/>
              </w:numPr>
              <w:rPr>
                <w:rFonts w:ascii="Arial" w:hAnsi="Arial" w:cs="Arial"/>
              </w:rPr>
            </w:pPr>
            <w:r w:rsidRPr="00FB6B53">
              <w:rPr>
                <w:rFonts w:ascii="Arial" w:hAnsi="Arial" w:cs="Arial"/>
                <w:sz w:val="20"/>
                <w:szCs w:val="20"/>
              </w:rPr>
              <w:t>Seeing or hearing the ill-treatment of another</w:t>
            </w:r>
            <w:r w:rsidR="00E77A6E">
              <w:rPr>
                <w:rFonts w:ascii="Arial" w:hAnsi="Arial" w:cs="Arial"/>
                <w:sz w:val="20"/>
                <w:szCs w:val="20"/>
              </w:rPr>
              <w:t>.</w:t>
            </w:r>
            <w:r w:rsidRPr="00FB6B53">
              <w:rPr>
                <w:rFonts w:ascii="Arial" w:hAnsi="Arial" w:cs="Arial"/>
                <w:sz w:val="20"/>
                <w:szCs w:val="20"/>
              </w:rPr>
              <w:t xml:space="preserve"> </w:t>
            </w:r>
          </w:p>
          <w:p w14:paraId="50A9AF1E" w14:textId="0D61B164" w:rsidR="008B271E" w:rsidRPr="00FB6B53" w:rsidRDefault="00B3799A">
            <w:pPr>
              <w:pStyle w:val="NormalWeb"/>
              <w:numPr>
                <w:ilvl w:val="0"/>
                <w:numId w:val="47"/>
              </w:numPr>
              <w:rPr>
                <w:rFonts w:ascii="Arial" w:hAnsi="Arial" w:cs="Arial"/>
              </w:rPr>
            </w:pPr>
            <w:r w:rsidRPr="00FB6B53">
              <w:rPr>
                <w:rFonts w:ascii="Arial" w:hAnsi="Arial" w:cs="Arial"/>
                <w:sz w:val="20"/>
                <w:szCs w:val="20"/>
              </w:rPr>
              <w:t xml:space="preserve">Serious bullying (including cyberbullying), causing children frequently to feel frightened or in danger, or the exploitation or corruption of children. </w:t>
            </w:r>
          </w:p>
          <w:p w14:paraId="6C9CBFEA" w14:textId="736BD40D" w:rsidR="00B3799A" w:rsidRPr="00FB6B53" w:rsidRDefault="00B3799A" w:rsidP="00207394">
            <w:pPr>
              <w:pStyle w:val="NormalWeb"/>
              <w:rPr>
                <w:rFonts w:ascii="Arial" w:hAnsi="Arial" w:cs="Arial"/>
              </w:rPr>
            </w:pPr>
            <w:hyperlink r:id="rId71" w:history="1">
              <w:r w:rsidRPr="00FB6B53">
                <w:rPr>
                  <w:rStyle w:val="Hyperlink"/>
                  <w:rFonts w:ascii="Arial" w:hAnsi="Arial" w:cs="Arial"/>
                  <w:b/>
                  <w:bCs/>
                  <w:sz w:val="20"/>
                  <w:szCs w:val="20"/>
                </w:rPr>
                <w:t>Sexual abuse</w:t>
              </w:r>
            </w:hyperlink>
            <w:r w:rsidRPr="00FB6B53">
              <w:rPr>
                <w:rFonts w:ascii="Arial" w:hAnsi="Arial" w:cs="Arial"/>
                <w:b/>
                <w:bCs/>
                <w:sz w:val="20"/>
                <w:szCs w:val="20"/>
              </w:rPr>
              <w:t xml:space="preserve"> </w:t>
            </w:r>
            <w:r w:rsidRPr="00FB6B53">
              <w:rPr>
                <w:rFonts w:ascii="Arial" w:hAnsi="Arial" w:cs="Arial"/>
                <w:sz w:val="20"/>
                <w:szCs w:val="20"/>
              </w:rPr>
              <w:t xml:space="preserve">involves forcing or enticing a child or young person to take part in sexual activities, not necessarily involving a high level of violence, </w:t>
            </w:r>
            <w:proofErr w:type="gramStart"/>
            <w:r w:rsidRPr="00FB6B53">
              <w:rPr>
                <w:rFonts w:ascii="Arial" w:hAnsi="Arial" w:cs="Arial"/>
                <w:sz w:val="20"/>
                <w:szCs w:val="20"/>
              </w:rPr>
              <w:t>whether or not</w:t>
            </w:r>
            <w:proofErr w:type="gramEnd"/>
            <w:r w:rsidRPr="00FB6B53">
              <w:rPr>
                <w:rFonts w:ascii="Arial" w:hAnsi="Arial" w:cs="Arial"/>
                <w:sz w:val="20"/>
                <w:szCs w:val="20"/>
              </w:rPr>
              <w:t xml:space="preserve"> the child is aware of what is happening. </w:t>
            </w:r>
            <w:r w:rsidR="00E77A6E">
              <w:rPr>
                <w:rFonts w:ascii="Arial" w:hAnsi="Arial" w:cs="Arial"/>
                <w:sz w:val="20"/>
                <w:szCs w:val="20"/>
              </w:rPr>
              <w:t xml:space="preserve"> </w:t>
            </w:r>
            <w:r w:rsidRPr="00FB6B53">
              <w:rPr>
                <w:rFonts w:ascii="Arial" w:hAnsi="Arial" w:cs="Arial"/>
                <w:sz w:val="20"/>
                <w:szCs w:val="20"/>
              </w:rPr>
              <w:t xml:space="preserve">The activities may involve: </w:t>
            </w:r>
          </w:p>
          <w:p w14:paraId="547B5A0F" w14:textId="420C7831" w:rsidR="00B3799A" w:rsidRPr="00FB6B53" w:rsidRDefault="00B3799A">
            <w:pPr>
              <w:pStyle w:val="NormalWeb"/>
              <w:numPr>
                <w:ilvl w:val="0"/>
                <w:numId w:val="48"/>
              </w:numPr>
              <w:rPr>
                <w:rFonts w:ascii="Arial" w:hAnsi="Arial" w:cs="Arial"/>
              </w:rPr>
            </w:pPr>
            <w:r w:rsidRPr="00FB6B53">
              <w:rPr>
                <w:rFonts w:ascii="Arial" w:hAnsi="Arial" w:cs="Arial"/>
                <w:sz w:val="20"/>
                <w:szCs w:val="20"/>
              </w:rPr>
              <w:t>Physical contact, including assault by penetration (for example rape or oral sex) or non- penetrative acts such as masturbation, kissing, rubbing and touching outside of clothing</w:t>
            </w:r>
            <w:r w:rsidR="00E77A6E">
              <w:rPr>
                <w:rFonts w:ascii="Arial" w:hAnsi="Arial" w:cs="Arial"/>
                <w:sz w:val="20"/>
                <w:szCs w:val="20"/>
              </w:rPr>
              <w:t>.</w:t>
            </w:r>
            <w:r w:rsidRPr="00FB6B53">
              <w:rPr>
                <w:rFonts w:ascii="Arial" w:hAnsi="Arial" w:cs="Arial"/>
                <w:sz w:val="20"/>
                <w:szCs w:val="20"/>
              </w:rPr>
              <w:t xml:space="preserve"> </w:t>
            </w:r>
          </w:p>
          <w:p w14:paraId="1B3ADA94" w14:textId="6A11A5A4" w:rsidR="00B3799A" w:rsidRPr="00FB6B53" w:rsidRDefault="00B3799A">
            <w:pPr>
              <w:pStyle w:val="NormalWeb"/>
              <w:numPr>
                <w:ilvl w:val="0"/>
                <w:numId w:val="48"/>
              </w:numPr>
              <w:rPr>
                <w:rFonts w:ascii="Arial" w:hAnsi="Arial" w:cs="Arial"/>
              </w:rPr>
            </w:pPr>
            <w:r w:rsidRPr="00FB6B53">
              <w:rPr>
                <w:rFonts w:ascii="Arial" w:hAnsi="Arial" w:cs="Arial"/>
                <w:sz w:val="20"/>
                <w:szCs w:val="20"/>
              </w:rPr>
              <w:t>Non-contact activities, such as involving children in looking at, or in the production of, sexual images, watching sexual activities, encouraging children to behave in sexually inappropriate ways, or grooming a child in preparation for abuse (including via the internet)</w:t>
            </w:r>
            <w:r w:rsidR="00E77A6E">
              <w:rPr>
                <w:rFonts w:ascii="Arial" w:hAnsi="Arial" w:cs="Arial"/>
                <w:sz w:val="20"/>
                <w:szCs w:val="20"/>
              </w:rPr>
              <w:t>.</w:t>
            </w:r>
            <w:r w:rsidRPr="00FB6B53">
              <w:rPr>
                <w:rFonts w:ascii="Arial" w:hAnsi="Arial" w:cs="Arial"/>
                <w:sz w:val="20"/>
                <w:szCs w:val="20"/>
              </w:rPr>
              <w:t xml:space="preserve"> </w:t>
            </w:r>
          </w:p>
          <w:p w14:paraId="0588E6EA" w14:textId="416C7D27" w:rsidR="00E80FCE" w:rsidRPr="00FB6B53" w:rsidRDefault="00B3799A">
            <w:pPr>
              <w:pStyle w:val="NormalWeb"/>
              <w:numPr>
                <w:ilvl w:val="0"/>
                <w:numId w:val="48"/>
              </w:numPr>
              <w:rPr>
                <w:rFonts w:ascii="Arial" w:hAnsi="Arial" w:cs="Arial"/>
              </w:rPr>
            </w:pPr>
            <w:r w:rsidRPr="00FB6B53">
              <w:rPr>
                <w:rFonts w:ascii="Arial" w:hAnsi="Arial" w:cs="Arial"/>
                <w:sz w:val="20"/>
                <w:szCs w:val="20"/>
              </w:rPr>
              <w:t>Sexual abuse is not solely perpetrated by adult males. Women can also commit acts of sexual abuse, as can other children.</w:t>
            </w:r>
          </w:p>
          <w:p w14:paraId="72057E86" w14:textId="548BDBF6" w:rsidR="00E80FCE" w:rsidRPr="00FB6B53" w:rsidRDefault="00E80FCE">
            <w:pPr>
              <w:pStyle w:val="NormalWeb"/>
              <w:numPr>
                <w:ilvl w:val="0"/>
                <w:numId w:val="48"/>
              </w:numPr>
              <w:rPr>
                <w:rFonts w:ascii="Arial" w:hAnsi="Arial" w:cs="Arial"/>
                <w:color w:val="000000" w:themeColor="text1"/>
                <w:sz w:val="20"/>
                <w:szCs w:val="20"/>
              </w:rPr>
            </w:pPr>
            <w:r w:rsidRPr="00FB6B53">
              <w:rPr>
                <w:rFonts w:ascii="Arial" w:hAnsi="Arial" w:cs="Arial"/>
                <w:color w:val="000000" w:themeColor="text1"/>
                <w:sz w:val="20"/>
                <w:szCs w:val="20"/>
              </w:rPr>
              <w:t xml:space="preserve">Sexual abuse can take place online, and technology can be used to facilitate offline abuse. </w:t>
            </w:r>
          </w:p>
          <w:p w14:paraId="1D662DAC" w14:textId="77777777" w:rsidR="00B3799A" w:rsidRPr="00FB6B53" w:rsidRDefault="00B3799A" w:rsidP="00207394">
            <w:pPr>
              <w:pStyle w:val="NormalWeb"/>
              <w:rPr>
                <w:rFonts w:ascii="Arial" w:hAnsi="Arial" w:cs="Arial"/>
                <w:sz w:val="20"/>
                <w:szCs w:val="20"/>
              </w:rPr>
            </w:pPr>
            <w:r w:rsidRPr="00FB6B53">
              <w:rPr>
                <w:rFonts w:ascii="Arial" w:hAnsi="Arial" w:cs="Arial"/>
                <w:sz w:val="20"/>
                <w:szCs w:val="20"/>
              </w:rPr>
              <w:t xml:space="preserve">It is important, where we can, to identify the additional concerns regarding disabled children. Specific research regarding </w:t>
            </w:r>
            <w:hyperlink r:id="rId72" w:history="1">
              <w:r w:rsidRPr="00FB6B53">
                <w:rPr>
                  <w:rStyle w:val="Hyperlink"/>
                  <w:rFonts w:ascii="Arial" w:hAnsi="Arial" w:cs="Arial"/>
                  <w:sz w:val="20"/>
                  <w:szCs w:val="20"/>
                </w:rPr>
                <w:t>working together to prevent sexual abuse of disabled children</w:t>
              </w:r>
            </w:hyperlink>
            <w:r w:rsidRPr="00FB6B53">
              <w:rPr>
                <w:rFonts w:ascii="Arial" w:hAnsi="Arial" w:cs="Arial"/>
                <w:sz w:val="20"/>
                <w:szCs w:val="20"/>
              </w:rPr>
              <w:t xml:space="preserve"> has been carried out by the NSPCC and the ‘Ann Craft Trust’.</w:t>
            </w:r>
          </w:p>
          <w:p w14:paraId="73F2ED68" w14:textId="12EB5B13" w:rsidR="00B3799A" w:rsidRPr="00FB6B53" w:rsidRDefault="00B3799A" w:rsidP="00207394">
            <w:pPr>
              <w:pStyle w:val="NormalWeb"/>
              <w:rPr>
                <w:rFonts w:ascii="Arial" w:hAnsi="Arial" w:cs="Arial"/>
              </w:rPr>
            </w:pPr>
            <w:hyperlink r:id="rId73" w:history="1">
              <w:r w:rsidRPr="00FB6B53">
                <w:rPr>
                  <w:rStyle w:val="Hyperlink"/>
                  <w:rFonts w:ascii="Arial" w:hAnsi="Arial" w:cs="Arial"/>
                  <w:b/>
                  <w:bCs/>
                  <w:sz w:val="20"/>
                  <w:szCs w:val="20"/>
                </w:rPr>
                <w:t>Neglect</w:t>
              </w:r>
            </w:hyperlink>
            <w:r w:rsidRPr="00FB6B53">
              <w:rPr>
                <w:rFonts w:ascii="Arial" w:hAnsi="Arial" w:cs="Arial"/>
                <w:b/>
                <w:bCs/>
                <w:sz w:val="20"/>
                <w:szCs w:val="20"/>
              </w:rPr>
              <w:t xml:space="preserve"> </w:t>
            </w:r>
            <w:r w:rsidRPr="00FB6B53">
              <w:rPr>
                <w:rFonts w:ascii="Arial" w:hAnsi="Arial" w:cs="Arial"/>
                <w:sz w:val="20"/>
                <w:szCs w:val="20"/>
              </w:rPr>
              <w:t>is the persistent failure to meet a child’s basic physical and/or psychological needs, likely to result in the serious impairment of the child’s health or development.</w:t>
            </w:r>
            <w:r w:rsidR="00E77A6E">
              <w:rPr>
                <w:rFonts w:ascii="Arial" w:hAnsi="Arial" w:cs="Arial"/>
                <w:sz w:val="20"/>
                <w:szCs w:val="20"/>
              </w:rPr>
              <w:t xml:space="preserve"> </w:t>
            </w:r>
            <w:r w:rsidRPr="00FB6B53">
              <w:rPr>
                <w:rFonts w:ascii="Arial" w:hAnsi="Arial" w:cs="Arial"/>
                <w:sz w:val="20"/>
                <w:szCs w:val="20"/>
              </w:rPr>
              <w:t xml:space="preserve"> Neglect may occur during pregnancy </w:t>
            </w:r>
            <w:proofErr w:type="gramStart"/>
            <w:r w:rsidRPr="00FB6B53">
              <w:rPr>
                <w:rFonts w:ascii="Arial" w:hAnsi="Arial" w:cs="Arial"/>
                <w:sz w:val="20"/>
                <w:szCs w:val="20"/>
              </w:rPr>
              <w:t>as a result of</w:t>
            </w:r>
            <w:proofErr w:type="gramEnd"/>
            <w:r w:rsidRPr="00FB6B53">
              <w:rPr>
                <w:rFonts w:ascii="Arial" w:hAnsi="Arial" w:cs="Arial"/>
                <w:sz w:val="20"/>
                <w:szCs w:val="20"/>
              </w:rPr>
              <w:t xml:space="preserve"> maternal substance abuse. </w:t>
            </w:r>
          </w:p>
          <w:p w14:paraId="498AAB63" w14:textId="77777777" w:rsidR="00B3799A" w:rsidRPr="00FB6B53" w:rsidRDefault="00B3799A" w:rsidP="00207394">
            <w:pPr>
              <w:pStyle w:val="NormalWeb"/>
              <w:rPr>
                <w:rFonts w:ascii="Arial" w:hAnsi="Arial" w:cs="Arial"/>
              </w:rPr>
            </w:pPr>
            <w:r w:rsidRPr="00FB6B53">
              <w:rPr>
                <w:rFonts w:ascii="Arial" w:hAnsi="Arial" w:cs="Arial"/>
                <w:sz w:val="20"/>
                <w:szCs w:val="20"/>
              </w:rPr>
              <w:t xml:space="preserve">Once a child is born, neglect may involve a parent or carer failing to: </w:t>
            </w:r>
          </w:p>
          <w:p w14:paraId="67DDD180" w14:textId="4DAA221C" w:rsidR="00B3799A" w:rsidRPr="00FB6B53" w:rsidRDefault="00B3799A">
            <w:pPr>
              <w:pStyle w:val="NormalWeb"/>
              <w:numPr>
                <w:ilvl w:val="0"/>
                <w:numId w:val="49"/>
              </w:numPr>
              <w:rPr>
                <w:rFonts w:ascii="Arial" w:hAnsi="Arial" w:cs="Arial"/>
              </w:rPr>
            </w:pPr>
            <w:r w:rsidRPr="00FB6B53">
              <w:rPr>
                <w:rFonts w:ascii="Arial" w:hAnsi="Arial" w:cs="Arial"/>
                <w:sz w:val="20"/>
                <w:szCs w:val="20"/>
              </w:rPr>
              <w:t>Provide adequate food, clothing and shelter (including exclusion from home or abandonment)</w:t>
            </w:r>
            <w:r w:rsidR="00E77A6E">
              <w:rPr>
                <w:rFonts w:ascii="Arial" w:hAnsi="Arial" w:cs="Arial"/>
                <w:sz w:val="20"/>
                <w:szCs w:val="20"/>
              </w:rPr>
              <w:t>.</w:t>
            </w:r>
            <w:r w:rsidRPr="00FB6B53">
              <w:rPr>
                <w:rFonts w:ascii="Arial" w:hAnsi="Arial" w:cs="Arial"/>
                <w:sz w:val="20"/>
                <w:szCs w:val="20"/>
              </w:rPr>
              <w:t xml:space="preserve"> </w:t>
            </w:r>
          </w:p>
          <w:p w14:paraId="43BB01DA" w14:textId="713FA160" w:rsidR="00B3799A" w:rsidRPr="00FB6B53" w:rsidRDefault="00B3799A">
            <w:pPr>
              <w:pStyle w:val="NormalWeb"/>
              <w:numPr>
                <w:ilvl w:val="0"/>
                <w:numId w:val="49"/>
              </w:numPr>
              <w:rPr>
                <w:rFonts w:ascii="Arial" w:hAnsi="Arial" w:cs="Arial"/>
              </w:rPr>
            </w:pPr>
            <w:r w:rsidRPr="00FB6B53">
              <w:rPr>
                <w:rFonts w:ascii="Arial" w:hAnsi="Arial" w:cs="Arial"/>
                <w:sz w:val="20"/>
                <w:szCs w:val="20"/>
              </w:rPr>
              <w:t>Protect a child from physical and emotional harm or danger</w:t>
            </w:r>
            <w:r w:rsidR="00E77A6E">
              <w:rPr>
                <w:rFonts w:ascii="Arial" w:hAnsi="Arial" w:cs="Arial"/>
                <w:sz w:val="20"/>
                <w:szCs w:val="20"/>
              </w:rPr>
              <w:t>.</w:t>
            </w:r>
          </w:p>
          <w:p w14:paraId="7842E6AD" w14:textId="067EE880" w:rsidR="00B3799A" w:rsidRPr="00FB6B53" w:rsidRDefault="00B3799A">
            <w:pPr>
              <w:pStyle w:val="NormalWeb"/>
              <w:numPr>
                <w:ilvl w:val="0"/>
                <w:numId w:val="49"/>
              </w:numPr>
              <w:rPr>
                <w:rFonts w:ascii="Arial" w:hAnsi="Arial" w:cs="Arial"/>
              </w:rPr>
            </w:pPr>
            <w:r w:rsidRPr="00FB6B53">
              <w:rPr>
                <w:rFonts w:ascii="Arial" w:hAnsi="Arial" w:cs="Arial"/>
                <w:sz w:val="20"/>
                <w:szCs w:val="20"/>
              </w:rPr>
              <w:t>Ensure adequate supervision (including the use of inadequate caregivers)</w:t>
            </w:r>
            <w:r w:rsidR="00E77A6E">
              <w:rPr>
                <w:rFonts w:ascii="Arial" w:hAnsi="Arial" w:cs="Arial"/>
                <w:sz w:val="20"/>
                <w:szCs w:val="20"/>
              </w:rPr>
              <w:t>.</w:t>
            </w:r>
          </w:p>
          <w:p w14:paraId="39987CED" w14:textId="311ED284" w:rsidR="00B3799A" w:rsidRPr="00FB6B53" w:rsidRDefault="00B3799A">
            <w:pPr>
              <w:pStyle w:val="NormalWeb"/>
              <w:numPr>
                <w:ilvl w:val="0"/>
                <w:numId w:val="49"/>
              </w:numPr>
              <w:rPr>
                <w:rFonts w:ascii="Arial" w:hAnsi="Arial" w:cs="Arial"/>
              </w:rPr>
            </w:pPr>
            <w:r w:rsidRPr="00FB6B53">
              <w:rPr>
                <w:rFonts w:ascii="Arial" w:hAnsi="Arial" w:cs="Arial"/>
                <w:sz w:val="20"/>
                <w:szCs w:val="20"/>
              </w:rPr>
              <w:t xml:space="preserve">Ensure access to appropriate medical care or treatment </w:t>
            </w:r>
            <w:r w:rsidR="00E77A6E">
              <w:rPr>
                <w:rFonts w:ascii="Arial" w:hAnsi="Arial" w:cs="Arial"/>
                <w:sz w:val="20"/>
                <w:szCs w:val="20"/>
              </w:rPr>
              <w:t>.</w:t>
            </w:r>
          </w:p>
          <w:p w14:paraId="62A748C6" w14:textId="1DCB09CD" w:rsidR="00E80FCE" w:rsidRPr="00FB6B53" w:rsidRDefault="00E80FCE">
            <w:pPr>
              <w:pStyle w:val="NormalWeb"/>
              <w:numPr>
                <w:ilvl w:val="0"/>
                <w:numId w:val="49"/>
              </w:numPr>
              <w:rPr>
                <w:rFonts w:ascii="Arial" w:hAnsi="Arial" w:cs="Arial"/>
                <w:b/>
                <w:bCs/>
                <w:sz w:val="20"/>
                <w:szCs w:val="20"/>
              </w:rPr>
            </w:pPr>
            <w:r w:rsidRPr="00FB6B53">
              <w:rPr>
                <w:rFonts w:ascii="Arial" w:hAnsi="Arial" w:cs="Arial"/>
                <w:b/>
                <w:bCs/>
                <w:sz w:val="20"/>
                <w:szCs w:val="20"/>
              </w:rPr>
              <w:lastRenderedPageBreak/>
              <w:t xml:space="preserve">Provide a suitable education. </w:t>
            </w:r>
          </w:p>
          <w:p w14:paraId="29FD502A" w14:textId="77777777" w:rsidR="00B3799A" w:rsidRPr="00FB6B53" w:rsidRDefault="00B3799A" w:rsidP="00207394">
            <w:pPr>
              <w:pStyle w:val="NormalWeb"/>
              <w:rPr>
                <w:rFonts w:ascii="Arial" w:hAnsi="Arial" w:cs="Arial"/>
                <w:sz w:val="20"/>
                <w:szCs w:val="20"/>
              </w:rPr>
            </w:pPr>
            <w:r w:rsidRPr="00FB6B53">
              <w:rPr>
                <w:rFonts w:ascii="Arial" w:hAnsi="Arial" w:cs="Arial"/>
                <w:sz w:val="20"/>
                <w:szCs w:val="20"/>
              </w:rPr>
              <w:t xml:space="preserve">It may also include neglect of, or unresponsiveness to, a child’s basic emotional needs. </w:t>
            </w:r>
          </w:p>
          <w:p w14:paraId="3D9D083C" w14:textId="77777777" w:rsidR="00B3799A" w:rsidRDefault="00B3799A" w:rsidP="00785CC1">
            <w:pPr>
              <w:pStyle w:val="NormalWeb"/>
              <w:rPr>
                <w:rFonts w:ascii="Arial" w:hAnsi="Arial" w:cs="Arial"/>
                <w:sz w:val="20"/>
                <w:szCs w:val="20"/>
              </w:rPr>
            </w:pPr>
            <w:r w:rsidRPr="00FB6B53">
              <w:rPr>
                <w:rFonts w:ascii="Arial" w:hAnsi="Arial" w:cs="Arial"/>
                <w:sz w:val="20"/>
                <w:szCs w:val="20"/>
              </w:rPr>
              <w:t xml:space="preserve">Additional Information on </w:t>
            </w:r>
            <w:hyperlink r:id="rId74" w:history="1">
              <w:r w:rsidRPr="00FB6B53">
                <w:rPr>
                  <w:rStyle w:val="Hyperlink"/>
                  <w:rFonts w:ascii="Arial" w:hAnsi="Arial" w:cs="Arial"/>
                  <w:sz w:val="20"/>
                  <w:szCs w:val="20"/>
                </w:rPr>
                <w:t>Types of abuse</w:t>
              </w:r>
            </w:hyperlink>
            <w:r w:rsidRPr="00FB6B53">
              <w:rPr>
                <w:rFonts w:ascii="Arial" w:hAnsi="Arial" w:cs="Arial"/>
                <w:sz w:val="20"/>
                <w:szCs w:val="20"/>
              </w:rPr>
              <w:t xml:space="preserve"> are available from the NSPCC</w:t>
            </w:r>
          </w:p>
          <w:p w14:paraId="70749FEC" w14:textId="672CA773" w:rsidR="00E77A6E" w:rsidRPr="00FB6B53" w:rsidRDefault="00E77A6E" w:rsidP="00785CC1">
            <w:pPr>
              <w:pStyle w:val="NormalWeb"/>
              <w:rPr>
                <w:rFonts w:ascii="Arial" w:hAnsi="Arial" w:cs="Arial"/>
                <w:sz w:val="20"/>
                <w:szCs w:val="20"/>
              </w:rPr>
            </w:pPr>
          </w:p>
        </w:tc>
      </w:tr>
    </w:tbl>
    <w:p w14:paraId="1C5E43AB" w14:textId="6276ECCA" w:rsidR="00B3799A" w:rsidRPr="00FB6B53" w:rsidRDefault="00B3799A">
      <w:pPr>
        <w:rPr>
          <w:rFonts w:ascii="Arial" w:hAnsi="Arial" w:cs="Arial"/>
        </w:rPr>
      </w:pPr>
    </w:p>
    <w:p w14:paraId="0766E258" w14:textId="77777777" w:rsidR="00B3799A" w:rsidRPr="00FB6B53" w:rsidRDefault="00B3799A">
      <w:pPr>
        <w:rPr>
          <w:rFonts w:ascii="Arial" w:hAnsi="Arial" w:cs="Arial"/>
        </w:rPr>
      </w:pPr>
    </w:p>
    <w:p w14:paraId="18149E86" w14:textId="77777777" w:rsidR="00C43830" w:rsidRPr="00FB6B53" w:rsidRDefault="00C43830">
      <w:pPr>
        <w:rPr>
          <w:rFonts w:ascii="Arial" w:hAnsi="Arial" w:cs="Arial"/>
        </w:rPr>
      </w:pPr>
    </w:p>
    <w:p w14:paraId="59E87F04" w14:textId="77777777" w:rsidR="00C43830" w:rsidRPr="00FB6B53" w:rsidRDefault="00C43830">
      <w:pPr>
        <w:rPr>
          <w:rFonts w:ascii="Arial" w:hAnsi="Arial" w:cs="Arial"/>
        </w:rPr>
      </w:pPr>
    </w:p>
    <w:p w14:paraId="47D3A132" w14:textId="77777777" w:rsidR="00C43830" w:rsidRPr="00FB6B53" w:rsidRDefault="00C43830">
      <w:pPr>
        <w:rPr>
          <w:rFonts w:ascii="Arial" w:hAnsi="Arial" w:cs="Arial"/>
        </w:rPr>
      </w:pPr>
    </w:p>
    <w:p w14:paraId="4324C6BA" w14:textId="77777777" w:rsidR="00C43830" w:rsidRPr="00FB6B53" w:rsidRDefault="00C43830">
      <w:pPr>
        <w:rPr>
          <w:rFonts w:ascii="Arial" w:hAnsi="Arial" w:cs="Arial"/>
        </w:rPr>
      </w:pPr>
    </w:p>
    <w:p w14:paraId="5AFB70FA" w14:textId="77777777" w:rsidR="00C43830" w:rsidRPr="00FB6B53" w:rsidRDefault="00C43830">
      <w:pPr>
        <w:rPr>
          <w:rFonts w:ascii="Arial" w:hAnsi="Arial" w:cs="Arial"/>
        </w:rPr>
      </w:pPr>
    </w:p>
    <w:p w14:paraId="3A536708" w14:textId="77777777" w:rsidR="00C43830" w:rsidRPr="00FB6B53" w:rsidRDefault="00C43830">
      <w:pPr>
        <w:rPr>
          <w:rFonts w:ascii="Arial" w:hAnsi="Arial" w:cs="Arial"/>
        </w:rPr>
      </w:pPr>
    </w:p>
    <w:p w14:paraId="32C9B609" w14:textId="77777777" w:rsidR="00C43830" w:rsidRPr="00FB6B53" w:rsidRDefault="00C43830">
      <w:pPr>
        <w:rPr>
          <w:rFonts w:ascii="Arial" w:hAnsi="Arial" w:cs="Arial"/>
        </w:rPr>
      </w:pPr>
    </w:p>
    <w:p w14:paraId="4C0A2542" w14:textId="77777777" w:rsidR="00C43830" w:rsidRPr="00FB6B53" w:rsidRDefault="00C43830">
      <w:pPr>
        <w:rPr>
          <w:rFonts w:ascii="Arial" w:hAnsi="Arial" w:cs="Arial"/>
        </w:rPr>
      </w:pPr>
    </w:p>
    <w:p w14:paraId="14987428" w14:textId="77777777" w:rsidR="00C43830" w:rsidRPr="00FB6B53" w:rsidRDefault="00C43830">
      <w:pPr>
        <w:rPr>
          <w:rFonts w:ascii="Arial" w:hAnsi="Arial" w:cs="Arial"/>
        </w:rPr>
      </w:pPr>
    </w:p>
    <w:p w14:paraId="1A8B8A47" w14:textId="77777777" w:rsidR="00C43830" w:rsidRPr="00FB6B53" w:rsidRDefault="00C43830">
      <w:pPr>
        <w:rPr>
          <w:rFonts w:ascii="Arial" w:hAnsi="Arial" w:cs="Arial"/>
        </w:rPr>
      </w:pPr>
    </w:p>
    <w:p w14:paraId="0973BD72" w14:textId="77777777" w:rsidR="00C43830" w:rsidRPr="00FB6B53" w:rsidRDefault="00C43830">
      <w:pPr>
        <w:rPr>
          <w:rFonts w:ascii="Arial" w:hAnsi="Arial" w:cs="Arial"/>
        </w:rPr>
      </w:pPr>
    </w:p>
    <w:p w14:paraId="2E82B9BA" w14:textId="77777777" w:rsidR="00C43830" w:rsidRPr="00FB6B53" w:rsidRDefault="00C43830">
      <w:pPr>
        <w:rPr>
          <w:rFonts w:ascii="Arial" w:hAnsi="Arial" w:cs="Arial"/>
        </w:rPr>
      </w:pPr>
    </w:p>
    <w:p w14:paraId="42C027F2" w14:textId="77777777" w:rsidR="00C43830" w:rsidRPr="00FB6B53" w:rsidRDefault="00C43830">
      <w:pPr>
        <w:rPr>
          <w:rFonts w:ascii="Arial" w:hAnsi="Arial" w:cs="Arial"/>
        </w:rPr>
      </w:pPr>
    </w:p>
    <w:p w14:paraId="5F05630B" w14:textId="77777777" w:rsidR="00C43830" w:rsidRPr="00FB6B53" w:rsidRDefault="00C43830">
      <w:pPr>
        <w:rPr>
          <w:rFonts w:ascii="Arial" w:hAnsi="Arial" w:cs="Arial"/>
        </w:rPr>
      </w:pPr>
    </w:p>
    <w:p w14:paraId="2B214E5A" w14:textId="77777777" w:rsidR="00C43830" w:rsidRPr="00FB6B53" w:rsidRDefault="00C43830">
      <w:pPr>
        <w:rPr>
          <w:rFonts w:ascii="Arial" w:hAnsi="Arial" w:cs="Arial"/>
        </w:rPr>
      </w:pPr>
    </w:p>
    <w:p w14:paraId="30E81EE1" w14:textId="77777777" w:rsidR="00C43830" w:rsidRPr="00FB6B53" w:rsidRDefault="00C43830">
      <w:pPr>
        <w:rPr>
          <w:rFonts w:ascii="Arial" w:hAnsi="Arial" w:cs="Arial"/>
        </w:rPr>
      </w:pPr>
    </w:p>
    <w:p w14:paraId="241E0129" w14:textId="77777777" w:rsidR="00C43830" w:rsidRPr="00FB6B53" w:rsidRDefault="00C43830">
      <w:pPr>
        <w:rPr>
          <w:rFonts w:ascii="Arial" w:hAnsi="Arial" w:cs="Arial"/>
        </w:rPr>
      </w:pPr>
    </w:p>
    <w:p w14:paraId="6D9F3C17" w14:textId="77777777" w:rsidR="00C43830" w:rsidRPr="00FB6B53" w:rsidRDefault="00C43830">
      <w:pPr>
        <w:rPr>
          <w:rFonts w:ascii="Arial" w:hAnsi="Arial" w:cs="Arial"/>
        </w:rPr>
      </w:pPr>
    </w:p>
    <w:p w14:paraId="3AD89B9C" w14:textId="77777777" w:rsidR="00C43830" w:rsidRPr="00FB6B53" w:rsidRDefault="00C43830">
      <w:pPr>
        <w:rPr>
          <w:rFonts w:ascii="Arial" w:hAnsi="Arial" w:cs="Arial"/>
        </w:rPr>
      </w:pPr>
    </w:p>
    <w:p w14:paraId="74BA5C7B" w14:textId="77777777" w:rsidR="00C43830" w:rsidRPr="00FB6B53" w:rsidRDefault="00C43830">
      <w:pPr>
        <w:rPr>
          <w:rFonts w:ascii="Arial" w:hAnsi="Arial" w:cs="Arial"/>
        </w:rPr>
      </w:pPr>
    </w:p>
    <w:p w14:paraId="1EE3A061" w14:textId="77777777" w:rsidR="00C43830" w:rsidRPr="00FB6B53" w:rsidRDefault="00C43830">
      <w:pPr>
        <w:rPr>
          <w:rFonts w:ascii="Arial" w:hAnsi="Arial" w:cs="Arial"/>
        </w:rPr>
      </w:pPr>
    </w:p>
    <w:p w14:paraId="52186DF6" w14:textId="77777777" w:rsidR="00C43830" w:rsidRPr="00FB6B53" w:rsidRDefault="00C43830">
      <w:pPr>
        <w:rPr>
          <w:rFonts w:ascii="Arial" w:hAnsi="Arial" w:cs="Arial"/>
        </w:rPr>
      </w:pPr>
    </w:p>
    <w:p w14:paraId="7ECAF1AD" w14:textId="77777777" w:rsidR="00C43830" w:rsidRPr="00FB6B53" w:rsidRDefault="00C43830">
      <w:pPr>
        <w:rPr>
          <w:rFonts w:ascii="Arial" w:hAnsi="Arial" w:cs="Arial"/>
        </w:rPr>
      </w:pPr>
    </w:p>
    <w:p w14:paraId="20BD2FF1" w14:textId="77777777" w:rsidR="00C43830" w:rsidRPr="00FB6B53" w:rsidRDefault="00C43830">
      <w:pPr>
        <w:rPr>
          <w:rFonts w:ascii="Arial" w:hAnsi="Arial" w:cs="Arial"/>
        </w:rPr>
      </w:pPr>
    </w:p>
    <w:p w14:paraId="08F9AA47" w14:textId="77777777" w:rsidR="00C43830" w:rsidRPr="00FB6B53" w:rsidRDefault="00C43830">
      <w:pPr>
        <w:rPr>
          <w:rFonts w:ascii="Arial" w:hAnsi="Arial" w:cs="Arial"/>
        </w:rPr>
      </w:pPr>
    </w:p>
    <w:p w14:paraId="06AE335A" w14:textId="77777777" w:rsidR="00C43830" w:rsidRPr="00FB6B53" w:rsidRDefault="00C43830">
      <w:pPr>
        <w:rPr>
          <w:rFonts w:ascii="Arial" w:hAnsi="Arial" w:cs="Arial"/>
        </w:rPr>
      </w:pPr>
    </w:p>
    <w:p w14:paraId="7AA3F0A1" w14:textId="77777777" w:rsidR="00C43830" w:rsidRPr="00FB6B53" w:rsidRDefault="00C43830">
      <w:pPr>
        <w:rPr>
          <w:rFonts w:ascii="Arial" w:hAnsi="Arial" w:cs="Arial"/>
        </w:rPr>
      </w:pPr>
    </w:p>
    <w:p w14:paraId="719211AB" w14:textId="77777777" w:rsidR="00C43830" w:rsidRPr="00FB6B53" w:rsidRDefault="00C43830">
      <w:pPr>
        <w:rPr>
          <w:rFonts w:ascii="Arial" w:hAnsi="Arial" w:cs="Arial"/>
        </w:rPr>
      </w:pPr>
    </w:p>
    <w:p w14:paraId="78446C37" w14:textId="77777777" w:rsidR="00C43830" w:rsidRPr="00FB6B53" w:rsidRDefault="00C43830">
      <w:pPr>
        <w:rPr>
          <w:rFonts w:ascii="Arial" w:hAnsi="Arial" w:cs="Arial"/>
        </w:rPr>
      </w:pPr>
    </w:p>
    <w:p w14:paraId="14017065" w14:textId="77777777" w:rsidR="00C43830" w:rsidRPr="00FB6B53" w:rsidRDefault="00C43830">
      <w:pPr>
        <w:rPr>
          <w:rFonts w:ascii="Arial" w:hAnsi="Arial" w:cs="Arial"/>
        </w:rPr>
      </w:pPr>
    </w:p>
    <w:p w14:paraId="4DE31DDC" w14:textId="77777777" w:rsidR="00C43830" w:rsidRPr="00FB6B53" w:rsidRDefault="00C43830">
      <w:pPr>
        <w:rPr>
          <w:rFonts w:ascii="Arial" w:hAnsi="Arial" w:cs="Arial"/>
        </w:rPr>
      </w:pPr>
    </w:p>
    <w:p w14:paraId="43452065" w14:textId="77777777" w:rsidR="00C43830" w:rsidRPr="00FB6B53" w:rsidRDefault="00C43830">
      <w:pPr>
        <w:rPr>
          <w:rFonts w:ascii="Arial" w:hAnsi="Arial" w:cs="Arial"/>
        </w:rPr>
      </w:pPr>
    </w:p>
    <w:p w14:paraId="6D6F1042" w14:textId="77777777" w:rsidR="00C43830" w:rsidRPr="00FB6B53" w:rsidRDefault="00C43830">
      <w:pPr>
        <w:rPr>
          <w:rFonts w:ascii="Arial" w:hAnsi="Arial" w:cs="Arial"/>
        </w:rPr>
      </w:pPr>
    </w:p>
    <w:p w14:paraId="0DF99EEA" w14:textId="77777777" w:rsidR="00C43830" w:rsidRPr="00FB6B53" w:rsidRDefault="00C43830">
      <w:pPr>
        <w:rPr>
          <w:rFonts w:ascii="Arial" w:hAnsi="Arial" w:cs="Arial"/>
        </w:rPr>
      </w:pPr>
    </w:p>
    <w:p w14:paraId="4B4223BB" w14:textId="77777777" w:rsidR="00C43830" w:rsidRPr="00FB6B53" w:rsidRDefault="00C43830">
      <w:pPr>
        <w:rPr>
          <w:rFonts w:ascii="Arial" w:hAnsi="Arial" w:cs="Arial"/>
        </w:rPr>
      </w:pPr>
    </w:p>
    <w:p w14:paraId="4535B42A" w14:textId="77777777" w:rsidR="00C43830" w:rsidRPr="00FB6B53" w:rsidRDefault="00C43830">
      <w:pPr>
        <w:rPr>
          <w:rFonts w:ascii="Arial" w:hAnsi="Arial" w:cs="Arial"/>
        </w:rPr>
      </w:pPr>
    </w:p>
    <w:p w14:paraId="62EEBAE3" w14:textId="77777777" w:rsidR="00C43830" w:rsidRPr="00FB6B53" w:rsidRDefault="00C43830">
      <w:pPr>
        <w:rPr>
          <w:rFonts w:ascii="Arial" w:hAnsi="Arial" w:cs="Arial"/>
        </w:rPr>
      </w:pPr>
    </w:p>
    <w:p w14:paraId="1934AE41" w14:textId="77777777" w:rsidR="00C43830" w:rsidRPr="00FB6B53" w:rsidRDefault="00C43830">
      <w:pPr>
        <w:rPr>
          <w:rFonts w:ascii="Arial" w:hAnsi="Arial" w:cs="Arial"/>
        </w:rPr>
      </w:pPr>
    </w:p>
    <w:p w14:paraId="35B47C4E" w14:textId="77777777" w:rsidR="00C43830" w:rsidRPr="00FB6B53" w:rsidRDefault="00C43830">
      <w:pPr>
        <w:rPr>
          <w:rFonts w:ascii="Arial" w:hAnsi="Arial" w:cs="Arial"/>
        </w:rPr>
      </w:pPr>
    </w:p>
    <w:p w14:paraId="730BBFA9" w14:textId="77777777" w:rsidR="00C43830" w:rsidRPr="00FB6B53" w:rsidRDefault="00C43830">
      <w:pPr>
        <w:rPr>
          <w:rFonts w:ascii="Arial" w:hAnsi="Arial" w:cs="Arial"/>
        </w:rPr>
      </w:pPr>
    </w:p>
    <w:p w14:paraId="221B47BB" w14:textId="77777777" w:rsidR="00C43830" w:rsidRPr="00FB6B53" w:rsidRDefault="00C43830">
      <w:pPr>
        <w:rPr>
          <w:rFonts w:ascii="Arial" w:hAnsi="Arial" w:cs="Arial"/>
        </w:rPr>
      </w:pPr>
    </w:p>
    <w:p w14:paraId="18F21047" w14:textId="77777777" w:rsidR="00C43830" w:rsidRPr="00FB6B53" w:rsidRDefault="00C43830">
      <w:pPr>
        <w:rPr>
          <w:rFonts w:ascii="Arial" w:hAnsi="Arial" w:cs="Arial"/>
        </w:rPr>
      </w:pPr>
    </w:p>
    <w:p w14:paraId="65A73AEB" w14:textId="77777777" w:rsidR="00C43830" w:rsidRPr="00FB6B53" w:rsidRDefault="00C43830">
      <w:pPr>
        <w:rPr>
          <w:rFonts w:ascii="Arial" w:hAnsi="Arial" w:cs="Arial"/>
        </w:rPr>
      </w:pPr>
    </w:p>
    <w:p w14:paraId="628170FE" w14:textId="77777777" w:rsidR="00C43830" w:rsidRPr="00FB6B53" w:rsidRDefault="00C43830">
      <w:pPr>
        <w:rPr>
          <w:rFonts w:ascii="Arial" w:hAnsi="Arial" w:cs="Arial"/>
        </w:rPr>
      </w:pPr>
    </w:p>
    <w:p w14:paraId="1CEF4624" w14:textId="77777777" w:rsidR="00C43830" w:rsidRPr="00FB6B53" w:rsidRDefault="00C43830">
      <w:pPr>
        <w:rPr>
          <w:rFonts w:ascii="Arial" w:hAnsi="Arial" w:cs="Arial"/>
        </w:rPr>
      </w:pPr>
    </w:p>
    <w:tbl>
      <w:tblPr>
        <w:tblStyle w:val="TableGrid"/>
        <w:tblW w:w="0" w:type="auto"/>
        <w:tblLook w:val="04A0" w:firstRow="1" w:lastRow="0" w:firstColumn="1" w:lastColumn="0" w:noHBand="0" w:noVBand="1"/>
      </w:tblPr>
      <w:tblGrid>
        <w:gridCol w:w="1838"/>
        <w:gridCol w:w="8618"/>
      </w:tblGrid>
      <w:tr w:rsidR="00423A98" w:rsidRPr="00FB6B53" w14:paraId="0522226A" w14:textId="77777777" w:rsidTr="00DD5D4C">
        <w:tc>
          <w:tcPr>
            <w:tcW w:w="10456" w:type="dxa"/>
            <w:gridSpan w:val="2"/>
          </w:tcPr>
          <w:p w14:paraId="13E2F6C8" w14:textId="06A82EC4" w:rsidR="00423A98" w:rsidRPr="00FB6B53" w:rsidRDefault="00396830" w:rsidP="00423A98">
            <w:pPr>
              <w:pStyle w:val="NormalWeb"/>
              <w:rPr>
                <w:rFonts w:ascii="Arial" w:hAnsi="Arial" w:cs="Arial"/>
                <w:b/>
                <w:bCs/>
                <w:color w:val="000000" w:themeColor="text1"/>
              </w:rPr>
            </w:pPr>
            <w:bookmarkStart w:id="44" w:name="appendix2"/>
            <w:r w:rsidRPr="00FB6B53">
              <w:rPr>
                <w:rFonts w:ascii="Arial" w:hAnsi="Arial" w:cs="Arial"/>
                <w:b/>
                <w:bCs/>
                <w:color w:val="000000" w:themeColor="text1"/>
              </w:rPr>
              <w:lastRenderedPageBreak/>
              <w:t>Appendix</w:t>
            </w:r>
            <w:r w:rsidR="00423A98" w:rsidRPr="00FB6B53">
              <w:rPr>
                <w:rFonts w:ascii="Arial" w:hAnsi="Arial" w:cs="Arial"/>
                <w:b/>
                <w:bCs/>
                <w:color w:val="000000" w:themeColor="text1"/>
              </w:rPr>
              <w:t xml:space="preserve"> 2 </w:t>
            </w:r>
            <w:bookmarkEnd w:id="44"/>
            <w:r w:rsidR="00423A98" w:rsidRPr="00FB6B53">
              <w:rPr>
                <w:rFonts w:ascii="Arial" w:hAnsi="Arial" w:cs="Arial"/>
                <w:b/>
                <w:bCs/>
                <w:color w:val="000000" w:themeColor="text1"/>
              </w:rPr>
              <w:t xml:space="preserve">- Safer recruitment and DBS checks – policy and procedures </w:t>
            </w:r>
          </w:p>
        </w:tc>
      </w:tr>
      <w:tr w:rsidR="00423A98" w:rsidRPr="00FB6B53" w14:paraId="265D7FF6" w14:textId="77777777" w:rsidTr="00423A98">
        <w:tc>
          <w:tcPr>
            <w:tcW w:w="1838" w:type="dxa"/>
          </w:tcPr>
          <w:p w14:paraId="098EE220" w14:textId="713DAE8E" w:rsidR="00423A98" w:rsidRPr="00FB6B53" w:rsidRDefault="00423A98">
            <w:pPr>
              <w:rPr>
                <w:rFonts w:ascii="Arial" w:hAnsi="Arial" w:cs="Arial"/>
                <w:b/>
                <w:bCs/>
                <w:sz w:val="20"/>
                <w:szCs w:val="20"/>
              </w:rPr>
            </w:pPr>
            <w:r w:rsidRPr="00FB6B53">
              <w:rPr>
                <w:rFonts w:ascii="Arial" w:hAnsi="Arial" w:cs="Arial"/>
                <w:b/>
                <w:bCs/>
                <w:sz w:val="20"/>
                <w:szCs w:val="20"/>
              </w:rPr>
              <w:t>Recruitment and selection process</w:t>
            </w:r>
          </w:p>
        </w:tc>
        <w:tc>
          <w:tcPr>
            <w:tcW w:w="8618" w:type="dxa"/>
          </w:tcPr>
          <w:p w14:paraId="40FBA2D8" w14:textId="23BB6989" w:rsidR="00423A98" w:rsidRPr="00FB6B53" w:rsidRDefault="00423A98" w:rsidP="00423A98">
            <w:pPr>
              <w:pStyle w:val="NormalWeb"/>
              <w:rPr>
                <w:rFonts w:ascii="Arial" w:hAnsi="Arial" w:cs="Arial"/>
              </w:rPr>
            </w:pPr>
            <w:r w:rsidRPr="00FB6B53">
              <w:rPr>
                <w:rFonts w:ascii="Arial" w:hAnsi="Arial" w:cs="Arial"/>
                <w:sz w:val="20"/>
                <w:szCs w:val="20"/>
              </w:rPr>
              <w:t>To make sure we recruit suitable people, we will ensure that those involved in the recruitment and employment of staff to work with children have received appropriate safer recruitment training.</w:t>
            </w:r>
            <w:r w:rsidR="008A3D90" w:rsidRPr="00FB6B53">
              <w:rPr>
                <w:rFonts w:ascii="Arial" w:hAnsi="Arial" w:cs="Arial"/>
                <w:sz w:val="20"/>
                <w:szCs w:val="20"/>
              </w:rPr>
              <w:t xml:space="preserve"> </w:t>
            </w:r>
            <w:r w:rsidR="006D342F">
              <w:rPr>
                <w:rFonts w:ascii="Arial" w:hAnsi="Arial" w:cs="Arial"/>
                <w:sz w:val="20"/>
                <w:szCs w:val="20"/>
              </w:rPr>
              <w:t xml:space="preserve"> </w:t>
            </w:r>
            <w:r w:rsidRPr="00FB6B53">
              <w:rPr>
                <w:rFonts w:ascii="Arial" w:hAnsi="Arial" w:cs="Arial"/>
                <w:sz w:val="20"/>
                <w:szCs w:val="20"/>
              </w:rPr>
              <w:t xml:space="preserve">We have put the following steps in place during our recruitment and selection process to ensure we are committed to safeguarding and promoting the welfare of children. </w:t>
            </w:r>
          </w:p>
          <w:p w14:paraId="10A300B4" w14:textId="77777777" w:rsidR="00423A98" w:rsidRPr="00FB6B53" w:rsidRDefault="00423A98" w:rsidP="00423A98">
            <w:pPr>
              <w:pStyle w:val="NormalWeb"/>
              <w:rPr>
                <w:rFonts w:ascii="Arial" w:hAnsi="Arial" w:cs="Arial"/>
              </w:rPr>
            </w:pPr>
            <w:r w:rsidRPr="00FB6B53">
              <w:rPr>
                <w:rFonts w:ascii="Arial" w:hAnsi="Arial" w:cs="Arial"/>
                <w:b/>
                <w:bCs/>
                <w:sz w:val="20"/>
                <w:szCs w:val="20"/>
              </w:rPr>
              <w:t xml:space="preserve">Advertising </w:t>
            </w:r>
          </w:p>
          <w:p w14:paraId="585EB0C3" w14:textId="77777777" w:rsidR="00423A98" w:rsidRPr="00FB6B53" w:rsidRDefault="00423A98" w:rsidP="00423A98">
            <w:pPr>
              <w:pStyle w:val="NormalWeb"/>
              <w:rPr>
                <w:rFonts w:ascii="Arial" w:hAnsi="Arial" w:cs="Arial"/>
              </w:rPr>
            </w:pPr>
            <w:r w:rsidRPr="00FB6B53">
              <w:rPr>
                <w:rFonts w:ascii="Arial" w:hAnsi="Arial" w:cs="Arial"/>
                <w:sz w:val="20"/>
                <w:szCs w:val="20"/>
              </w:rPr>
              <w:t xml:space="preserve">When advertising roles, we will make clear: </w:t>
            </w:r>
          </w:p>
          <w:p w14:paraId="43B00B98" w14:textId="64BD3B97" w:rsidR="00423A98" w:rsidRPr="00FB6B53" w:rsidRDefault="00423A98">
            <w:pPr>
              <w:pStyle w:val="NormalWeb"/>
              <w:numPr>
                <w:ilvl w:val="0"/>
                <w:numId w:val="50"/>
              </w:numPr>
              <w:rPr>
                <w:rFonts w:ascii="Arial" w:hAnsi="Arial" w:cs="Arial"/>
              </w:rPr>
            </w:pPr>
            <w:r w:rsidRPr="00FB6B53">
              <w:rPr>
                <w:rFonts w:ascii="Arial" w:hAnsi="Arial" w:cs="Arial"/>
                <w:sz w:val="20"/>
                <w:szCs w:val="20"/>
              </w:rPr>
              <w:t xml:space="preserve">Our school’s commitment to safeguarding and promoting the welfare of children </w:t>
            </w:r>
          </w:p>
          <w:p w14:paraId="53B9AF7E" w14:textId="4354D822" w:rsidR="00423A98" w:rsidRPr="00FB6B53" w:rsidRDefault="00423A98">
            <w:pPr>
              <w:pStyle w:val="NormalWeb"/>
              <w:numPr>
                <w:ilvl w:val="0"/>
                <w:numId w:val="50"/>
              </w:numPr>
              <w:rPr>
                <w:rFonts w:ascii="Arial" w:hAnsi="Arial" w:cs="Arial"/>
              </w:rPr>
            </w:pPr>
            <w:r w:rsidRPr="00FB6B53">
              <w:rPr>
                <w:rFonts w:ascii="Arial" w:hAnsi="Arial" w:cs="Arial"/>
                <w:sz w:val="20"/>
                <w:szCs w:val="20"/>
              </w:rPr>
              <w:t>That safeguarding checks will be undertaken</w:t>
            </w:r>
            <w:r w:rsidR="00456BF1">
              <w:rPr>
                <w:rFonts w:ascii="Arial" w:hAnsi="Arial" w:cs="Arial"/>
                <w:sz w:val="20"/>
                <w:szCs w:val="20"/>
              </w:rPr>
              <w:t>.</w:t>
            </w:r>
            <w:r w:rsidRPr="00FB6B53">
              <w:rPr>
                <w:rFonts w:ascii="Arial" w:hAnsi="Arial" w:cs="Arial"/>
                <w:sz w:val="20"/>
                <w:szCs w:val="20"/>
              </w:rPr>
              <w:t xml:space="preserve"> </w:t>
            </w:r>
          </w:p>
          <w:p w14:paraId="75DBA337" w14:textId="312DC114" w:rsidR="008A3D90" w:rsidRPr="00FB6B53" w:rsidRDefault="00423A98">
            <w:pPr>
              <w:pStyle w:val="NormalWeb"/>
              <w:numPr>
                <w:ilvl w:val="0"/>
                <w:numId w:val="50"/>
              </w:numPr>
              <w:rPr>
                <w:rFonts w:ascii="Arial" w:hAnsi="Arial" w:cs="Arial"/>
              </w:rPr>
            </w:pPr>
            <w:r w:rsidRPr="00FB6B53">
              <w:rPr>
                <w:rFonts w:ascii="Arial" w:hAnsi="Arial" w:cs="Arial"/>
                <w:sz w:val="20"/>
                <w:szCs w:val="20"/>
              </w:rPr>
              <w:t>The safeguarding requirements and responsibilities of the role, such as the extent to which the role will involve contact with children</w:t>
            </w:r>
            <w:r w:rsidR="00456BF1">
              <w:rPr>
                <w:rFonts w:ascii="Arial" w:hAnsi="Arial" w:cs="Arial"/>
                <w:sz w:val="20"/>
                <w:szCs w:val="20"/>
              </w:rPr>
              <w:t>.</w:t>
            </w:r>
            <w:r w:rsidRPr="00FB6B53">
              <w:rPr>
                <w:rFonts w:ascii="Arial" w:hAnsi="Arial" w:cs="Arial"/>
                <w:sz w:val="20"/>
                <w:szCs w:val="20"/>
              </w:rPr>
              <w:t xml:space="preserve"> </w:t>
            </w:r>
          </w:p>
          <w:p w14:paraId="459E9DAA" w14:textId="28F46F36" w:rsidR="00423A98" w:rsidRPr="00FB6B53" w:rsidRDefault="00423A98">
            <w:pPr>
              <w:pStyle w:val="NormalWeb"/>
              <w:numPr>
                <w:ilvl w:val="0"/>
                <w:numId w:val="50"/>
              </w:numPr>
              <w:rPr>
                <w:rFonts w:ascii="Arial" w:hAnsi="Arial" w:cs="Arial"/>
              </w:rPr>
            </w:pPr>
            <w:r w:rsidRPr="00FB6B53">
              <w:rPr>
                <w:rFonts w:ascii="Arial" w:hAnsi="Arial" w:cs="Arial"/>
                <w:sz w:val="20"/>
                <w:szCs w:val="20"/>
              </w:rPr>
              <w:t>Whether or not the role is exempt from the Rehabilitation of Offenders Act 1974 and the amendments to the Exceptions Order 1975, 2013 and 2020.</w:t>
            </w:r>
            <w:r w:rsidR="00456BF1">
              <w:rPr>
                <w:rFonts w:ascii="Arial" w:hAnsi="Arial" w:cs="Arial"/>
                <w:sz w:val="20"/>
                <w:szCs w:val="20"/>
              </w:rPr>
              <w:t xml:space="preserve"> </w:t>
            </w:r>
            <w:r w:rsidRPr="00FB6B53">
              <w:rPr>
                <w:rFonts w:ascii="Arial" w:hAnsi="Arial" w:cs="Arial"/>
                <w:sz w:val="20"/>
                <w:szCs w:val="20"/>
              </w:rPr>
              <w:t xml:space="preserve"> If the role is exempt, certain spent convictions and cautions are ‘protected</w:t>
            </w:r>
            <w:r w:rsidR="00FD62ED" w:rsidRPr="00FB6B53">
              <w:rPr>
                <w:rFonts w:ascii="Arial" w:hAnsi="Arial" w:cs="Arial"/>
                <w:sz w:val="20"/>
                <w:szCs w:val="20"/>
              </w:rPr>
              <w:t>,’</w:t>
            </w:r>
            <w:r w:rsidRPr="00FB6B53">
              <w:rPr>
                <w:rFonts w:ascii="Arial" w:hAnsi="Arial" w:cs="Arial"/>
                <w:sz w:val="20"/>
                <w:szCs w:val="20"/>
              </w:rPr>
              <w:t xml:space="preserve"> so they do not need to be disclosed, and if they are disclosed, we cannot take them into account</w:t>
            </w:r>
            <w:r w:rsidR="00456BF1">
              <w:rPr>
                <w:rFonts w:ascii="Arial" w:hAnsi="Arial" w:cs="Arial"/>
                <w:sz w:val="20"/>
                <w:szCs w:val="20"/>
              </w:rPr>
              <w:t>.</w:t>
            </w:r>
            <w:r w:rsidRPr="00FB6B53">
              <w:rPr>
                <w:rFonts w:ascii="Arial" w:hAnsi="Arial" w:cs="Arial"/>
                <w:sz w:val="20"/>
                <w:szCs w:val="20"/>
              </w:rPr>
              <w:t xml:space="preserve"> </w:t>
            </w:r>
          </w:p>
          <w:p w14:paraId="711351F4" w14:textId="77777777" w:rsidR="00423A98" w:rsidRPr="00FB6B53" w:rsidRDefault="00423A98" w:rsidP="008A3D90">
            <w:pPr>
              <w:pStyle w:val="NormalWeb"/>
              <w:rPr>
                <w:rFonts w:ascii="Arial" w:hAnsi="Arial" w:cs="Arial"/>
              </w:rPr>
            </w:pPr>
            <w:r w:rsidRPr="00FB6B53">
              <w:rPr>
                <w:rFonts w:ascii="Arial" w:hAnsi="Arial" w:cs="Arial"/>
                <w:b/>
                <w:bCs/>
                <w:sz w:val="20"/>
                <w:szCs w:val="20"/>
              </w:rPr>
              <w:t xml:space="preserve">Application forms </w:t>
            </w:r>
          </w:p>
          <w:p w14:paraId="0D3BFD9F" w14:textId="77777777" w:rsidR="00423A98" w:rsidRPr="00FB6B53" w:rsidRDefault="00423A98" w:rsidP="008A3D90">
            <w:pPr>
              <w:pStyle w:val="NormalWeb"/>
              <w:rPr>
                <w:rFonts w:ascii="Arial" w:hAnsi="Arial" w:cs="Arial"/>
              </w:rPr>
            </w:pPr>
            <w:r w:rsidRPr="00FB6B53">
              <w:rPr>
                <w:rFonts w:ascii="Arial" w:hAnsi="Arial" w:cs="Arial"/>
                <w:sz w:val="20"/>
                <w:szCs w:val="20"/>
              </w:rPr>
              <w:t xml:space="preserve">Our application forms will: </w:t>
            </w:r>
          </w:p>
          <w:p w14:paraId="517D7987" w14:textId="32E7ACF6" w:rsidR="00423A98" w:rsidRPr="00FB6B53" w:rsidRDefault="00423A98">
            <w:pPr>
              <w:pStyle w:val="NormalWeb"/>
              <w:numPr>
                <w:ilvl w:val="0"/>
                <w:numId w:val="51"/>
              </w:numPr>
              <w:rPr>
                <w:rFonts w:ascii="Arial" w:hAnsi="Arial" w:cs="Arial"/>
              </w:rPr>
            </w:pPr>
            <w:r w:rsidRPr="00FB6B53">
              <w:rPr>
                <w:rFonts w:ascii="Arial" w:hAnsi="Arial" w:cs="Arial"/>
                <w:sz w:val="20"/>
                <w:szCs w:val="20"/>
              </w:rPr>
              <w:t>Include a statement saying that it is an offence to apply for the role if an applicant is barred from engaging in regulated activity relevant to children (where the role involves this type of regulated activity)</w:t>
            </w:r>
            <w:r w:rsidR="00456BF1">
              <w:rPr>
                <w:rFonts w:ascii="Arial" w:hAnsi="Arial" w:cs="Arial"/>
                <w:sz w:val="20"/>
                <w:szCs w:val="20"/>
              </w:rPr>
              <w:t>.</w:t>
            </w:r>
            <w:r w:rsidRPr="00FB6B53">
              <w:rPr>
                <w:rFonts w:ascii="Arial" w:hAnsi="Arial" w:cs="Arial"/>
                <w:sz w:val="20"/>
                <w:szCs w:val="20"/>
              </w:rPr>
              <w:t xml:space="preserve"> </w:t>
            </w:r>
          </w:p>
          <w:p w14:paraId="55AC15CB" w14:textId="3A74EE53" w:rsidR="00423A98" w:rsidRPr="00FB6B53" w:rsidRDefault="00423A98">
            <w:pPr>
              <w:pStyle w:val="NormalWeb"/>
              <w:numPr>
                <w:ilvl w:val="0"/>
                <w:numId w:val="51"/>
              </w:numPr>
              <w:rPr>
                <w:rFonts w:ascii="Arial" w:hAnsi="Arial" w:cs="Arial"/>
              </w:rPr>
            </w:pPr>
            <w:r w:rsidRPr="00FB6B53">
              <w:rPr>
                <w:rFonts w:ascii="Arial" w:hAnsi="Arial" w:cs="Arial"/>
                <w:sz w:val="20"/>
                <w:szCs w:val="20"/>
              </w:rPr>
              <w:t>Include a copy of, or link to, our child protection and safeguarding policy and our policy on the employment of ex-offenders</w:t>
            </w:r>
            <w:r w:rsidR="00456BF1">
              <w:rPr>
                <w:rFonts w:ascii="Arial" w:hAnsi="Arial" w:cs="Arial"/>
                <w:sz w:val="20"/>
                <w:szCs w:val="20"/>
              </w:rPr>
              <w:t>.</w:t>
            </w:r>
            <w:r w:rsidRPr="00FB6B53">
              <w:rPr>
                <w:rFonts w:ascii="Arial" w:hAnsi="Arial" w:cs="Arial"/>
                <w:sz w:val="20"/>
                <w:szCs w:val="20"/>
              </w:rPr>
              <w:t xml:space="preserve"> </w:t>
            </w:r>
          </w:p>
          <w:p w14:paraId="45CD0036" w14:textId="77777777" w:rsidR="00423A98" w:rsidRPr="00FB6B53" w:rsidRDefault="00423A98" w:rsidP="008A3D90">
            <w:pPr>
              <w:pStyle w:val="NormalWeb"/>
              <w:rPr>
                <w:rFonts w:ascii="Arial" w:hAnsi="Arial" w:cs="Arial"/>
              </w:rPr>
            </w:pPr>
            <w:r w:rsidRPr="00FB6B53">
              <w:rPr>
                <w:rFonts w:ascii="Arial" w:hAnsi="Arial" w:cs="Arial"/>
                <w:b/>
                <w:bCs/>
                <w:sz w:val="20"/>
                <w:szCs w:val="20"/>
              </w:rPr>
              <w:t xml:space="preserve">Shortlisting </w:t>
            </w:r>
          </w:p>
          <w:p w14:paraId="648DEDEF" w14:textId="483AE023" w:rsidR="00423A98" w:rsidRPr="00FB6B53" w:rsidRDefault="00423A98" w:rsidP="008A3D90">
            <w:pPr>
              <w:pStyle w:val="NormalWeb"/>
              <w:rPr>
                <w:rFonts w:ascii="Arial" w:hAnsi="Arial" w:cs="Arial"/>
              </w:rPr>
            </w:pPr>
            <w:r w:rsidRPr="00FB6B53">
              <w:rPr>
                <w:rFonts w:ascii="Arial" w:hAnsi="Arial" w:cs="Arial"/>
                <w:sz w:val="20"/>
                <w:szCs w:val="20"/>
              </w:rPr>
              <w:t xml:space="preserve">Our shortlisting process will involve at least 2 people and will: </w:t>
            </w:r>
          </w:p>
          <w:p w14:paraId="33EDCD41" w14:textId="32852F50" w:rsidR="00423A98" w:rsidRPr="00FB6B53" w:rsidRDefault="00423A98">
            <w:pPr>
              <w:pStyle w:val="NormalWeb"/>
              <w:numPr>
                <w:ilvl w:val="0"/>
                <w:numId w:val="52"/>
              </w:numPr>
              <w:rPr>
                <w:rFonts w:ascii="Arial" w:hAnsi="Arial" w:cs="Arial"/>
              </w:rPr>
            </w:pPr>
            <w:r w:rsidRPr="00FB6B53">
              <w:rPr>
                <w:rFonts w:ascii="Arial" w:hAnsi="Arial" w:cs="Arial"/>
                <w:sz w:val="20"/>
                <w:szCs w:val="20"/>
              </w:rPr>
              <w:t>Consider any inconsistencies and look for gaps in employment and reasons given for them</w:t>
            </w:r>
            <w:r w:rsidR="00456BF1">
              <w:rPr>
                <w:rFonts w:ascii="Arial" w:hAnsi="Arial" w:cs="Arial"/>
                <w:sz w:val="20"/>
                <w:szCs w:val="20"/>
              </w:rPr>
              <w:t>.</w:t>
            </w:r>
            <w:r w:rsidRPr="00FB6B53">
              <w:rPr>
                <w:rFonts w:ascii="Arial" w:hAnsi="Arial" w:cs="Arial"/>
                <w:sz w:val="20"/>
                <w:szCs w:val="20"/>
              </w:rPr>
              <w:t xml:space="preserve"> </w:t>
            </w:r>
          </w:p>
          <w:p w14:paraId="44E811E0" w14:textId="45D25EA1" w:rsidR="00423A98" w:rsidRPr="00FB6B53" w:rsidRDefault="00423A98">
            <w:pPr>
              <w:pStyle w:val="NormalWeb"/>
              <w:numPr>
                <w:ilvl w:val="0"/>
                <w:numId w:val="52"/>
              </w:numPr>
              <w:rPr>
                <w:rFonts w:ascii="Arial" w:hAnsi="Arial" w:cs="Arial"/>
              </w:rPr>
            </w:pPr>
            <w:r w:rsidRPr="00FB6B53">
              <w:rPr>
                <w:rFonts w:ascii="Arial" w:hAnsi="Arial" w:cs="Arial"/>
                <w:sz w:val="20"/>
                <w:szCs w:val="20"/>
              </w:rPr>
              <w:t>Explore all potential concerns</w:t>
            </w:r>
            <w:r w:rsidR="00456BF1">
              <w:rPr>
                <w:rFonts w:ascii="Arial" w:hAnsi="Arial" w:cs="Arial"/>
                <w:sz w:val="20"/>
                <w:szCs w:val="20"/>
              </w:rPr>
              <w:t>.</w:t>
            </w:r>
            <w:r w:rsidRPr="00FB6B53">
              <w:rPr>
                <w:rFonts w:ascii="Arial" w:hAnsi="Arial" w:cs="Arial"/>
                <w:sz w:val="20"/>
                <w:szCs w:val="20"/>
              </w:rPr>
              <w:t xml:space="preserve"> </w:t>
            </w:r>
          </w:p>
          <w:p w14:paraId="1602A15C" w14:textId="578E5BC0" w:rsidR="00423A98" w:rsidRPr="00FB6B53" w:rsidRDefault="00423A98" w:rsidP="008A3D90">
            <w:pPr>
              <w:pStyle w:val="NormalWeb"/>
              <w:rPr>
                <w:rFonts w:ascii="Arial" w:hAnsi="Arial" w:cs="Arial"/>
              </w:rPr>
            </w:pPr>
            <w:r w:rsidRPr="00FB6B53">
              <w:rPr>
                <w:rFonts w:ascii="Arial" w:hAnsi="Arial" w:cs="Arial"/>
                <w:sz w:val="20"/>
                <w:szCs w:val="20"/>
              </w:rPr>
              <w:t xml:space="preserve">Once we have shortlisted candidates, we will ask shortlisted candidates to: </w:t>
            </w:r>
          </w:p>
          <w:p w14:paraId="7DF4F7DF" w14:textId="74AA56D7" w:rsidR="00423A98" w:rsidRPr="00FB6B53" w:rsidRDefault="00423A98" w:rsidP="008A3D90">
            <w:pPr>
              <w:pStyle w:val="NormalWeb"/>
              <w:rPr>
                <w:rFonts w:ascii="Arial" w:hAnsi="Arial" w:cs="Arial"/>
              </w:rPr>
            </w:pPr>
            <w:r w:rsidRPr="00FB6B53">
              <w:rPr>
                <w:rFonts w:ascii="Arial" w:hAnsi="Arial" w:cs="Arial"/>
                <w:sz w:val="20"/>
                <w:szCs w:val="20"/>
              </w:rPr>
              <w:t xml:space="preserve">Complete a self-declaration of their criminal record or any information that would make them unsuitable to work with children, so that they </w:t>
            </w:r>
            <w:proofErr w:type="gramStart"/>
            <w:r w:rsidRPr="00FB6B53">
              <w:rPr>
                <w:rFonts w:ascii="Arial" w:hAnsi="Arial" w:cs="Arial"/>
                <w:sz w:val="20"/>
                <w:szCs w:val="20"/>
              </w:rPr>
              <w:t>have the opportunity to</w:t>
            </w:r>
            <w:proofErr w:type="gramEnd"/>
            <w:r w:rsidRPr="00FB6B53">
              <w:rPr>
                <w:rFonts w:ascii="Arial" w:hAnsi="Arial" w:cs="Arial"/>
                <w:sz w:val="20"/>
                <w:szCs w:val="20"/>
              </w:rPr>
              <w:t xml:space="preserve"> share relevant information and discuss it at interview stage. </w:t>
            </w:r>
            <w:r w:rsidR="00456BF1">
              <w:rPr>
                <w:rFonts w:ascii="Arial" w:hAnsi="Arial" w:cs="Arial"/>
                <w:sz w:val="20"/>
                <w:szCs w:val="20"/>
              </w:rPr>
              <w:t xml:space="preserve"> </w:t>
            </w:r>
            <w:r w:rsidRPr="00FB6B53">
              <w:rPr>
                <w:rFonts w:ascii="Arial" w:hAnsi="Arial" w:cs="Arial"/>
                <w:sz w:val="20"/>
                <w:szCs w:val="20"/>
              </w:rPr>
              <w:t xml:space="preserve">The information we will ask for includes: </w:t>
            </w:r>
          </w:p>
          <w:p w14:paraId="39D621B8" w14:textId="7A99ADB8" w:rsidR="00423A98" w:rsidRPr="00FB6B53" w:rsidRDefault="00423A98">
            <w:pPr>
              <w:pStyle w:val="NormalWeb"/>
              <w:numPr>
                <w:ilvl w:val="0"/>
                <w:numId w:val="53"/>
              </w:numPr>
              <w:rPr>
                <w:rFonts w:ascii="Arial" w:hAnsi="Arial" w:cs="Arial"/>
              </w:rPr>
            </w:pPr>
            <w:r w:rsidRPr="00FB6B53">
              <w:rPr>
                <w:rFonts w:ascii="Arial" w:hAnsi="Arial" w:cs="Arial"/>
                <w:sz w:val="20"/>
                <w:szCs w:val="20"/>
              </w:rPr>
              <w:t>If they have a criminal history</w:t>
            </w:r>
            <w:r w:rsidR="00456BF1">
              <w:rPr>
                <w:rFonts w:ascii="Arial" w:hAnsi="Arial" w:cs="Arial"/>
                <w:sz w:val="20"/>
                <w:szCs w:val="20"/>
              </w:rPr>
              <w:t>.</w:t>
            </w:r>
            <w:r w:rsidRPr="00FB6B53">
              <w:rPr>
                <w:rFonts w:ascii="Arial" w:hAnsi="Arial" w:cs="Arial"/>
                <w:sz w:val="20"/>
                <w:szCs w:val="20"/>
              </w:rPr>
              <w:t xml:space="preserve"> </w:t>
            </w:r>
          </w:p>
          <w:p w14:paraId="66D8657C" w14:textId="1DD11EDC" w:rsidR="00423A98" w:rsidRPr="00FB6B53" w:rsidRDefault="00423A98">
            <w:pPr>
              <w:pStyle w:val="NormalWeb"/>
              <w:numPr>
                <w:ilvl w:val="0"/>
                <w:numId w:val="53"/>
              </w:numPr>
              <w:rPr>
                <w:rFonts w:ascii="Arial" w:hAnsi="Arial" w:cs="Arial"/>
              </w:rPr>
            </w:pPr>
            <w:r w:rsidRPr="00FB6B53">
              <w:rPr>
                <w:rFonts w:ascii="Arial" w:hAnsi="Arial" w:cs="Arial"/>
                <w:sz w:val="20"/>
                <w:szCs w:val="20"/>
              </w:rPr>
              <w:t>Whether they are included on the barred list</w:t>
            </w:r>
            <w:r w:rsidR="00456BF1">
              <w:rPr>
                <w:rFonts w:ascii="Arial" w:hAnsi="Arial" w:cs="Arial"/>
                <w:sz w:val="20"/>
                <w:szCs w:val="20"/>
              </w:rPr>
              <w:t>.</w:t>
            </w:r>
            <w:r w:rsidRPr="00FB6B53">
              <w:rPr>
                <w:rFonts w:ascii="Arial" w:hAnsi="Arial" w:cs="Arial"/>
                <w:sz w:val="20"/>
                <w:szCs w:val="20"/>
              </w:rPr>
              <w:t xml:space="preserve"> </w:t>
            </w:r>
          </w:p>
          <w:p w14:paraId="16BA377E" w14:textId="6AA6D89E" w:rsidR="00423A98" w:rsidRPr="00FB6B53" w:rsidRDefault="00423A98">
            <w:pPr>
              <w:pStyle w:val="NormalWeb"/>
              <w:numPr>
                <w:ilvl w:val="0"/>
                <w:numId w:val="53"/>
              </w:numPr>
              <w:rPr>
                <w:rFonts w:ascii="Arial" w:hAnsi="Arial" w:cs="Arial"/>
              </w:rPr>
            </w:pPr>
            <w:r w:rsidRPr="00FB6B53">
              <w:rPr>
                <w:rFonts w:ascii="Arial" w:hAnsi="Arial" w:cs="Arial"/>
                <w:sz w:val="20"/>
                <w:szCs w:val="20"/>
              </w:rPr>
              <w:t>Whether they are prohibited from teaching</w:t>
            </w:r>
            <w:r w:rsidR="00456BF1">
              <w:rPr>
                <w:rFonts w:ascii="Arial" w:hAnsi="Arial" w:cs="Arial"/>
                <w:sz w:val="20"/>
                <w:szCs w:val="20"/>
              </w:rPr>
              <w:t>.</w:t>
            </w:r>
            <w:r w:rsidRPr="00FB6B53">
              <w:rPr>
                <w:rFonts w:ascii="Arial" w:hAnsi="Arial" w:cs="Arial"/>
                <w:sz w:val="20"/>
                <w:szCs w:val="20"/>
              </w:rPr>
              <w:t xml:space="preserve"> </w:t>
            </w:r>
          </w:p>
          <w:p w14:paraId="00EF9067" w14:textId="01385F26" w:rsidR="00423A98" w:rsidRPr="00FB6B53" w:rsidRDefault="00423A98">
            <w:pPr>
              <w:pStyle w:val="NormalWeb"/>
              <w:numPr>
                <w:ilvl w:val="0"/>
                <w:numId w:val="53"/>
              </w:numPr>
              <w:rPr>
                <w:rFonts w:ascii="Arial" w:hAnsi="Arial" w:cs="Arial"/>
              </w:rPr>
            </w:pPr>
            <w:r w:rsidRPr="00FB6B53">
              <w:rPr>
                <w:rFonts w:ascii="Arial" w:hAnsi="Arial" w:cs="Arial"/>
                <w:sz w:val="20"/>
                <w:szCs w:val="20"/>
              </w:rPr>
              <w:t>Information about any criminal offences committed in any country in line with the law as applicable in England and Wales</w:t>
            </w:r>
            <w:r w:rsidR="00456BF1">
              <w:rPr>
                <w:rFonts w:ascii="Arial" w:hAnsi="Arial" w:cs="Arial"/>
                <w:sz w:val="20"/>
                <w:szCs w:val="20"/>
              </w:rPr>
              <w:t>.</w:t>
            </w:r>
            <w:r w:rsidRPr="00FB6B53">
              <w:rPr>
                <w:rFonts w:ascii="Arial" w:hAnsi="Arial" w:cs="Arial"/>
                <w:sz w:val="20"/>
                <w:szCs w:val="20"/>
              </w:rPr>
              <w:t xml:space="preserve"> </w:t>
            </w:r>
          </w:p>
          <w:p w14:paraId="54420815" w14:textId="77777777" w:rsidR="008A3D90" w:rsidRPr="00FB6B53" w:rsidRDefault="00423A98">
            <w:pPr>
              <w:pStyle w:val="NormalWeb"/>
              <w:numPr>
                <w:ilvl w:val="0"/>
                <w:numId w:val="53"/>
              </w:numPr>
              <w:rPr>
                <w:rFonts w:ascii="Arial" w:hAnsi="Arial" w:cs="Arial"/>
              </w:rPr>
            </w:pPr>
            <w:r w:rsidRPr="00FB6B53">
              <w:rPr>
                <w:rFonts w:ascii="Arial" w:hAnsi="Arial" w:cs="Arial"/>
                <w:sz w:val="20"/>
                <w:szCs w:val="20"/>
              </w:rPr>
              <w:t>Any relevant overseas information</w:t>
            </w:r>
          </w:p>
          <w:p w14:paraId="018378AB" w14:textId="10E6CC4D" w:rsidR="00423A98" w:rsidRPr="00FB6B53" w:rsidRDefault="00423A98">
            <w:pPr>
              <w:pStyle w:val="NormalWeb"/>
              <w:numPr>
                <w:ilvl w:val="0"/>
                <w:numId w:val="53"/>
              </w:numPr>
              <w:rPr>
                <w:rFonts w:ascii="Arial" w:hAnsi="Arial" w:cs="Arial"/>
              </w:rPr>
            </w:pPr>
            <w:r w:rsidRPr="00FB6B53">
              <w:rPr>
                <w:rFonts w:ascii="Arial" w:hAnsi="Arial" w:cs="Arial"/>
                <w:sz w:val="20"/>
                <w:szCs w:val="20"/>
              </w:rPr>
              <w:t>Sign a declaration confirming the information they have provided is true</w:t>
            </w:r>
            <w:r w:rsidR="00456BF1">
              <w:rPr>
                <w:rFonts w:ascii="Arial" w:hAnsi="Arial" w:cs="Arial"/>
                <w:sz w:val="20"/>
                <w:szCs w:val="20"/>
              </w:rPr>
              <w:t>.</w:t>
            </w:r>
            <w:r w:rsidRPr="00FB6B53">
              <w:rPr>
                <w:rFonts w:ascii="Arial" w:hAnsi="Arial" w:cs="Arial"/>
                <w:sz w:val="20"/>
                <w:szCs w:val="20"/>
              </w:rPr>
              <w:t xml:space="preserve"> </w:t>
            </w:r>
          </w:p>
          <w:p w14:paraId="198E5A58" w14:textId="16DE5D52" w:rsidR="005066E4" w:rsidRPr="00FB6B53" w:rsidRDefault="007E00DF" w:rsidP="005066E4">
            <w:pPr>
              <w:pStyle w:val="4Bulletedcopyblue"/>
              <w:numPr>
                <w:ilvl w:val="0"/>
                <w:numId w:val="0"/>
              </w:numPr>
              <w:rPr>
                <w:lang w:val="en-GB"/>
              </w:rPr>
            </w:pPr>
            <w:r w:rsidRPr="00FB6B53">
              <w:rPr>
                <w:lang w:val="en-GB"/>
              </w:rPr>
              <w:t>Shortlisted candidates will be informed that the school may carryout online checks as part of the due diligence process.</w:t>
            </w:r>
            <w:r w:rsidR="005066E4" w:rsidRPr="00FB6B53">
              <w:rPr>
                <w:lang w:val="en-GB"/>
              </w:rPr>
              <w:t xml:space="preserve"> </w:t>
            </w:r>
          </w:p>
          <w:p w14:paraId="2BB8E2E8" w14:textId="18A2001E" w:rsidR="00423A98" w:rsidRPr="00FB6B53" w:rsidRDefault="00423A98" w:rsidP="00423A98">
            <w:pPr>
              <w:pStyle w:val="NormalWeb"/>
              <w:rPr>
                <w:rFonts w:ascii="Arial" w:hAnsi="Arial" w:cs="Arial"/>
              </w:rPr>
            </w:pPr>
            <w:r w:rsidRPr="00FB6B53">
              <w:rPr>
                <w:rFonts w:ascii="Arial" w:hAnsi="Arial" w:cs="Arial"/>
                <w:b/>
                <w:bCs/>
                <w:sz w:val="20"/>
                <w:szCs w:val="20"/>
              </w:rPr>
              <w:t xml:space="preserve">Seeking references and checking employment history </w:t>
            </w:r>
          </w:p>
          <w:p w14:paraId="6EE5B8C1" w14:textId="610827AC" w:rsidR="00423A98" w:rsidRPr="00FB6B53" w:rsidRDefault="00423A98" w:rsidP="00423A98">
            <w:pPr>
              <w:pStyle w:val="NormalWeb"/>
              <w:rPr>
                <w:rFonts w:ascii="Arial" w:hAnsi="Arial" w:cs="Arial"/>
              </w:rPr>
            </w:pPr>
            <w:r w:rsidRPr="00FB6B53">
              <w:rPr>
                <w:rFonts w:ascii="Arial" w:hAnsi="Arial" w:cs="Arial"/>
                <w:sz w:val="20"/>
                <w:szCs w:val="20"/>
              </w:rPr>
              <w:t>We will obtain references before interview.</w:t>
            </w:r>
            <w:r w:rsidR="00456BF1">
              <w:rPr>
                <w:rFonts w:ascii="Arial" w:hAnsi="Arial" w:cs="Arial"/>
                <w:sz w:val="20"/>
                <w:szCs w:val="20"/>
              </w:rPr>
              <w:t xml:space="preserve"> </w:t>
            </w:r>
            <w:r w:rsidRPr="00FB6B53">
              <w:rPr>
                <w:rFonts w:ascii="Arial" w:hAnsi="Arial" w:cs="Arial"/>
                <w:sz w:val="20"/>
                <w:szCs w:val="20"/>
              </w:rPr>
              <w:t xml:space="preserve"> Any concerns raised will be explored further with referees and taken up with the candidate at interview. </w:t>
            </w:r>
          </w:p>
          <w:p w14:paraId="1AE4B836" w14:textId="77777777" w:rsidR="008A3D90" w:rsidRPr="00FB6B53" w:rsidRDefault="00423A98" w:rsidP="008A3D90">
            <w:pPr>
              <w:pStyle w:val="NormalWeb"/>
              <w:rPr>
                <w:rFonts w:ascii="Arial" w:hAnsi="Arial" w:cs="Arial"/>
                <w:sz w:val="20"/>
                <w:szCs w:val="20"/>
              </w:rPr>
            </w:pPr>
            <w:r w:rsidRPr="00FB6B53">
              <w:rPr>
                <w:rFonts w:ascii="Arial" w:hAnsi="Arial" w:cs="Arial"/>
                <w:sz w:val="20"/>
                <w:szCs w:val="20"/>
              </w:rPr>
              <w:lastRenderedPageBreak/>
              <w:t>When seeking references, we will:</w:t>
            </w:r>
          </w:p>
          <w:p w14:paraId="22D11845" w14:textId="2C251004" w:rsidR="007C5CEE" w:rsidRPr="00FB6B53" w:rsidRDefault="00423A98">
            <w:pPr>
              <w:pStyle w:val="NormalWeb"/>
              <w:numPr>
                <w:ilvl w:val="0"/>
                <w:numId w:val="54"/>
              </w:numPr>
              <w:rPr>
                <w:rFonts w:ascii="Arial" w:hAnsi="Arial" w:cs="Arial"/>
              </w:rPr>
            </w:pPr>
            <w:r w:rsidRPr="00FB6B53">
              <w:rPr>
                <w:rFonts w:ascii="Arial" w:hAnsi="Arial" w:cs="Arial"/>
                <w:sz w:val="20"/>
                <w:szCs w:val="20"/>
              </w:rPr>
              <w:t>Not accept open references</w:t>
            </w:r>
            <w:r w:rsidR="00456BF1">
              <w:rPr>
                <w:rFonts w:ascii="Arial" w:hAnsi="Arial" w:cs="Arial"/>
                <w:sz w:val="20"/>
                <w:szCs w:val="20"/>
              </w:rPr>
              <w:t>.</w:t>
            </w:r>
            <w:r w:rsidRPr="00FB6B53">
              <w:rPr>
                <w:rFonts w:ascii="Arial" w:hAnsi="Arial" w:cs="Arial"/>
                <w:sz w:val="20"/>
                <w:szCs w:val="20"/>
              </w:rPr>
              <w:t xml:space="preserve"> </w:t>
            </w:r>
          </w:p>
          <w:p w14:paraId="5A2DD648" w14:textId="1696A42D" w:rsidR="007C5CEE" w:rsidRPr="00FB6B53" w:rsidRDefault="00423A98">
            <w:pPr>
              <w:pStyle w:val="NormalWeb"/>
              <w:numPr>
                <w:ilvl w:val="0"/>
                <w:numId w:val="54"/>
              </w:numPr>
              <w:rPr>
                <w:rFonts w:ascii="Arial" w:hAnsi="Arial" w:cs="Arial"/>
              </w:rPr>
            </w:pPr>
            <w:r w:rsidRPr="00FB6B53">
              <w:rPr>
                <w:rFonts w:ascii="Arial" w:hAnsi="Arial" w:cs="Arial"/>
                <w:sz w:val="20"/>
                <w:szCs w:val="20"/>
              </w:rPr>
              <w:t>Liaise directly with referees and verify any information contained within references with the referees</w:t>
            </w:r>
            <w:r w:rsidR="00456BF1">
              <w:rPr>
                <w:rFonts w:ascii="Arial" w:hAnsi="Arial" w:cs="Arial"/>
                <w:sz w:val="20"/>
                <w:szCs w:val="20"/>
              </w:rPr>
              <w:t>.</w:t>
            </w:r>
            <w:r w:rsidRPr="00FB6B53">
              <w:rPr>
                <w:rFonts w:ascii="Arial" w:hAnsi="Arial" w:cs="Arial"/>
                <w:sz w:val="20"/>
                <w:szCs w:val="20"/>
              </w:rPr>
              <w:t xml:space="preserve"> </w:t>
            </w:r>
          </w:p>
          <w:p w14:paraId="38D2ED40" w14:textId="24E42FBD" w:rsidR="007C5CEE" w:rsidRPr="00FB6B53" w:rsidRDefault="00423A98">
            <w:pPr>
              <w:pStyle w:val="NormalWeb"/>
              <w:numPr>
                <w:ilvl w:val="0"/>
                <w:numId w:val="54"/>
              </w:numPr>
              <w:rPr>
                <w:rFonts w:ascii="Arial" w:hAnsi="Arial" w:cs="Arial"/>
              </w:rPr>
            </w:pPr>
            <w:r w:rsidRPr="00FB6B53">
              <w:rPr>
                <w:rFonts w:ascii="Arial" w:hAnsi="Arial" w:cs="Arial"/>
                <w:sz w:val="20"/>
                <w:szCs w:val="20"/>
              </w:rPr>
              <w:t xml:space="preserve">Ensure any references are from the candidate’s current employer and completed by a senior person. </w:t>
            </w:r>
            <w:r w:rsidR="00456BF1">
              <w:rPr>
                <w:rFonts w:ascii="Arial" w:hAnsi="Arial" w:cs="Arial"/>
                <w:sz w:val="20"/>
                <w:szCs w:val="20"/>
              </w:rPr>
              <w:t xml:space="preserve"> </w:t>
            </w:r>
            <w:r w:rsidRPr="00FB6B53">
              <w:rPr>
                <w:rFonts w:ascii="Arial" w:hAnsi="Arial" w:cs="Arial"/>
                <w:sz w:val="20"/>
                <w:szCs w:val="20"/>
              </w:rPr>
              <w:t>Where the referee is school based, we will ask for the reference to be confirmed by the headteacher/principal as accurate in respect to disciplinary investigations</w:t>
            </w:r>
            <w:r w:rsidR="00456BF1">
              <w:rPr>
                <w:rFonts w:ascii="Arial" w:hAnsi="Arial" w:cs="Arial"/>
                <w:sz w:val="20"/>
                <w:szCs w:val="20"/>
              </w:rPr>
              <w:t>.</w:t>
            </w:r>
            <w:r w:rsidRPr="00FB6B53">
              <w:rPr>
                <w:rFonts w:ascii="Arial" w:hAnsi="Arial" w:cs="Arial"/>
                <w:sz w:val="20"/>
                <w:szCs w:val="20"/>
              </w:rPr>
              <w:t xml:space="preserve"> </w:t>
            </w:r>
          </w:p>
          <w:p w14:paraId="19C5B695" w14:textId="065784E7" w:rsidR="007C5CEE" w:rsidRPr="00FB6B53" w:rsidRDefault="00423A98">
            <w:pPr>
              <w:pStyle w:val="NormalWeb"/>
              <w:numPr>
                <w:ilvl w:val="0"/>
                <w:numId w:val="54"/>
              </w:numPr>
              <w:rPr>
                <w:rFonts w:ascii="Arial" w:hAnsi="Arial" w:cs="Arial"/>
              </w:rPr>
            </w:pPr>
            <w:r w:rsidRPr="00FB6B53">
              <w:rPr>
                <w:rFonts w:ascii="Arial" w:hAnsi="Arial" w:cs="Arial"/>
                <w:sz w:val="20"/>
                <w:szCs w:val="20"/>
              </w:rPr>
              <w:t>Obtain verification of the candidate’s most recent relevant period of employment if they are not currently employed</w:t>
            </w:r>
            <w:r w:rsidR="00456BF1">
              <w:rPr>
                <w:rFonts w:ascii="Arial" w:hAnsi="Arial" w:cs="Arial"/>
                <w:sz w:val="20"/>
                <w:szCs w:val="20"/>
              </w:rPr>
              <w:t>.</w:t>
            </w:r>
            <w:r w:rsidRPr="00FB6B53">
              <w:rPr>
                <w:rFonts w:ascii="Arial" w:hAnsi="Arial" w:cs="Arial"/>
                <w:sz w:val="20"/>
                <w:szCs w:val="20"/>
              </w:rPr>
              <w:t xml:space="preserve"> </w:t>
            </w:r>
          </w:p>
          <w:p w14:paraId="23E1AAE0" w14:textId="01CF3CAE" w:rsidR="007C5CEE" w:rsidRPr="00FB6B53" w:rsidRDefault="00423A98">
            <w:pPr>
              <w:pStyle w:val="NormalWeb"/>
              <w:numPr>
                <w:ilvl w:val="0"/>
                <w:numId w:val="54"/>
              </w:numPr>
              <w:rPr>
                <w:rFonts w:ascii="Arial" w:hAnsi="Arial" w:cs="Arial"/>
              </w:rPr>
            </w:pPr>
            <w:r w:rsidRPr="00FB6B53">
              <w:rPr>
                <w:rFonts w:ascii="Arial" w:hAnsi="Arial" w:cs="Arial"/>
                <w:sz w:val="20"/>
                <w:szCs w:val="20"/>
              </w:rPr>
              <w:t>Secure a reference from the relevant employer from the last time the candidate worked with children if they are not currently working with children</w:t>
            </w:r>
            <w:r w:rsidR="00456BF1">
              <w:rPr>
                <w:rFonts w:ascii="Arial" w:hAnsi="Arial" w:cs="Arial"/>
                <w:sz w:val="20"/>
                <w:szCs w:val="20"/>
              </w:rPr>
              <w:t>.</w:t>
            </w:r>
          </w:p>
          <w:p w14:paraId="16C27076" w14:textId="77777777" w:rsidR="007C5CEE" w:rsidRPr="00FB6B53" w:rsidRDefault="00423A98">
            <w:pPr>
              <w:pStyle w:val="NormalWeb"/>
              <w:numPr>
                <w:ilvl w:val="0"/>
                <w:numId w:val="54"/>
              </w:numPr>
              <w:rPr>
                <w:rFonts w:ascii="Arial" w:hAnsi="Arial" w:cs="Arial"/>
              </w:rPr>
            </w:pPr>
            <w:r w:rsidRPr="00FB6B53">
              <w:rPr>
                <w:rFonts w:ascii="Arial" w:hAnsi="Arial" w:cs="Arial"/>
                <w:sz w:val="20"/>
                <w:szCs w:val="20"/>
              </w:rPr>
              <w:t>Compare the information on the application form with that in the reference and take up any inconsistencies with the candidate</w:t>
            </w:r>
            <w:r w:rsidR="007C5CEE" w:rsidRPr="00FB6B53">
              <w:rPr>
                <w:rFonts w:ascii="Arial" w:hAnsi="Arial" w:cs="Arial"/>
                <w:sz w:val="20"/>
                <w:szCs w:val="20"/>
              </w:rPr>
              <w:t>.</w:t>
            </w:r>
          </w:p>
          <w:p w14:paraId="6943F4CE" w14:textId="1A27BECB" w:rsidR="008A3D90" w:rsidRPr="00FB6B53" w:rsidRDefault="00423A98">
            <w:pPr>
              <w:pStyle w:val="NormalWeb"/>
              <w:numPr>
                <w:ilvl w:val="0"/>
                <w:numId w:val="54"/>
              </w:numPr>
              <w:rPr>
                <w:rFonts w:ascii="Arial" w:hAnsi="Arial" w:cs="Arial"/>
              </w:rPr>
            </w:pPr>
            <w:r w:rsidRPr="00FB6B53">
              <w:rPr>
                <w:rFonts w:ascii="Arial" w:hAnsi="Arial" w:cs="Arial"/>
                <w:sz w:val="20"/>
                <w:szCs w:val="20"/>
              </w:rPr>
              <w:t>Resolve any concerns before any appointment is confirmed</w:t>
            </w:r>
            <w:r w:rsidR="00456BF1">
              <w:rPr>
                <w:rFonts w:ascii="Arial" w:hAnsi="Arial" w:cs="Arial"/>
                <w:sz w:val="20"/>
                <w:szCs w:val="20"/>
              </w:rPr>
              <w:t>.</w:t>
            </w:r>
            <w:r w:rsidRPr="00FB6B53">
              <w:rPr>
                <w:rFonts w:ascii="Arial" w:hAnsi="Arial" w:cs="Arial"/>
                <w:sz w:val="20"/>
                <w:szCs w:val="20"/>
              </w:rPr>
              <w:t xml:space="preserve"> </w:t>
            </w:r>
          </w:p>
          <w:p w14:paraId="14DE9CCC" w14:textId="6A58BC7D" w:rsidR="00423A98" w:rsidRPr="00FB6B53" w:rsidRDefault="00423A98" w:rsidP="008A3D90">
            <w:pPr>
              <w:pStyle w:val="NormalWeb"/>
              <w:rPr>
                <w:rFonts w:ascii="Arial" w:hAnsi="Arial" w:cs="Arial"/>
              </w:rPr>
            </w:pPr>
            <w:r w:rsidRPr="00FB6B53">
              <w:rPr>
                <w:rFonts w:ascii="Arial" w:hAnsi="Arial" w:cs="Arial"/>
                <w:b/>
                <w:bCs/>
                <w:sz w:val="20"/>
                <w:szCs w:val="20"/>
              </w:rPr>
              <w:t>Interview and selection</w:t>
            </w:r>
            <w:r w:rsidRPr="00FB6B53">
              <w:rPr>
                <w:rFonts w:ascii="Arial" w:hAnsi="Arial" w:cs="Arial"/>
                <w:b/>
                <w:bCs/>
                <w:sz w:val="20"/>
                <w:szCs w:val="20"/>
              </w:rPr>
              <w:br/>
            </w:r>
            <w:r w:rsidRPr="00FB6B53">
              <w:rPr>
                <w:rFonts w:ascii="Arial" w:hAnsi="Arial" w:cs="Arial"/>
                <w:sz w:val="20"/>
                <w:szCs w:val="20"/>
              </w:rPr>
              <w:t xml:space="preserve">When interviewing candidates, we will: </w:t>
            </w:r>
          </w:p>
          <w:p w14:paraId="3B31F089" w14:textId="56190D80" w:rsidR="00423A98" w:rsidRPr="00FB6B53" w:rsidRDefault="00423A98">
            <w:pPr>
              <w:pStyle w:val="NormalWeb"/>
              <w:numPr>
                <w:ilvl w:val="0"/>
                <w:numId w:val="55"/>
              </w:numPr>
              <w:rPr>
                <w:rFonts w:ascii="Arial" w:hAnsi="Arial" w:cs="Arial"/>
              </w:rPr>
            </w:pPr>
            <w:r w:rsidRPr="00FB6B53">
              <w:rPr>
                <w:rFonts w:ascii="Arial" w:hAnsi="Arial" w:cs="Arial"/>
                <w:sz w:val="20"/>
                <w:szCs w:val="20"/>
              </w:rPr>
              <w:t>Probe any gaps in employment, or where the candidate has changed employment or location frequently, and ask candidates to explain this</w:t>
            </w:r>
            <w:r w:rsidR="00456BF1">
              <w:rPr>
                <w:rFonts w:ascii="Arial" w:hAnsi="Arial" w:cs="Arial"/>
                <w:sz w:val="20"/>
                <w:szCs w:val="20"/>
              </w:rPr>
              <w:t>.</w:t>
            </w:r>
            <w:r w:rsidRPr="00FB6B53">
              <w:rPr>
                <w:rFonts w:ascii="Arial" w:hAnsi="Arial" w:cs="Arial"/>
                <w:sz w:val="20"/>
                <w:szCs w:val="20"/>
              </w:rPr>
              <w:t xml:space="preserve"> </w:t>
            </w:r>
          </w:p>
          <w:p w14:paraId="05E59AFA" w14:textId="0B18EBC1" w:rsidR="00423A98" w:rsidRPr="00FB6B53" w:rsidRDefault="00423A98">
            <w:pPr>
              <w:pStyle w:val="NormalWeb"/>
              <w:numPr>
                <w:ilvl w:val="0"/>
                <w:numId w:val="55"/>
              </w:numPr>
              <w:rPr>
                <w:rFonts w:ascii="Arial" w:hAnsi="Arial" w:cs="Arial"/>
              </w:rPr>
            </w:pPr>
            <w:r w:rsidRPr="00FB6B53">
              <w:rPr>
                <w:rFonts w:ascii="Arial" w:hAnsi="Arial" w:cs="Arial"/>
                <w:sz w:val="20"/>
                <w:szCs w:val="20"/>
              </w:rPr>
              <w:t>Explore any potential areas of concern to determine the candidate’s suitability to work with children</w:t>
            </w:r>
            <w:r w:rsidR="00456BF1">
              <w:rPr>
                <w:rFonts w:ascii="Arial" w:hAnsi="Arial" w:cs="Arial"/>
                <w:sz w:val="20"/>
                <w:szCs w:val="20"/>
              </w:rPr>
              <w:t>.</w:t>
            </w:r>
            <w:r w:rsidRPr="00FB6B53">
              <w:rPr>
                <w:rFonts w:ascii="Arial" w:hAnsi="Arial" w:cs="Arial"/>
                <w:sz w:val="20"/>
                <w:szCs w:val="20"/>
              </w:rPr>
              <w:t xml:space="preserve"> </w:t>
            </w:r>
          </w:p>
          <w:p w14:paraId="54772F2D" w14:textId="3E422882" w:rsidR="00423A98" w:rsidRPr="00FB6B53" w:rsidRDefault="00423A98">
            <w:pPr>
              <w:pStyle w:val="NormalWeb"/>
              <w:numPr>
                <w:ilvl w:val="0"/>
                <w:numId w:val="55"/>
              </w:numPr>
              <w:rPr>
                <w:rFonts w:ascii="Arial" w:hAnsi="Arial" w:cs="Arial"/>
              </w:rPr>
            </w:pPr>
            <w:r w:rsidRPr="00FB6B53">
              <w:rPr>
                <w:rFonts w:ascii="Arial" w:hAnsi="Arial" w:cs="Arial"/>
                <w:sz w:val="20"/>
                <w:szCs w:val="20"/>
              </w:rPr>
              <w:t>Record all information considered and decisions made</w:t>
            </w:r>
            <w:r w:rsidR="00456BF1">
              <w:rPr>
                <w:rFonts w:ascii="Arial" w:hAnsi="Arial" w:cs="Arial"/>
                <w:sz w:val="20"/>
                <w:szCs w:val="20"/>
              </w:rPr>
              <w:t>.</w:t>
            </w:r>
            <w:r w:rsidRPr="00FB6B53">
              <w:rPr>
                <w:rFonts w:ascii="Arial" w:hAnsi="Arial" w:cs="Arial"/>
                <w:sz w:val="20"/>
                <w:szCs w:val="20"/>
              </w:rPr>
              <w:t xml:space="preserve"> </w:t>
            </w:r>
          </w:p>
          <w:p w14:paraId="7B59C0B0" w14:textId="3130F560" w:rsidR="00423A98" w:rsidRPr="00FB6B53" w:rsidRDefault="00423A98" w:rsidP="004067A7">
            <w:pPr>
              <w:pStyle w:val="NormalWeb"/>
              <w:rPr>
                <w:rFonts w:ascii="Arial" w:hAnsi="Arial" w:cs="Arial"/>
              </w:rPr>
            </w:pPr>
            <w:r w:rsidRPr="00FB6B53">
              <w:rPr>
                <w:rFonts w:ascii="Arial" w:hAnsi="Arial" w:cs="Arial"/>
                <w:sz w:val="20"/>
                <w:szCs w:val="20"/>
              </w:rPr>
              <w:t xml:space="preserve">We will record all information on the checks carried out in the school’s single central record (SCR). </w:t>
            </w:r>
            <w:r w:rsidR="00456BF1">
              <w:rPr>
                <w:rFonts w:ascii="Arial" w:hAnsi="Arial" w:cs="Arial"/>
                <w:sz w:val="20"/>
                <w:szCs w:val="20"/>
              </w:rPr>
              <w:t xml:space="preserve"> </w:t>
            </w:r>
            <w:r w:rsidRPr="00FB6B53">
              <w:rPr>
                <w:rFonts w:ascii="Arial" w:hAnsi="Arial" w:cs="Arial"/>
                <w:sz w:val="20"/>
                <w:szCs w:val="20"/>
              </w:rPr>
              <w:t xml:space="preserve">Copies of these checks, where appropriate, will be held in individuals’ personnel files. We follow requirements and best practice in retaining copies of these checks, as set out below. </w:t>
            </w:r>
          </w:p>
          <w:p w14:paraId="4985A025" w14:textId="77777777" w:rsidR="00423A98" w:rsidRPr="00FB6B53" w:rsidRDefault="00423A98" w:rsidP="004067A7">
            <w:pPr>
              <w:pStyle w:val="NormalWeb"/>
              <w:rPr>
                <w:rFonts w:ascii="Arial" w:hAnsi="Arial" w:cs="Arial"/>
              </w:rPr>
            </w:pPr>
          </w:p>
        </w:tc>
      </w:tr>
      <w:tr w:rsidR="00423A98" w:rsidRPr="00FB6B53" w14:paraId="764ED7C2" w14:textId="77777777" w:rsidTr="00423A98">
        <w:tc>
          <w:tcPr>
            <w:tcW w:w="1838" w:type="dxa"/>
          </w:tcPr>
          <w:p w14:paraId="28656010" w14:textId="6F512004" w:rsidR="004067A7" w:rsidRPr="00FB6B53" w:rsidRDefault="004067A7" w:rsidP="004067A7">
            <w:pPr>
              <w:pStyle w:val="NormalWeb"/>
              <w:rPr>
                <w:rFonts w:ascii="Arial" w:hAnsi="Arial" w:cs="Arial"/>
                <w:b/>
                <w:bCs/>
                <w:color w:val="11233D"/>
                <w:sz w:val="20"/>
                <w:szCs w:val="20"/>
              </w:rPr>
            </w:pPr>
            <w:r w:rsidRPr="00FB6B53">
              <w:rPr>
                <w:rFonts w:ascii="Arial" w:hAnsi="Arial" w:cs="Arial"/>
                <w:b/>
                <w:bCs/>
                <w:color w:val="11233D"/>
                <w:sz w:val="20"/>
                <w:szCs w:val="20"/>
              </w:rPr>
              <w:lastRenderedPageBreak/>
              <w:t>Pre-appointment</w:t>
            </w:r>
            <w:r w:rsidR="0037647C" w:rsidRPr="00FB6B53">
              <w:rPr>
                <w:rFonts w:ascii="Arial" w:hAnsi="Arial" w:cs="Arial"/>
                <w:b/>
                <w:bCs/>
                <w:color w:val="11233D"/>
                <w:sz w:val="20"/>
                <w:szCs w:val="20"/>
              </w:rPr>
              <w:t xml:space="preserve"> and</w:t>
            </w:r>
            <w:r w:rsidRPr="00FB6B53">
              <w:rPr>
                <w:rFonts w:ascii="Arial" w:hAnsi="Arial" w:cs="Arial"/>
                <w:b/>
                <w:bCs/>
                <w:color w:val="11233D"/>
                <w:sz w:val="20"/>
                <w:szCs w:val="20"/>
              </w:rPr>
              <w:t xml:space="preserve"> vetting checks </w:t>
            </w:r>
          </w:p>
          <w:p w14:paraId="376125AA" w14:textId="5F273AFB" w:rsidR="00C87239" w:rsidRPr="00FB6B53" w:rsidRDefault="00C87239" w:rsidP="004067A7">
            <w:pPr>
              <w:pStyle w:val="NormalWeb"/>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New staff</w:t>
            </w:r>
          </w:p>
          <w:p w14:paraId="7F0E9442" w14:textId="16461F22" w:rsidR="00C87239" w:rsidRPr="00FB6B53" w:rsidRDefault="00C87239" w:rsidP="004067A7">
            <w:pPr>
              <w:pStyle w:val="NormalWeb"/>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Existing staff</w:t>
            </w:r>
          </w:p>
          <w:p w14:paraId="1B252190" w14:textId="66B651F6" w:rsidR="0037647C" w:rsidRPr="00FB6B53" w:rsidRDefault="0037647C" w:rsidP="004067A7">
            <w:pPr>
              <w:pStyle w:val="NormalWeb"/>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 xml:space="preserve">Agency and </w:t>
            </w:r>
            <w:r w:rsidR="001C6EDF" w:rsidRPr="00FB6B53">
              <w:rPr>
                <w:rFonts w:ascii="Arial" w:hAnsi="Arial" w:cs="Arial"/>
                <w:color w:val="808080" w:themeColor="background1" w:themeShade="80"/>
                <w:sz w:val="20"/>
                <w:szCs w:val="20"/>
              </w:rPr>
              <w:t>third-party</w:t>
            </w:r>
            <w:r w:rsidRPr="00FB6B53">
              <w:rPr>
                <w:rFonts w:ascii="Arial" w:hAnsi="Arial" w:cs="Arial"/>
                <w:color w:val="808080" w:themeColor="background1" w:themeShade="80"/>
                <w:sz w:val="20"/>
                <w:szCs w:val="20"/>
              </w:rPr>
              <w:t xml:space="preserve"> staff</w:t>
            </w:r>
          </w:p>
          <w:p w14:paraId="655C8F32" w14:textId="6FC7E497" w:rsidR="0037647C" w:rsidRPr="00FB6B53" w:rsidRDefault="0037647C" w:rsidP="004067A7">
            <w:pPr>
              <w:pStyle w:val="NormalWeb"/>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Contractors</w:t>
            </w:r>
          </w:p>
          <w:p w14:paraId="62996805" w14:textId="59AF2363" w:rsidR="0037647C" w:rsidRPr="00FB6B53" w:rsidRDefault="0037647C" w:rsidP="004067A7">
            <w:pPr>
              <w:pStyle w:val="NormalWeb"/>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Trainee/student teachers</w:t>
            </w:r>
          </w:p>
          <w:p w14:paraId="2EED666E" w14:textId="4EEA2268" w:rsidR="0037647C" w:rsidRPr="00FB6B53" w:rsidRDefault="0037647C" w:rsidP="004067A7">
            <w:pPr>
              <w:pStyle w:val="NormalWeb"/>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Volunteers</w:t>
            </w:r>
          </w:p>
          <w:p w14:paraId="0736DF34" w14:textId="0EB770FE" w:rsidR="0037647C" w:rsidRPr="00FB6B53" w:rsidRDefault="0037647C" w:rsidP="004067A7">
            <w:pPr>
              <w:pStyle w:val="NormalWeb"/>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Governors</w:t>
            </w:r>
          </w:p>
          <w:p w14:paraId="107D0759" w14:textId="46F61536" w:rsidR="0037647C" w:rsidRPr="00FB6B53" w:rsidRDefault="0037647C" w:rsidP="0037647C">
            <w:pPr>
              <w:pStyle w:val="NormalWeb"/>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 xml:space="preserve">Staff working in alternative provision settings </w:t>
            </w:r>
          </w:p>
          <w:p w14:paraId="1C265077" w14:textId="1A870058" w:rsidR="0037647C" w:rsidRPr="00FB6B53" w:rsidRDefault="0037647C" w:rsidP="0037647C">
            <w:pPr>
              <w:pStyle w:val="NormalWeb"/>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 xml:space="preserve">Adults who supervise pupils </w:t>
            </w:r>
            <w:r w:rsidRPr="00FB6B53">
              <w:rPr>
                <w:rFonts w:ascii="Arial" w:hAnsi="Arial" w:cs="Arial"/>
                <w:color w:val="808080" w:themeColor="background1" w:themeShade="80"/>
                <w:sz w:val="20"/>
                <w:szCs w:val="20"/>
              </w:rPr>
              <w:lastRenderedPageBreak/>
              <w:t xml:space="preserve">on work experience </w:t>
            </w:r>
          </w:p>
          <w:p w14:paraId="4C3EA6AD" w14:textId="77777777" w:rsidR="00BC3889" w:rsidRPr="00FB6B53" w:rsidRDefault="00BC3889" w:rsidP="00BC3889">
            <w:pPr>
              <w:pStyle w:val="NormalWeb"/>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 xml:space="preserve">Pupils staying with host families </w:t>
            </w:r>
          </w:p>
          <w:p w14:paraId="4824F102" w14:textId="77777777" w:rsidR="00BC3889" w:rsidRPr="00FB6B53" w:rsidRDefault="00BC3889" w:rsidP="0037647C">
            <w:pPr>
              <w:pStyle w:val="NormalWeb"/>
              <w:rPr>
                <w:rFonts w:ascii="Arial" w:hAnsi="Arial" w:cs="Arial"/>
                <w:color w:val="808080" w:themeColor="background1" w:themeShade="80"/>
                <w:sz w:val="20"/>
                <w:szCs w:val="20"/>
              </w:rPr>
            </w:pPr>
          </w:p>
          <w:p w14:paraId="69988B56" w14:textId="77777777" w:rsidR="0037647C" w:rsidRPr="00FB6B53" w:rsidRDefault="0037647C" w:rsidP="0037647C">
            <w:pPr>
              <w:pStyle w:val="NormalWeb"/>
              <w:rPr>
                <w:rFonts w:ascii="Arial" w:hAnsi="Arial" w:cs="Arial"/>
                <w:color w:val="808080" w:themeColor="background1" w:themeShade="80"/>
                <w:sz w:val="20"/>
                <w:szCs w:val="20"/>
              </w:rPr>
            </w:pPr>
          </w:p>
          <w:p w14:paraId="4C99E05C" w14:textId="77777777" w:rsidR="0037647C" w:rsidRPr="00FB6B53" w:rsidRDefault="0037647C" w:rsidP="0037647C">
            <w:pPr>
              <w:pStyle w:val="NormalWeb"/>
              <w:rPr>
                <w:rFonts w:ascii="Arial" w:hAnsi="Arial" w:cs="Arial"/>
                <w:color w:val="808080" w:themeColor="background1" w:themeShade="80"/>
                <w:sz w:val="20"/>
                <w:szCs w:val="20"/>
              </w:rPr>
            </w:pPr>
          </w:p>
          <w:p w14:paraId="2E766E95" w14:textId="77777777" w:rsidR="0037647C" w:rsidRPr="00FB6B53" w:rsidRDefault="0037647C" w:rsidP="004067A7">
            <w:pPr>
              <w:pStyle w:val="NormalWeb"/>
              <w:rPr>
                <w:rFonts w:ascii="Arial" w:hAnsi="Arial" w:cs="Arial"/>
                <w:color w:val="808080" w:themeColor="background1" w:themeShade="80"/>
                <w:sz w:val="20"/>
                <w:szCs w:val="20"/>
              </w:rPr>
            </w:pPr>
          </w:p>
          <w:p w14:paraId="4360D584" w14:textId="77777777" w:rsidR="0037647C" w:rsidRPr="00FB6B53" w:rsidRDefault="0037647C" w:rsidP="004067A7">
            <w:pPr>
              <w:pStyle w:val="NormalWeb"/>
              <w:rPr>
                <w:rFonts w:ascii="Arial" w:hAnsi="Arial" w:cs="Arial"/>
                <w:color w:val="808080" w:themeColor="background1" w:themeShade="80"/>
                <w:sz w:val="20"/>
                <w:szCs w:val="20"/>
              </w:rPr>
            </w:pPr>
          </w:p>
          <w:p w14:paraId="6C02D602" w14:textId="77777777" w:rsidR="00423A98" w:rsidRPr="00FB6B53" w:rsidRDefault="00423A98">
            <w:pPr>
              <w:rPr>
                <w:rFonts w:ascii="Arial" w:hAnsi="Arial" w:cs="Arial"/>
              </w:rPr>
            </w:pPr>
          </w:p>
        </w:tc>
        <w:tc>
          <w:tcPr>
            <w:tcW w:w="8618" w:type="dxa"/>
          </w:tcPr>
          <w:p w14:paraId="1213971B" w14:textId="143ADCB0" w:rsidR="004067A7" w:rsidRPr="00FB6B53" w:rsidRDefault="004067A7" w:rsidP="00686852">
            <w:pPr>
              <w:pStyle w:val="NormalWeb"/>
              <w:rPr>
                <w:rFonts w:ascii="Arial" w:hAnsi="Arial" w:cs="Arial"/>
              </w:rPr>
            </w:pPr>
            <w:r w:rsidRPr="00FB6B53">
              <w:rPr>
                <w:rFonts w:ascii="Arial" w:hAnsi="Arial" w:cs="Arial"/>
                <w:sz w:val="20"/>
                <w:szCs w:val="20"/>
              </w:rPr>
              <w:lastRenderedPageBreak/>
              <w:t xml:space="preserve">We will record all information on the checks carried out in the school’s single central record (SCR). </w:t>
            </w:r>
            <w:r w:rsidR="00456BF1">
              <w:rPr>
                <w:rFonts w:ascii="Arial" w:hAnsi="Arial" w:cs="Arial"/>
                <w:sz w:val="20"/>
                <w:szCs w:val="20"/>
              </w:rPr>
              <w:t xml:space="preserve"> </w:t>
            </w:r>
            <w:r w:rsidRPr="00FB6B53">
              <w:rPr>
                <w:rFonts w:ascii="Arial" w:hAnsi="Arial" w:cs="Arial"/>
                <w:sz w:val="20"/>
                <w:szCs w:val="20"/>
              </w:rPr>
              <w:t xml:space="preserve">Copies of these checks, where appropriate, will be held in individuals’ personnel files. We follow requirements and best practice in retaining copies of these checks, as set out below. </w:t>
            </w:r>
          </w:p>
          <w:p w14:paraId="14989830" w14:textId="77777777" w:rsidR="004067A7" w:rsidRPr="00FB6B53" w:rsidRDefault="004067A7" w:rsidP="00C87239">
            <w:pPr>
              <w:pStyle w:val="NormalWeb"/>
              <w:rPr>
                <w:rFonts w:ascii="Arial" w:hAnsi="Arial" w:cs="Arial"/>
                <w:sz w:val="20"/>
                <w:szCs w:val="20"/>
              </w:rPr>
            </w:pPr>
            <w:r w:rsidRPr="00FB6B53">
              <w:rPr>
                <w:rFonts w:ascii="Arial" w:hAnsi="Arial" w:cs="Arial"/>
                <w:b/>
                <w:bCs/>
                <w:sz w:val="20"/>
                <w:szCs w:val="20"/>
              </w:rPr>
              <w:t xml:space="preserve">New staff </w:t>
            </w:r>
          </w:p>
          <w:p w14:paraId="3D1337D0" w14:textId="77777777" w:rsidR="004067A7" w:rsidRPr="00FB6B53" w:rsidRDefault="004067A7" w:rsidP="00C87239">
            <w:pPr>
              <w:pStyle w:val="NormalWeb"/>
              <w:rPr>
                <w:rFonts w:ascii="Arial" w:hAnsi="Arial" w:cs="Arial"/>
              </w:rPr>
            </w:pPr>
            <w:r w:rsidRPr="00FB6B53">
              <w:rPr>
                <w:rFonts w:ascii="Arial" w:hAnsi="Arial" w:cs="Arial"/>
                <w:sz w:val="20"/>
                <w:szCs w:val="20"/>
              </w:rPr>
              <w:t xml:space="preserve">When appointing new staff, we will: </w:t>
            </w:r>
          </w:p>
          <w:p w14:paraId="25510041" w14:textId="4A3CA961" w:rsidR="004067A7" w:rsidRPr="00FB6B53" w:rsidRDefault="004067A7">
            <w:pPr>
              <w:pStyle w:val="NormalWeb"/>
              <w:numPr>
                <w:ilvl w:val="0"/>
                <w:numId w:val="57"/>
              </w:numPr>
              <w:rPr>
                <w:rFonts w:ascii="Arial" w:hAnsi="Arial" w:cs="Arial"/>
              </w:rPr>
            </w:pPr>
            <w:r w:rsidRPr="00FB6B53">
              <w:rPr>
                <w:rFonts w:ascii="Arial" w:hAnsi="Arial" w:cs="Arial"/>
                <w:sz w:val="20"/>
                <w:szCs w:val="20"/>
              </w:rPr>
              <w:t>Verify their identity</w:t>
            </w:r>
            <w:r w:rsidR="00456BF1">
              <w:rPr>
                <w:rFonts w:ascii="Arial" w:hAnsi="Arial" w:cs="Arial"/>
                <w:sz w:val="20"/>
                <w:szCs w:val="20"/>
              </w:rPr>
              <w:t>.</w:t>
            </w:r>
            <w:r w:rsidRPr="00FB6B53">
              <w:rPr>
                <w:rFonts w:ascii="Arial" w:hAnsi="Arial" w:cs="Arial"/>
                <w:sz w:val="20"/>
                <w:szCs w:val="20"/>
              </w:rPr>
              <w:t xml:space="preserve"> </w:t>
            </w:r>
          </w:p>
          <w:p w14:paraId="630614F6" w14:textId="541F278A" w:rsidR="004067A7" w:rsidRPr="00FB6B53" w:rsidRDefault="004067A7">
            <w:pPr>
              <w:pStyle w:val="NormalWeb"/>
              <w:numPr>
                <w:ilvl w:val="0"/>
                <w:numId w:val="57"/>
              </w:numPr>
              <w:rPr>
                <w:rFonts w:ascii="Arial" w:hAnsi="Arial" w:cs="Arial"/>
              </w:rPr>
            </w:pPr>
            <w:r w:rsidRPr="00FB6B53">
              <w:rPr>
                <w:rFonts w:ascii="Arial" w:hAnsi="Arial" w:cs="Arial"/>
                <w:sz w:val="20"/>
                <w:szCs w:val="20"/>
              </w:rPr>
              <w:t xml:space="preserve">Obtain (via the applicant) an enhanced Disclosure and Barring Service (DBS) certificate, including barred list information for those who will be engaging in regulated activity (see definition below). </w:t>
            </w:r>
            <w:r w:rsidR="00456BF1">
              <w:rPr>
                <w:rFonts w:ascii="Arial" w:hAnsi="Arial" w:cs="Arial"/>
                <w:sz w:val="20"/>
                <w:szCs w:val="20"/>
              </w:rPr>
              <w:t xml:space="preserve"> </w:t>
            </w:r>
            <w:r w:rsidRPr="00FB6B53">
              <w:rPr>
                <w:rFonts w:ascii="Arial" w:hAnsi="Arial" w:cs="Arial"/>
                <w:sz w:val="20"/>
                <w:szCs w:val="20"/>
              </w:rPr>
              <w:t xml:space="preserve">We will obtain this certificate before, or as soon as practicable after, appointment, including when using the DBS update service. </w:t>
            </w:r>
            <w:r w:rsidR="00456BF1">
              <w:rPr>
                <w:rFonts w:ascii="Arial" w:hAnsi="Arial" w:cs="Arial"/>
                <w:sz w:val="20"/>
                <w:szCs w:val="20"/>
              </w:rPr>
              <w:t xml:space="preserve"> </w:t>
            </w:r>
            <w:r w:rsidRPr="00FB6B53">
              <w:rPr>
                <w:rFonts w:ascii="Arial" w:hAnsi="Arial" w:cs="Arial"/>
                <w:sz w:val="20"/>
                <w:szCs w:val="20"/>
              </w:rPr>
              <w:t xml:space="preserve">We will not keep a copy of this for longer than 6 months, but when the copy is destroyed, we may </w:t>
            </w:r>
            <w:proofErr w:type="gramStart"/>
            <w:r w:rsidRPr="00FB6B53">
              <w:rPr>
                <w:rFonts w:ascii="Arial" w:hAnsi="Arial" w:cs="Arial"/>
                <w:sz w:val="20"/>
                <w:szCs w:val="20"/>
              </w:rPr>
              <w:t>still keep</w:t>
            </w:r>
            <w:proofErr w:type="gramEnd"/>
            <w:r w:rsidRPr="00FB6B53">
              <w:rPr>
                <w:rFonts w:ascii="Arial" w:hAnsi="Arial" w:cs="Arial"/>
                <w:sz w:val="20"/>
                <w:szCs w:val="20"/>
              </w:rPr>
              <w:t xml:space="preserve"> a record of the fact vetting took place, the result of the check and recruitment decision taken</w:t>
            </w:r>
            <w:r w:rsidR="00456BF1">
              <w:rPr>
                <w:rFonts w:ascii="Arial" w:hAnsi="Arial" w:cs="Arial"/>
                <w:sz w:val="20"/>
                <w:szCs w:val="20"/>
              </w:rPr>
              <w:t>.</w:t>
            </w:r>
            <w:r w:rsidRPr="00FB6B53">
              <w:rPr>
                <w:rFonts w:ascii="Arial" w:hAnsi="Arial" w:cs="Arial"/>
                <w:sz w:val="20"/>
                <w:szCs w:val="20"/>
              </w:rPr>
              <w:t xml:space="preserve"> </w:t>
            </w:r>
          </w:p>
          <w:p w14:paraId="7B5F1534" w14:textId="412F435D" w:rsidR="004067A7" w:rsidRPr="00FB6B53" w:rsidRDefault="004067A7">
            <w:pPr>
              <w:pStyle w:val="NormalWeb"/>
              <w:numPr>
                <w:ilvl w:val="0"/>
                <w:numId w:val="57"/>
              </w:numPr>
              <w:rPr>
                <w:rFonts w:ascii="Arial" w:hAnsi="Arial" w:cs="Arial"/>
              </w:rPr>
            </w:pPr>
            <w:r w:rsidRPr="00FB6B53">
              <w:rPr>
                <w:rFonts w:ascii="Arial" w:hAnsi="Arial" w:cs="Arial"/>
                <w:sz w:val="20"/>
                <w:szCs w:val="20"/>
              </w:rPr>
              <w:t>Obtain a separate barred list check if they will start work in regulated activity before the DBS certificate is available</w:t>
            </w:r>
            <w:r w:rsidR="00456BF1">
              <w:rPr>
                <w:rFonts w:ascii="Arial" w:hAnsi="Arial" w:cs="Arial"/>
                <w:sz w:val="20"/>
                <w:szCs w:val="20"/>
              </w:rPr>
              <w:t>.</w:t>
            </w:r>
            <w:r w:rsidRPr="00FB6B53">
              <w:rPr>
                <w:rFonts w:ascii="Arial" w:hAnsi="Arial" w:cs="Arial"/>
                <w:sz w:val="20"/>
                <w:szCs w:val="20"/>
              </w:rPr>
              <w:t xml:space="preserve"> </w:t>
            </w:r>
          </w:p>
          <w:p w14:paraId="09BD650E" w14:textId="3610E508" w:rsidR="004067A7" w:rsidRPr="00FB6B53" w:rsidRDefault="004067A7">
            <w:pPr>
              <w:pStyle w:val="NormalWeb"/>
              <w:numPr>
                <w:ilvl w:val="0"/>
                <w:numId w:val="57"/>
              </w:numPr>
              <w:rPr>
                <w:rFonts w:ascii="Arial" w:hAnsi="Arial" w:cs="Arial"/>
              </w:rPr>
            </w:pPr>
            <w:r w:rsidRPr="00FB6B53">
              <w:rPr>
                <w:rFonts w:ascii="Arial" w:hAnsi="Arial" w:cs="Arial"/>
                <w:sz w:val="20"/>
                <w:szCs w:val="20"/>
              </w:rPr>
              <w:t>Verify their mental and physical fitness to carry out their work responsibilities</w:t>
            </w:r>
            <w:r w:rsidR="00456BF1">
              <w:rPr>
                <w:rFonts w:ascii="Arial" w:hAnsi="Arial" w:cs="Arial"/>
                <w:sz w:val="20"/>
                <w:szCs w:val="20"/>
              </w:rPr>
              <w:t>.</w:t>
            </w:r>
            <w:r w:rsidRPr="00FB6B53">
              <w:rPr>
                <w:rFonts w:ascii="Arial" w:hAnsi="Arial" w:cs="Arial"/>
                <w:sz w:val="20"/>
                <w:szCs w:val="20"/>
              </w:rPr>
              <w:t xml:space="preserve"> </w:t>
            </w:r>
          </w:p>
          <w:p w14:paraId="746C21DD" w14:textId="57BE2EA9" w:rsidR="004067A7" w:rsidRPr="00FB6B53" w:rsidRDefault="004067A7">
            <w:pPr>
              <w:pStyle w:val="NormalWeb"/>
              <w:numPr>
                <w:ilvl w:val="0"/>
                <w:numId w:val="57"/>
              </w:numPr>
              <w:rPr>
                <w:rFonts w:ascii="Arial" w:hAnsi="Arial" w:cs="Arial"/>
              </w:rPr>
            </w:pPr>
            <w:r w:rsidRPr="00FB6B53">
              <w:rPr>
                <w:rFonts w:ascii="Arial" w:hAnsi="Arial" w:cs="Arial"/>
                <w:sz w:val="20"/>
                <w:szCs w:val="20"/>
              </w:rPr>
              <w:t>Verify their right to work in the UK. We will keep a copy of this verification for the duration of the member of staff’s employment and for 2 years afterwards</w:t>
            </w:r>
            <w:r w:rsidR="00456BF1">
              <w:rPr>
                <w:rFonts w:ascii="Arial" w:hAnsi="Arial" w:cs="Arial"/>
                <w:sz w:val="20"/>
                <w:szCs w:val="20"/>
              </w:rPr>
              <w:t>.</w:t>
            </w:r>
            <w:r w:rsidRPr="00FB6B53">
              <w:rPr>
                <w:rFonts w:ascii="Arial" w:hAnsi="Arial" w:cs="Arial"/>
                <w:sz w:val="20"/>
                <w:szCs w:val="20"/>
              </w:rPr>
              <w:t xml:space="preserve"> </w:t>
            </w:r>
          </w:p>
          <w:p w14:paraId="735C0EE6" w14:textId="134BA323" w:rsidR="004067A7" w:rsidRPr="00FB6B53" w:rsidRDefault="004067A7">
            <w:pPr>
              <w:pStyle w:val="NormalWeb"/>
              <w:numPr>
                <w:ilvl w:val="0"/>
                <w:numId w:val="57"/>
              </w:numPr>
              <w:rPr>
                <w:rFonts w:ascii="Arial" w:hAnsi="Arial" w:cs="Arial"/>
              </w:rPr>
            </w:pPr>
            <w:r w:rsidRPr="00FB6B53">
              <w:rPr>
                <w:rFonts w:ascii="Arial" w:hAnsi="Arial" w:cs="Arial"/>
                <w:sz w:val="20"/>
                <w:szCs w:val="20"/>
              </w:rPr>
              <w:t>Verify their professional qualifications, as appropriate</w:t>
            </w:r>
            <w:r w:rsidR="00456BF1">
              <w:rPr>
                <w:rFonts w:ascii="Arial" w:hAnsi="Arial" w:cs="Arial"/>
                <w:sz w:val="20"/>
                <w:szCs w:val="20"/>
              </w:rPr>
              <w:t>.</w:t>
            </w:r>
            <w:r w:rsidRPr="00FB6B53">
              <w:rPr>
                <w:rFonts w:ascii="Arial" w:hAnsi="Arial" w:cs="Arial"/>
                <w:sz w:val="20"/>
                <w:szCs w:val="20"/>
              </w:rPr>
              <w:t xml:space="preserve"> </w:t>
            </w:r>
          </w:p>
          <w:p w14:paraId="2DB471E3" w14:textId="0398ADAE" w:rsidR="004067A7" w:rsidRPr="00FB6B53" w:rsidRDefault="004067A7">
            <w:pPr>
              <w:pStyle w:val="NormalWeb"/>
              <w:numPr>
                <w:ilvl w:val="0"/>
                <w:numId w:val="57"/>
              </w:numPr>
              <w:rPr>
                <w:rFonts w:ascii="Arial" w:hAnsi="Arial" w:cs="Arial"/>
              </w:rPr>
            </w:pPr>
            <w:r w:rsidRPr="00FB6B53">
              <w:rPr>
                <w:rFonts w:ascii="Arial" w:hAnsi="Arial" w:cs="Arial"/>
                <w:sz w:val="20"/>
                <w:szCs w:val="20"/>
              </w:rPr>
              <w:t>Ensure they are not subject to a prohibition order if they are employed to be a teacher</w:t>
            </w:r>
            <w:r w:rsidR="00456BF1">
              <w:rPr>
                <w:rFonts w:ascii="Arial" w:hAnsi="Arial" w:cs="Arial"/>
                <w:sz w:val="20"/>
                <w:szCs w:val="20"/>
              </w:rPr>
              <w:t>.</w:t>
            </w:r>
            <w:r w:rsidRPr="00FB6B53">
              <w:rPr>
                <w:rFonts w:ascii="Arial" w:hAnsi="Arial" w:cs="Arial"/>
                <w:sz w:val="20"/>
                <w:szCs w:val="20"/>
              </w:rPr>
              <w:t xml:space="preserve"> </w:t>
            </w:r>
          </w:p>
          <w:p w14:paraId="54AF14BD" w14:textId="7C026990" w:rsidR="004067A7" w:rsidRPr="00FB6B53" w:rsidRDefault="004067A7" w:rsidP="00C87239">
            <w:pPr>
              <w:pStyle w:val="NormalWeb"/>
              <w:rPr>
                <w:rFonts w:ascii="Arial" w:hAnsi="Arial" w:cs="Arial"/>
              </w:rPr>
            </w:pPr>
            <w:r w:rsidRPr="00FB6B53">
              <w:rPr>
                <w:rFonts w:ascii="Arial" w:hAnsi="Arial" w:cs="Arial"/>
                <w:sz w:val="20"/>
                <w:szCs w:val="20"/>
              </w:rPr>
              <w:t xml:space="preserve">Carry out further additional checks, as appropriate, on candidates who have lived or worked outside of the UK. </w:t>
            </w:r>
            <w:r w:rsidR="00456BF1">
              <w:rPr>
                <w:rFonts w:ascii="Arial" w:hAnsi="Arial" w:cs="Arial"/>
                <w:sz w:val="20"/>
                <w:szCs w:val="20"/>
              </w:rPr>
              <w:t xml:space="preserve"> </w:t>
            </w:r>
            <w:r w:rsidR="00AC105C" w:rsidRPr="00FB6B53">
              <w:rPr>
                <w:rFonts w:ascii="Arial" w:hAnsi="Arial" w:cs="Arial"/>
                <w:sz w:val="20"/>
                <w:szCs w:val="20"/>
              </w:rPr>
              <w:t>These could include, where available:</w:t>
            </w:r>
          </w:p>
          <w:p w14:paraId="409E32C2" w14:textId="7E78999C" w:rsidR="004067A7" w:rsidRPr="00FB6B53" w:rsidRDefault="004067A7">
            <w:pPr>
              <w:pStyle w:val="NormalWeb"/>
              <w:numPr>
                <w:ilvl w:val="0"/>
                <w:numId w:val="56"/>
              </w:numPr>
              <w:rPr>
                <w:rFonts w:ascii="Arial" w:hAnsi="Arial" w:cs="Arial"/>
              </w:rPr>
            </w:pPr>
            <w:r w:rsidRPr="00FB6B53">
              <w:rPr>
                <w:rFonts w:ascii="Arial" w:hAnsi="Arial" w:cs="Arial"/>
                <w:sz w:val="20"/>
                <w:szCs w:val="20"/>
              </w:rPr>
              <w:t xml:space="preserve">For all staff, including teaching positions: </w:t>
            </w:r>
            <w:hyperlink r:id="rId75" w:history="1">
              <w:r w:rsidRPr="00FB6B53">
                <w:rPr>
                  <w:rStyle w:val="Hyperlink"/>
                  <w:rFonts w:ascii="Arial" w:hAnsi="Arial" w:cs="Arial"/>
                  <w:sz w:val="20"/>
                  <w:szCs w:val="20"/>
                </w:rPr>
                <w:t>criminal records checks for overseas applicants</w:t>
              </w:r>
            </w:hyperlink>
            <w:r w:rsidRPr="00FB6B53">
              <w:rPr>
                <w:rFonts w:ascii="Arial" w:hAnsi="Arial" w:cs="Arial"/>
                <w:color w:val="0091CE"/>
                <w:sz w:val="20"/>
                <w:szCs w:val="20"/>
              </w:rPr>
              <w:t xml:space="preserve"> </w:t>
            </w:r>
          </w:p>
          <w:p w14:paraId="3A0DD3D2" w14:textId="17B53721" w:rsidR="004067A7" w:rsidRPr="00FB6B53" w:rsidRDefault="004067A7">
            <w:pPr>
              <w:pStyle w:val="NormalWeb"/>
              <w:numPr>
                <w:ilvl w:val="0"/>
                <w:numId w:val="56"/>
              </w:numPr>
              <w:rPr>
                <w:rFonts w:ascii="Arial" w:hAnsi="Arial" w:cs="Arial"/>
              </w:rPr>
            </w:pPr>
            <w:r w:rsidRPr="00FB6B53">
              <w:rPr>
                <w:rFonts w:ascii="Arial" w:hAnsi="Arial" w:cs="Arial"/>
                <w:sz w:val="20"/>
                <w:szCs w:val="20"/>
              </w:rPr>
              <w:lastRenderedPageBreak/>
              <w:t xml:space="preserve">For teaching positions: obtaining </w:t>
            </w:r>
            <w:r w:rsidR="00AC105C" w:rsidRPr="00FB6B53">
              <w:rPr>
                <w:rFonts w:ascii="Arial" w:hAnsi="Arial" w:cs="Arial"/>
                <w:sz w:val="20"/>
                <w:szCs w:val="20"/>
              </w:rPr>
              <w:t>a letter ‘confirming that they have not imposed any sanctions or restrictions, and/or are aware of any reason why that person may be unsuitable to teach</w:t>
            </w:r>
            <w:r w:rsidR="00FD62ED" w:rsidRPr="00FB6B53">
              <w:rPr>
                <w:rFonts w:ascii="Arial" w:hAnsi="Arial" w:cs="Arial"/>
                <w:sz w:val="20"/>
                <w:szCs w:val="20"/>
              </w:rPr>
              <w:t>.’</w:t>
            </w:r>
          </w:p>
          <w:p w14:paraId="3F83E160" w14:textId="2D890144" w:rsidR="004067A7" w:rsidRPr="00FB6B53" w:rsidRDefault="004067A7" w:rsidP="004067A7">
            <w:pPr>
              <w:pStyle w:val="NormalWeb"/>
              <w:rPr>
                <w:rFonts w:ascii="Arial" w:hAnsi="Arial" w:cs="Arial"/>
              </w:rPr>
            </w:pPr>
            <w:r w:rsidRPr="00FB6B53">
              <w:rPr>
                <w:rFonts w:ascii="Arial" w:hAnsi="Arial" w:cs="Arial"/>
                <w:sz w:val="20"/>
                <w:szCs w:val="20"/>
              </w:rPr>
              <w:t xml:space="preserve">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w:t>
            </w:r>
            <w:r w:rsidR="00456BF1">
              <w:rPr>
                <w:rFonts w:ascii="Arial" w:hAnsi="Arial" w:cs="Arial"/>
                <w:sz w:val="20"/>
                <w:szCs w:val="20"/>
              </w:rPr>
              <w:t xml:space="preserve"> </w:t>
            </w:r>
            <w:r w:rsidRPr="00FB6B53">
              <w:rPr>
                <w:rFonts w:ascii="Arial" w:hAnsi="Arial" w:cs="Arial"/>
                <w:sz w:val="20"/>
                <w:szCs w:val="20"/>
              </w:rPr>
              <w:t xml:space="preserve">This will include our evaluation of any risks and control measures put in place, and any advice sought. </w:t>
            </w:r>
          </w:p>
          <w:p w14:paraId="416A01A8" w14:textId="0137F32A" w:rsidR="004067A7" w:rsidRPr="00FB6B53" w:rsidRDefault="004067A7" w:rsidP="004067A7">
            <w:pPr>
              <w:pStyle w:val="NormalWeb"/>
              <w:rPr>
                <w:rFonts w:ascii="Arial" w:hAnsi="Arial" w:cs="Arial"/>
              </w:rPr>
            </w:pPr>
            <w:hyperlink r:id="rId76" w:history="1">
              <w:r w:rsidRPr="00FB6B53">
                <w:rPr>
                  <w:rStyle w:val="Hyperlink"/>
                  <w:rFonts w:ascii="Arial" w:hAnsi="Arial" w:cs="Arial"/>
                  <w:sz w:val="20"/>
                  <w:szCs w:val="20"/>
                </w:rPr>
                <w:t>Regulated activity</w:t>
              </w:r>
            </w:hyperlink>
            <w:r w:rsidRPr="00FB6B53">
              <w:rPr>
                <w:rFonts w:ascii="Arial" w:hAnsi="Arial" w:cs="Arial"/>
                <w:sz w:val="20"/>
                <w:szCs w:val="20"/>
              </w:rPr>
              <w:t xml:space="preserve"> means a person who will be: </w:t>
            </w:r>
          </w:p>
          <w:p w14:paraId="1ACE6572" w14:textId="1426A4E5" w:rsidR="004067A7" w:rsidRPr="00FB6B53" w:rsidRDefault="004067A7">
            <w:pPr>
              <w:pStyle w:val="NormalWeb"/>
              <w:numPr>
                <w:ilvl w:val="0"/>
                <w:numId w:val="58"/>
              </w:numPr>
              <w:rPr>
                <w:rFonts w:ascii="Arial" w:hAnsi="Arial" w:cs="Arial"/>
              </w:rPr>
            </w:pPr>
            <w:r w:rsidRPr="00FB6B53">
              <w:rPr>
                <w:rFonts w:ascii="Arial" w:hAnsi="Arial" w:cs="Arial"/>
                <w:sz w:val="20"/>
                <w:szCs w:val="20"/>
              </w:rPr>
              <w:t xml:space="preserve">Responsible, on a regular basis in a school or college, for teaching, training, instructing, caring for or supervising children; or </w:t>
            </w:r>
          </w:p>
          <w:p w14:paraId="7B1690F7" w14:textId="7B37380C" w:rsidR="004067A7" w:rsidRPr="00FB6B53" w:rsidRDefault="004067A7">
            <w:pPr>
              <w:pStyle w:val="NormalWeb"/>
              <w:numPr>
                <w:ilvl w:val="0"/>
                <w:numId w:val="58"/>
              </w:numPr>
              <w:rPr>
                <w:rFonts w:ascii="Arial" w:hAnsi="Arial" w:cs="Arial"/>
              </w:rPr>
            </w:pPr>
            <w:r w:rsidRPr="00FB6B53">
              <w:rPr>
                <w:rFonts w:ascii="Arial" w:hAnsi="Arial" w:cs="Arial"/>
                <w:sz w:val="20"/>
                <w:szCs w:val="20"/>
              </w:rPr>
              <w:t xml:space="preserve">Carrying out paid, or unsupervised unpaid, work regularly in a school or college where that work provides an opportunity for contact with children; or </w:t>
            </w:r>
          </w:p>
          <w:p w14:paraId="2BC449AB" w14:textId="0AEFD347" w:rsidR="004067A7" w:rsidRPr="00FB6B53" w:rsidRDefault="004067A7">
            <w:pPr>
              <w:pStyle w:val="NormalWeb"/>
              <w:numPr>
                <w:ilvl w:val="0"/>
                <w:numId w:val="58"/>
              </w:numPr>
              <w:rPr>
                <w:rFonts w:ascii="Arial" w:hAnsi="Arial" w:cs="Arial"/>
              </w:rPr>
            </w:pPr>
            <w:r w:rsidRPr="00FB6B53">
              <w:rPr>
                <w:rFonts w:ascii="Arial" w:hAnsi="Arial" w:cs="Arial"/>
                <w:sz w:val="20"/>
                <w:szCs w:val="20"/>
              </w:rPr>
              <w:t>Engaging in intimate or personal care or overnight activity, even if this happens only once and regardless of whether they are supervised or not</w:t>
            </w:r>
            <w:r w:rsidR="00456BF1">
              <w:rPr>
                <w:rFonts w:ascii="Arial" w:hAnsi="Arial" w:cs="Arial"/>
                <w:sz w:val="20"/>
                <w:szCs w:val="20"/>
              </w:rPr>
              <w:t>.</w:t>
            </w:r>
            <w:r w:rsidRPr="00FB6B53">
              <w:rPr>
                <w:rFonts w:ascii="Arial" w:hAnsi="Arial" w:cs="Arial"/>
                <w:sz w:val="20"/>
                <w:szCs w:val="20"/>
              </w:rPr>
              <w:t xml:space="preserve"> </w:t>
            </w:r>
          </w:p>
          <w:p w14:paraId="244AFB5E" w14:textId="77777777" w:rsidR="004067A7" w:rsidRPr="00FB6B53" w:rsidRDefault="004067A7" w:rsidP="00C87239">
            <w:pPr>
              <w:pStyle w:val="NormalWeb"/>
              <w:rPr>
                <w:rFonts w:ascii="Arial" w:hAnsi="Arial" w:cs="Arial"/>
                <w:sz w:val="20"/>
                <w:szCs w:val="20"/>
              </w:rPr>
            </w:pPr>
            <w:r w:rsidRPr="00FB6B53">
              <w:rPr>
                <w:rFonts w:ascii="Arial" w:hAnsi="Arial" w:cs="Arial"/>
                <w:b/>
                <w:bCs/>
                <w:sz w:val="20"/>
                <w:szCs w:val="20"/>
              </w:rPr>
              <w:t xml:space="preserve">Existing staff </w:t>
            </w:r>
          </w:p>
          <w:p w14:paraId="6B99FB3F" w14:textId="77777777" w:rsidR="004067A7" w:rsidRPr="00FB6B53" w:rsidRDefault="004067A7" w:rsidP="00C87239">
            <w:pPr>
              <w:pStyle w:val="NormalWeb"/>
              <w:rPr>
                <w:rFonts w:ascii="Arial" w:hAnsi="Arial" w:cs="Arial"/>
              </w:rPr>
            </w:pPr>
            <w:r w:rsidRPr="00FB6B53">
              <w:rPr>
                <w:rFonts w:ascii="Arial" w:hAnsi="Arial" w:cs="Arial"/>
                <w:sz w:val="20"/>
                <w:szCs w:val="20"/>
              </w:rPr>
              <w:t xml:space="preserve">In certain circumstances we will carry out all the relevant checks on existing staff as if the individual was a new member of staff. These circumstances are when: </w:t>
            </w:r>
          </w:p>
          <w:p w14:paraId="25EBD700" w14:textId="77777777" w:rsidR="00C87239" w:rsidRPr="00FB6B53" w:rsidRDefault="004067A7">
            <w:pPr>
              <w:pStyle w:val="NormalWeb"/>
              <w:numPr>
                <w:ilvl w:val="0"/>
                <w:numId w:val="59"/>
              </w:numPr>
              <w:rPr>
                <w:rFonts w:ascii="Arial" w:hAnsi="Arial" w:cs="Arial"/>
                <w:sz w:val="20"/>
                <w:szCs w:val="20"/>
              </w:rPr>
            </w:pPr>
            <w:r w:rsidRPr="00FB6B53">
              <w:rPr>
                <w:rFonts w:ascii="Arial" w:hAnsi="Arial" w:cs="Arial"/>
                <w:sz w:val="20"/>
                <w:szCs w:val="20"/>
              </w:rPr>
              <w:t xml:space="preserve">There are concerns about an existing member of staff’s suitability to work with children; or </w:t>
            </w:r>
          </w:p>
          <w:p w14:paraId="0D487F46" w14:textId="6E31E374" w:rsidR="004067A7" w:rsidRPr="00FB6B53" w:rsidRDefault="004067A7">
            <w:pPr>
              <w:pStyle w:val="NormalWeb"/>
              <w:numPr>
                <w:ilvl w:val="0"/>
                <w:numId w:val="59"/>
              </w:numPr>
              <w:rPr>
                <w:rFonts w:ascii="Arial" w:hAnsi="Arial" w:cs="Arial"/>
              </w:rPr>
            </w:pPr>
            <w:r w:rsidRPr="00FB6B53">
              <w:rPr>
                <w:rFonts w:ascii="Arial" w:hAnsi="Arial" w:cs="Arial"/>
                <w:sz w:val="20"/>
                <w:szCs w:val="20"/>
              </w:rPr>
              <w:t>An individual moves from a post that is not regulated activity to one that is; or</w:t>
            </w:r>
            <w:r w:rsidRPr="00FB6B53">
              <w:rPr>
                <w:rFonts w:ascii="Arial" w:hAnsi="Arial" w:cs="Arial"/>
                <w:sz w:val="20"/>
                <w:szCs w:val="20"/>
              </w:rPr>
              <w:br/>
              <w:t>There has been a break in service of 12 weeks or more</w:t>
            </w:r>
            <w:r w:rsidR="00456BF1">
              <w:rPr>
                <w:rFonts w:ascii="Arial" w:hAnsi="Arial" w:cs="Arial"/>
                <w:sz w:val="20"/>
                <w:szCs w:val="20"/>
              </w:rPr>
              <w:t>.</w:t>
            </w:r>
            <w:r w:rsidRPr="00FB6B53">
              <w:rPr>
                <w:rFonts w:ascii="Arial" w:hAnsi="Arial" w:cs="Arial"/>
                <w:sz w:val="20"/>
                <w:szCs w:val="20"/>
              </w:rPr>
              <w:t xml:space="preserve"> </w:t>
            </w:r>
          </w:p>
          <w:p w14:paraId="31475CC0" w14:textId="77777777" w:rsidR="004067A7" w:rsidRPr="00FB6B53" w:rsidRDefault="004067A7" w:rsidP="00703AE9">
            <w:pPr>
              <w:pStyle w:val="NormalWeb"/>
              <w:rPr>
                <w:rFonts w:ascii="Arial" w:hAnsi="Arial" w:cs="Arial"/>
              </w:rPr>
            </w:pPr>
            <w:r w:rsidRPr="00FB6B53">
              <w:rPr>
                <w:rFonts w:ascii="Arial" w:hAnsi="Arial" w:cs="Arial"/>
                <w:sz w:val="20"/>
                <w:szCs w:val="20"/>
              </w:rPr>
              <w:t xml:space="preserve">We will refer to the DBS anyone who has harmed, or poses a risk of harm, to a child or vulnerable adult where: </w:t>
            </w:r>
          </w:p>
          <w:p w14:paraId="19BDEDB2" w14:textId="4639947E" w:rsidR="004067A7" w:rsidRPr="00FB6B53" w:rsidRDefault="004067A7">
            <w:pPr>
              <w:pStyle w:val="NormalWeb"/>
              <w:numPr>
                <w:ilvl w:val="0"/>
                <w:numId w:val="60"/>
              </w:numPr>
              <w:rPr>
                <w:rFonts w:ascii="Arial" w:hAnsi="Arial" w:cs="Arial"/>
              </w:rPr>
            </w:pPr>
            <w:r w:rsidRPr="00FB6B53">
              <w:rPr>
                <w:rFonts w:ascii="Arial" w:hAnsi="Arial" w:cs="Arial"/>
                <w:sz w:val="20"/>
                <w:szCs w:val="20"/>
              </w:rPr>
              <w:t xml:space="preserve">We believe the individual has engaged in </w:t>
            </w:r>
            <w:hyperlink r:id="rId77" w:history="1">
              <w:r w:rsidRPr="00FB6B53">
                <w:rPr>
                  <w:rStyle w:val="Hyperlink"/>
                  <w:rFonts w:ascii="Arial" w:hAnsi="Arial" w:cs="Arial"/>
                  <w:sz w:val="20"/>
                  <w:szCs w:val="20"/>
                </w:rPr>
                <w:t>relevant conduct</w:t>
              </w:r>
            </w:hyperlink>
            <w:r w:rsidRPr="00FB6B53">
              <w:rPr>
                <w:rFonts w:ascii="Arial" w:hAnsi="Arial" w:cs="Arial"/>
                <w:sz w:val="20"/>
                <w:szCs w:val="20"/>
              </w:rPr>
              <w:t xml:space="preserve">; or </w:t>
            </w:r>
          </w:p>
          <w:p w14:paraId="13841710" w14:textId="36E7E93C" w:rsidR="004067A7" w:rsidRPr="00FB6B53" w:rsidRDefault="004067A7">
            <w:pPr>
              <w:pStyle w:val="NormalWeb"/>
              <w:numPr>
                <w:ilvl w:val="0"/>
                <w:numId w:val="60"/>
              </w:numPr>
              <w:rPr>
                <w:rFonts w:ascii="Arial" w:hAnsi="Arial" w:cs="Arial"/>
              </w:rPr>
            </w:pPr>
            <w:r w:rsidRPr="00FB6B53">
              <w:rPr>
                <w:rFonts w:ascii="Arial" w:hAnsi="Arial" w:cs="Arial"/>
                <w:sz w:val="20"/>
                <w:szCs w:val="20"/>
              </w:rPr>
              <w:t xml:space="preserve">The individual has received a caution or conviction for a relevant offence, or there is reason to believe the individual has committed a listed relevant offence, under the </w:t>
            </w:r>
            <w:hyperlink r:id="rId78" w:history="1">
              <w:r w:rsidRPr="00FB6B53">
                <w:rPr>
                  <w:rStyle w:val="Hyperlink"/>
                  <w:rFonts w:ascii="Arial" w:hAnsi="Arial" w:cs="Arial"/>
                  <w:sz w:val="20"/>
                  <w:szCs w:val="20"/>
                </w:rPr>
                <w:t>Safeguarding Vulnerable Groups Act 2006 (Prescribed Criteria and Miscellaneous Provisions) Regulations 2009</w:t>
              </w:r>
            </w:hyperlink>
            <w:r w:rsidRPr="00FB6B53">
              <w:rPr>
                <w:rFonts w:ascii="Arial" w:hAnsi="Arial" w:cs="Arial"/>
                <w:sz w:val="20"/>
                <w:szCs w:val="20"/>
              </w:rPr>
              <w:t xml:space="preserve">; or </w:t>
            </w:r>
          </w:p>
          <w:p w14:paraId="4D756CA5" w14:textId="6C61667E" w:rsidR="004067A7" w:rsidRPr="00FB6B53" w:rsidRDefault="004067A7">
            <w:pPr>
              <w:pStyle w:val="NormalWeb"/>
              <w:numPr>
                <w:ilvl w:val="0"/>
                <w:numId w:val="60"/>
              </w:numPr>
              <w:rPr>
                <w:rFonts w:ascii="Arial" w:hAnsi="Arial" w:cs="Arial"/>
              </w:rPr>
            </w:pPr>
            <w:r w:rsidRPr="00FB6B53">
              <w:rPr>
                <w:rFonts w:ascii="Arial" w:hAnsi="Arial" w:cs="Arial"/>
                <w:sz w:val="20"/>
                <w:szCs w:val="20"/>
              </w:rPr>
              <w:t xml:space="preserve">The ‘harm test’ is satisfied in respect of the individual (i.e. they may harm a child or vulnerable adult or put them at risk of harm); and </w:t>
            </w:r>
          </w:p>
          <w:p w14:paraId="2CD5D9BF" w14:textId="1233F45A" w:rsidR="004067A7" w:rsidRPr="00FB6B53" w:rsidRDefault="004067A7">
            <w:pPr>
              <w:pStyle w:val="NormalWeb"/>
              <w:numPr>
                <w:ilvl w:val="0"/>
                <w:numId w:val="60"/>
              </w:numPr>
              <w:rPr>
                <w:rFonts w:ascii="Arial" w:hAnsi="Arial" w:cs="Arial"/>
              </w:rPr>
            </w:pPr>
            <w:r w:rsidRPr="00FB6B53">
              <w:rPr>
                <w:rFonts w:ascii="Arial" w:hAnsi="Arial" w:cs="Arial"/>
                <w:sz w:val="20"/>
                <w:szCs w:val="20"/>
              </w:rPr>
              <w:t>The individual has been removed from working in regulated activity (paid or unpaid) or would have been removed if they had not left</w:t>
            </w:r>
            <w:r w:rsidR="00456BF1">
              <w:rPr>
                <w:rFonts w:ascii="Arial" w:hAnsi="Arial" w:cs="Arial"/>
                <w:sz w:val="20"/>
                <w:szCs w:val="20"/>
              </w:rPr>
              <w:t>.</w:t>
            </w:r>
          </w:p>
          <w:p w14:paraId="230F4C21" w14:textId="77777777" w:rsidR="004067A7" w:rsidRPr="00FB6B53" w:rsidRDefault="004067A7" w:rsidP="00703AE9">
            <w:pPr>
              <w:pStyle w:val="NormalWeb"/>
              <w:rPr>
                <w:rFonts w:ascii="Arial" w:hAnsi="Arial" w:cs="Arial"/>
                <w:sz w:val="20"/>
                <w:szCs w:val="20"/>
              </w:rPr>
            </w:pPr>
            <w:r w:rsidRPr="00FB6B53">
              <w:rPr>
                <w:rFonts w:ascii="Arial" w:hAnsi="Arial" w:cs="Arial"/>
                <w:b/>
                <w:bCs/>
                <w:sz w:val="20"/>
                <w:szCs w:val="20"/>
              </w:rPr>
              <w:t xml:space="preserve">Agency and third-party staff </w:t>
            </w:r>
          </w:p>
          <w:p w14:paraId="0742C34D" w14:textId="4160D500" w:rsidR="001140C0" w:rsidRPr="00FB6B53" w:rsidRDefault="004067A7" w:rsidP="00703AE9">
            <w:pPr>
              <w:pStyle w:val="NormalWeb"/>
              <w:rPr>
                <w:rFonts w:ascii="Arial" w:hAnsi="Arial" w:cs="Arial"/>
                <w:sz w:val="20"/>
                <w:szCs w:val="20"/>
              </w:rPr>
            </w:pPr>
            <w:r w:rsidRPr="00FB6B53">
              <w:rPr>
                <w:rFonts w:ascii="Arial" w:hAnsi="Arial" w:cs="Arial"/>
                <w:sz w:val="20"/>
                <w:szCs w:val="20"/>
              </w:rPr>
              <w:t>We will obtain written notification from any agency or third-party organisation that it has carried out the necessary safer recruitment checks that we would otherwise perform.</w:t>
            </w:r>
            <w:r w:rsidR="00456BF1">
              <w:rPr>
                <w:rFonts w:ascii="Arial" w:hAnsi="Arial" w:cs="Arial"/>
                <w:sz w:val="20"/>
                <w:szCs w:val="20"/>
              </w:rPr>
              <w:t xml:space="preserve"> </w:t>
            </w:r>
            <w:r w:rsidRPr="00FB6B53">
              <w:rPr>
                <w:rFonts w:ascii="Arial" w:hAnsi="Arial" w:cs="Arial"/>
                <w:sz w:val="20"/>
                <w:szCs w:val="20"/>
              </w:rPr>
              <w:t xml:space="preserve"> We will also check that the person presenting themselves for work is the same person on whom the checks have been made. </w:t>
            </w:r>
          </w:p>
          <w:p w14:paraId="192C357A" w14:textId="53D0AB26" w:rsidR="004067A7" w:rsidRPr="00FB6B53" w:rsidRDefault="004067A7" w:rsidP="00703AE9">
            <w:pPr>
              <w:pStyle w:val="NormalWeb"/>
              <w:rPr>
                <w:rFonts w:ascii="Arial" w:hAnsi="Arial" w:cs="Arial"/>
                <w:sz w:val="20"/>
                <w:szCs w:val="20"/>
              </w:rPr>
            </w:pPr>
            <w:r w:rsidRPr="00FB6B53">
              <w:rPr>
                <w:rFonts w:ascii="Arial" w:hAnsi="Arial" w:cs="Arial"/>
                <w:b/>
                <w:bCs/>
                <w:sz w:val="20"/>
                <w:szCs w:val="20"/>
              </w:rPr>
              <w:t xml:space="preserve">Contractors </w:t>
            </w:r>
          </w:p>
          <w:p w14:paraId="500C4D0E" w14:textId="77777777" w:rsidR="004067A7" w:rsidRPr="00FB6B53" w:rsidRDefault="004067A7" w:rsidP="00703AE9">
            <w:pPr>
              <w:pStyle w:val="NormalWeb"/>
              <w:rPr>
                <w:rFonts w:ascii="Arial" w:hAnsi="Arial" w:cs="Arial"/>
              </w:rPr>
            </w:pPr>
            <w:r w:rsidRPr="00FB6B53">
              <w:rPr>
                <w:rFonts w:ascii="Arial" w:hAnsi="Arial" w:cs="Arial"/>
                <w:sz w:val="20"/>
                <w:szCs w:val="20"/>
              </w:rPr>
              <w:t xml:space="preserve">We will ensure that any contractor, or any employee of the contractor, who is to work at the school has had the appropriate level of DBS check (this includes contractors who are provided through a PFI or similar contract). This will be: </w:t>
            </w:r>
          </w:p>
          <w:p w14:paraId="02F4F3B9" w14:textId="17F587A0" w:rsidR="004067A7" w:rsidRPr="00FB6B53" w:rsidRDefault="004067A7">
            <w:pPr>
              <w:pStyle w:val="NormalWeb"/>
              <w:numPr>
                <w:ilvl w:val="0"/>
                <w:numId w:val="61"/>
              </w:numPr>
              <w:rPr>
                <w:rFonts w:ascii="Arial" w:hAnsi="Arial" w:cs="Arial"/>
              </w:rPr>
            </w:pPr>
            <w:r w:rsidRPr="00FB6B53">
              <w:rPr>
                <w:rFonts w:ascii="Arial" w:hAnsi="Arial" w:cs="Arial"/>
                <w:sz w:val="20"/>
                <w:szCs w:val="20"/>
              </w:rPr>
              <w:t>An enhanced DBS check with barred list information for contractors engaging in regulated activity</w:t>
            </w:r>
            <w:r w:rsidR="00456BF1">
              <w:rPr>
                <w:rFonts w:ascii="Arial" w:hAnsi="Arial" w:cs="Arial"/>
                <w:sz w:val="20"/>
                <w:szCs w:val="20"/>
              </w:rPr>
              <w:t>.</w:t>
            </w:r>
            <w:r w:rsidRPr="00FB6B53">
              <w:rPr>
                <w:rFonts w:ascii="Arial" w:hAnsi="Arial" w:cs="Arial"/>
                <w:sz w:val="20"/>
                <w:szCs w:val="20"/>
              </w:rPr>
              <w:t xml:space="preserve"> </w:t>
            </w:r>
          </w:p>
          <w:p w14:paraId="0A36A753" w14:textId="056F3FF7" w:rsidR="004067A7" w:rsidRPr="00FB6B53" w:rsidRDefault="004067A7">
            <w:pPr>
              <w:pStyle w:val="NormalWeb"/>
              <w:numPr>
                <w:ilvl w:val="0"/>
                <w:numId w:val="61"/>
              </w:numPr>
              <w:rPr>
                <w:rFonts w:ascii="Arial" w:hAnsi="Arial" w:cs="Arial"/>
              </w:rPr>
            </w:pPr>
            <w:r w:rsidRPr="00FB6B53">
              <w:rPr>
                <w:rFonts w:ascii="Arial" w:hAnsi="Arial" w:cs="Arial"/>
                <w:sz w:val="20"/>
                <w:szCs w:val="20"/>
              </w:rPr>
              <w:lastRenderedPageBreak/>
              <w:t>An enhanced DBS check, not including barred list information, for all other contractors who are not in regulated activity but whose work provides them with an opportunity for regular contact with children</w:t>
            </w:r>
            <w:r w:rsidR="00456BF1">
              <w:rPr>
                <w:rFonts w:ascii="Arial" w:hAnsi="Arial" w:cs="Arial"/>
                <w:sz w:val="20"/>
                <w:szCs w:val="20"/>
              </w:rPr>
              <w:t>.</w:t>
            </w:r>
            <w:r w:rsidRPr="00FB6B53">
              <w:rPr>
                <w:rFonts w:ascii="Arial" w:hAnsi="Arial" w:cs="Arial"/>
                <w:sz w:val="20"/>
                <w:szCs w:val="20"/>
              </w:rPr>
              <w:t xml:space="preserve"> </w:t>
            </w:r>
          </w:p>
          <w:p w14:paraId="6DBDC796" w14:textId="353E2B13" w:rsidR="004067A7" w:rsidRPr="00FB6B53" w:rsidRDefault="004067A7">
            <w:pPr>
              <w:pStyle w:val="NormalWeb"/>
              <w:numPr>
                <w:ilvl w:val="0"/>
                <w:numId w:val="61"/>
              </w:numPr>
              <w:rPr>
                <w:rFonts w:ascii="Arial" w:hAnsi="Arial" w:cs="Arial"/>
              </w:rPr>
            </w:pPr>
            <w:r w:rsidRPr="00FB6B53">
              <w:rPr>
                <w:rFonts w:ascii="Arial" w:hAnsi="Arial" w:cs="Arial"/>
                <w:sz w:val="20"/>
                <w:szCs w:val="20"/>
              </w:rPr>
              <w:t xml:space="preserve">We will obtain the DBS check for self-employed contractors. </w:t>
            </w:r>
          </w:p>
          <w:p w14:paraId="249EAB50" w14:textId="27B84944" w:rsidR="004067A7" w:rsidRPr="00FB6B53" w:rsidRDefault="004067A7">
            <w:pPr>
              <w:pStyle w:val="NormalWeb"/>
              <w:numPr>
                <w:ilvl w:val="0"/>
                <w:numId w:val="61"/>
              </w:numPr>
              <w:rPr>
                <w:rFonts w:ascii="Arial" w:hAnsi="Arial" w:cs="Arial"/>
              </w:rPr>
            </w:pPr>
            <w:r w:rsidRPr="00FB6B53">
              <w:rPr>
                <w:rFonts w:ascii="Arial" w:hAnsi="Arial" w:cs="Arial"/>
                <w:sz w:val="20"/>
                <w:szCs w:val="20"/>
              </w:rPr>
              <w:t xml:space="preserve">We will not keep copies of such checks for longer than 6 months. </w:t>
            </w:r>
          </w:p>
          <w:p w14:paraId="4D045902" w14:textId="74F73DD4" w:rsidR="004067A7" w:rsidRPr="00FB6B53" w:rsidRDefault="004067A7">
            <w:pPr>
              <w:pStyle w:val="NormalWeb"/>
              <w:numPr>
                <w:ilvl w:val="0"/>
                <w:numId w:val="61"/>
              </w:numPr>
              <w:rPr>
                <w:rFonts w:ascii="Arial" w:hAnsi="Arial" w:cs="Arial"/>
              </w:rPr>
            </w:pPr>
            <w:r w:rsidRPr="00FB6B53">
              <w:rPr>
                <w:rFonts w:ascii="Arial" w:hAnsi="Arial" w:cs="Arial"/>
                <w:sz w:val="20"/>
                <w:szCs w:val="20"/>
              </w:rPr>
              <w:t xml:space="preserve">Contractors who have not had any checks will not be allowed to work unsupervised or engage in regulated activity under any circumstances. </w:t>
            </w:r>
          </w:p>
          <w:p w14:paraId="3AD78814" w14:textId="7F5FFBDD" w:rsidR="004067A7" w:rsidRPr="00FB6B53" w:rsidRDefault="004067A7">
            <w:pPr>
              <w:pStyle w:val="NormalWeb"/>
              <w:numPr>
                <w:ilvl w:val="0"/>
                <w:numId w:val="61"/>
              </w:numPr>
              <w:rPr>
                <w:rFonts w:ascii="Arial" w:hAnsi="Arial" w:cs="Arial"/>
              </w:rPr>
            </w:pPr>
            <w:r w:rsidRPr="00FB6B53">
              <w:rPr>
                <w:rFonts w:ascii="Arial" w:hAnsi="Arial" w:cs="Arial"/>
                <w:sz w:val="20"/>
                <w:szCs w:val="20"/>
              </w:rPr>
              <w:t xml:space="preserve">We will check the identity of all contractors and their staff on arrival at the school. </w:t>
            </w:r>
          </w:p>
          <w:p w14:paraId="798C45BF" w14:textId="78CDACE8" w:rsidR="004067A7" w:rsidRPr="00FB6B53" w:rsidRDefault="004067A7" w:rsidP="004067A7">
            <w:pPr>
              <w:pStyle w:val="NormalWeb"/>
              <w:rPr>
                <w:rFonts w:ascii="Arial" w:hAnsi="Arial" w:cs="Arial"/>
              </w:rPr>
            </w:pPr>
            <w:r w:rsidRPr="00FB6B53">
              <w:rPr>
                <w:rFonts w:ascii="Arial" w:hAnsi="Arial" w:cs="Arial"/>
                <w:sz w:val="20"/>
                <w:szCs w:val="20"/>
              </w:rPr>
              <w:t xml:space="preserve">For self-employed contractors such as music teachers or sports coaches, we will ensure that appropriate checks are carried out to ensure that individuals are not disqualified under the </w:t>
            </w:r>
            <w:hyperlink r:id="rId79" w:history="1">
              <w:r w:rsidRPr="00FB6B53">
                <w:rPr>
                  <w:rStyle w:val="Hyperlink"/>
                  <w:rFonts w:ascii="Arial" w:hAnsi="Arial" w:cs="Arial"/>
                  <w:sz w:val="20"/>
                  <w:szCs w:val="20"/>
                </w:rPr>
                <w:t>2018 Childcare Disqualification Regulations and Childcare Act 2006</w:t>
              </w:r>
            </w:hyperlink>
            <w:r w:rsidRPr="00FB6B53">
              <w:rPr>
                <w:rFonts w:ascii="Arial" w:hAnsi="Arial" w:cs="Arial"/>
                <w:sz w:val="20"/>
                <w:szCs w:val="20"/>
              </w:rPr>
              <w:t xml:space="preserve">. </w:t>
            </w:r>
            <w:r w:rsidR="00456BF1">
              <w:rPr>
                <w:rFonts w:ascii="Arial" w:hAnsi="Arial" w:cs="Arial"/>
                <w:sz w:val="20"/>
                <w:szCs w:val="20"/>
              </w:rPr>
              <w:t xml:space="preserve"> </w:t>
            </w:r>
            <w:r w:rsidRPr="00FB6B53">
              <w:rPr>
                <w:rFonts w:ascii="Arial" w:hAnsi="Arial" w:cs="Arial"/>
                <w:sz w:val="20"/>
                <w:szCs w:val="20"/>
              </w:rPr>
              <w:t xml:space="preserve">Where we decide that an individual falls outside of the scope of these regulations and we do not carry out such checks, we will retain a record of our assessment. </w:t>
            </w:r>
            <w:r w:rsidR="00456BF1">
              <w:rPr>
                <w:rFonts w:ascii="Arial" w:hAnsi="Arial" w:cs="Arial"/>
                <w:sz w:val="20"/>
                <w:szCs w:val="20"/>
              </w:rPr>
              <w:t xml:space="preserve"> </w:t>
            </w:r>
            <w:r w:rsidRPr="00FB6B53">
              <w:rPr>
                <w:rFonts w:ascii="Arial" w:hAnsi="Arial" w:cs="Arial"/>
                <w:sz w:val="20"/>
                <w:szCs w:val="20"/>
              </w:rPr>
              <w:t xml:space="preserve">This will include our evaluation of any risks and control measures put in place, and any advice sought. </w:t>
            </w:r>
          </w:p>
          <w:p w14:paraId="155CB277" w14:textId="5769EFE2" w:rsidR="004067A7" w:rsidRPr="00FB6B53" w:rsidRDefault="004067A7" w:rsidP="004067A7">
            <w:pPr>
              <w:pStyle w:val="NormalWeb"/>
              <w:rPr>
                <w:rFonts w:ascii="Arial" w:hAnsi="Arial" w:cs="Arial"/>
                <w:sz w:val="20"/>
                <w:szCs w:val="20"/>
              </w:rPr>
            </w:pPr>
            <w:r w:rsidRPr="00FB6B53">
              <w:rPr>
                <w:rFonts w:ascii="Arial" w:hAnsi="Arial" w:cs="Arial"/>
                <w:b/>
                <w:bCs/>
                <w:sz w:val="20"/>
                <w:szCs w:val="20"/>
              </w:rPr>
              <w:t xml:space="preserve">Trainee/student teachers </w:t>
            </w:r>
          </w:p>
          <w:p w14:paraId="20373F4C" w14:textId="77777777" w:rsidR="004067A7" w:rsidRPr="00FB6B53" w:rsidRDefault="004067A7" w:rsidP="004067A7">
            <w:pPr>
              <w:pStyle w:val="NormalWeb"/>
              <w:rPr>
                <w:rFonts w:ascii="Arial" w:hAnsi="Arial" w:cs="Arial"/>
              </w:rPr>
            </w:pPr>
            <w:r w:rsidRPr="00FB6B53">
              <w:rPr>
                <w:rFonts w:ascii="Arial" w:hAnsi="Arial" w:cs="Arial"/>
                <w:sz w:val="20"/>
                <w:szCs w:val="20"/>
              </w:rPr>
              <w:t xml:space="preserve">Where applicants for initial teacher training are salaried by us, we will ensure that all necessary checks are carried out. </w:t>
            </w:r>
          </w:p>
          <w:p w14:paraId="028405B4" w14:textId="77777777" w:rsidR="004067A7" w:rsidRPr="00FB6B53" w:rsidRDefault="004067A7" w:rsidP="004067A7">
            <w:pPr>
              <w:pStyle w:val="NormalWeb"/>
              <w:rPr>
                <w:rFonts w:ascii="Arial" w:hAnsi="Arial" w:cs="Arial"/>
              </w:rPr>
            </w:pPr>
            <w:r w:rsidRPr="00FB6B53">
              <w:rPr>
                <w:rFonts w:ascii="Arial" w:hAnsi="Arial" w:cs="Arial"/>
                <w:sz w:val="20"/>
                <w:szCs w:val="20"/>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1DDB7B9F" w14:textId="77777777" w:rsidR="004067A7" w:rsidRPr="00FB6B53" w:rsidRDefault="004067A7" w:rsidP="004067A7">
            <w:pPr>
              <w:pStyle w:val="NormalWeb"/>
              <w:rPr>
                <w:rFonts w:ascii="Arial" w:hAnsi="Arial" w:cs="Arial"/>
              </w:rPr>
            </w:pPr>
            <w:r w:rsidRPr="00FB6B53">
              <w:rPr>
                <w:rFonts w:ascii="Arial" w:hAnsi="Arial" w:cs="Arial"/>
                <w:sz w:val="20"/>
                <w:szCs w:val="20"/>
              </w:rPr>
              <w:t xml:space="preserve">In both cases, this includes checks to ensure that individuals are not disqualified under the 2018 Childcare Disqualification Regulations and Childcare Act 2006. </w:t>
            </w:r>
          </w:p>
          <w:p w14:paraId="08224335" w14:textId="4CE9DC24" w:rsidR="004067A7" w:rsidRPr="00FB6B53" w:rsidRDefault="004067A7" w:rsidP="004067A7">
            <w:pPr>
              <w:pStyle w:val="NormalWeb"/>
              <w:rPr>
                <w:rFonts w:ascii="Arial" w:hAnsi="Arial" w:cs="Arial"/>
                <w:sz w:val="20"/>
                <w:szCs w:val="20"/>
              </w:rPr>
            </w:pPr>
            <w:r w:rsidRPr="00FB6B53">
              <w:rPr>
                <w:rFonts w:ascii="Arial" w:hAnsi="Arial" w:cs="Arial"/>
                <w:b/>
                <w:bCs/>
                <w:sz w:val="20"/>
                <w:szCs w:val="20"/>
              </w:rPr>
              <w:t xml:space="preserve">Volunteers </w:t>
            </w:r>
          </w:p>
          <w:p w14:paraId="2578F477" w14:textId="77777777" w:rsidR="004067A7" w:rsidRPr="00FB6B53" w:rsidRDefault="004067A7" w:rsidP="004067A7">
            <w:pPr>
              <w:pStyle w:val="NormalWeb"/>
              <w:rPr>
                <w:rFonts w:ascii="Arial" w:hAnsi="Arial" w:cs="Arial"/>
              </w:rPr>
            </w:pPr>
            <w:r w:rsidRPr="00FB6B53">
              <w:rPr>
                <w:rFonts w:ascii="Arial" w:hAnsi="Arial" w:cs="Arial"/>
                <w:sz w:val="20"/>
                <w:szCs w:val="20"/>
              </w:rPr>
              <w:t xml:space="preserve">We will: </w:t>
            </w:r>
          </w:p>
          <w:p w14:paraId="2C473327" w14:textId="0AC0389D" w:rsidR="004067A7" w:rsidRPr="00FB6B53" w:rsidRDefault="004067A7">
            <w:pPr>
              <w:pStyle w:val="NormalWeb"/>
              <w:numPr>
                <w:ilvl w:val="0"/>
                <w:numId w:val="62"/>
              </w:numPr>
              <w:rPr>
                <w:rFonts w:ascii="Arial" w:hAnsi="Arial" w:cs="Arial"/>
              </w:rPr>
            </w:pPr>
            <w:r w:rsidRPr="00FB6B53">
              <w:rPr>
                <w:rFonts w:ascii="Arial" w:hAnsi="Arial" w:cs="Arial"/>
                <w:sz w:val="20"/>
                <w:szCs w:val="20"/>
              </w:rPr>
              <w:t>Never leave an unchecked volunteer unsupervised or allow them to work in regulated activity</w:t>
            </w:r>
            <w:r w:rsidR="00456BF1">
              <w:rPr>
                <w:rFonts w:ascii="Arial" w:hAnsi="Arial" w:cs="Arial"/>
                <w:sz w:val="20"/>
                <w:szCs w:val="20"/>
              </w:rPr>
              <w:t>.</w:t>
            </w:r>
            <w:r w:rsidRPr="00FB6B53">
              <w:rPr>
                <w:rFonts w:ascii="Arial" w:hAnsi="Arial" w:cs="Arial"/>
                <w:sz w:val="20"/>
                <w:szCs w:val="20"/>
              </w:rPr>
              <w:t xml:space="preserve"> </w:t>
            </w:r>
          </w:p>
          <w:p w14:paraId="156ADA96" w14:textId="43A77855" w:rsidR="004067A7" w:rsidRPr="00FB6B53" w:rsidRDefault="004067A7">
            <w:pPr>
              <w:pStyle w:val="NormalWeb"/>
              <w:numPr>
                <w:ilvl w:val="0"/>
                <w:numId w:val="62"/>
              </w:numPr>
              <w:rPr>
                <w:rFonts w:ascii="Arial" w:hAnsi="Arial" w:cs="Arial"/>
              </w:rPr>
            </w:pPr>
            <w:r w:rsidRPr="00FB6B53">
              <w:rPr>
                <w:rFonts w:ascii="Arial" w:hAnsi="Arial" w:cs="Arial"/>
                <w:sz w:val="20"/>
                <w:szCs w:val="20"/>
              </w:rPr>
              <w:t>Obtain an enhanced DBS check with barred list information for all volunteers who are new to working in regulated activity</w:t>
            </w:r>
            <w:r w:rsidR="00456BF1">
              <w:rPr>
                <w:rFonts w:ascii="Arial" w:hAnsi="Arial" w:cs="Arial"/>
                <w:sz w:val="20"/>
                <w:szCs w:val="20"/>
              </w:rPr>
              <w:t>.</w:t>
            </w:r>
            <w:r w:rsidRPr="00FB6B53">
              <w:rPr>
                <w:rFonts w:ascii="Arial" w:hAnsi="Arial" w:cs="Arial"/>
                <w:sz w:val="20"/>
                <w:szCs w:val="20"/>
              </w:rPr>
              <w:t xml:space="preserve"> </w:t>
            </w:r>
          </w:p>
          <w:p w14:paraId="4A75BE86" w14:textId="4C97C7DC" w:rsidR="004067A7" w:rsidRPr="00FB6B53" w:rsidRDefault="004067A7">
            <w:pPr>
              <w:pStyle w:val="NormalWeb"/>
              <w:numPr>
                <w:ilvl w:val="0"/>
                <w:numId w:val="62"/>
              </w:numPr>
              <w:rPr>
                <w:rFonts w:ascii="Arial" w:hAnsi="Arial" w:cs="Arial"/>
              </w:rPr>
            </w:pPr>
            <w:r w:rsidRPr="00FB6B53">
              <w:rPr>
                <w:rFonts w:ascii="Arial" w:hAnsi="Arial" w:cs="Arial"/>
                <w:sz w:val="20"/>
                <w:szCs w:val="20"/>
              </w:rPr>
              <w:t>Carry out a risk assessment when deciding whether to seek an enhanced DBS check without barred list information for any volunteers not engaging in regulated activity. We will retain a record of this risk assessment</w:t>
            </w:r>
            <w:r w:rsidR="00456BF1">
              <w:rPr>
                <w:rFonts w:ascii="Arial" w:hAnsi="Arial" w:cs="Arial"/>
                <w:sz w:val="20"/>
                <w:szCs w:val="20"/>
              </w:rPr>
              <w:t>.</w:t>
            </w:r>
            <w:r w:rsidRPr="00FB6B53">
              <w:rPr>
                <w:rFonts w:ascii="Arial" w:hAnsi="Arial" w:cs="Arial"/>
                <w:sz w:val="20"/>
                <w:szCs w:val="20"/>
              </w:rPr>
              <w:t xml:space="preserve"> </w:t>
            </w:r>
          </w:p>
          <w:p w14:paraId="5CB9616B" w14:textId="74DC54A0" w:rsidR="001140C0" w:rsidRPr="00FB6B53" w:rsidRDefault="004067A7">
            <w:pPr>
              <w:pStyle w:val="NormalWeb"/>
              <w:numPr>
                <w:ilvl w:val="0"/>
                <w:numId w:val="62"/>
              </w:numPr>
              <w:rPr>
                <w:rFonts w:ascii="Arial" w:hAnsi="Arial" w:cs="Arial"/>
              </w:rPr>
            </w:pPr>
            <w:r w:rsidRPr="00FB6B53">
              <w:rPr>
                <w:rFonts w:ascii="Arial" w:hAnsi="Arial" w:cs="Arial"/>
                <w:sz w:val="20"/>
                <w:szCs w:val="20"/>
              </w:rPr>
              <w:t xml:space="preserve">Ensure that appropriate checks are carried out to ensure that individuals are not disqualified under the 2018 Childcare Disqualification Regulations and Childcare Act 2006. </w:t>
            </w:r>
            <w:r w:rsidR="00456BF1">
              <w:rPr>
                <w:rFonts w:ascii="Arial" w:hAnsi="Arial" w:cs="Arial"/>
                <w:sz w:val="20"/>
                <w:szCs w:val="20"/>
              </w:rPr>
              <w:t xml:space="preserve"> </w:t>
            </w:r>
            <w:r w:rsidRPr="00FB6B53">
              <w:rPr>
                <w:rFonts w:ascii="Arial" w:hAnsi="Arial" w:cs="Arial"/>
                <w:sz w:val="20"/>
                <w:szCs w:val="20"/>
              </w:rPr>
              <w:t xml:space="preserve">Where we decide that an individual falls outside of the scope of these regulations and we do not carry out such checks, we will retain a record of our assessment. </w:t>
            </w:r>
            <w:r w:rsidR="00456BF1">
              <w:rPr>
                <w:rFonts w:ascii="Arial" w:hAnsi="Arial" w:cs="Arial"/>
                <w:sz w:val="20"/>
                <w:szCs w:val="20"/>
              </w:rPr>
              <w:t xml:space="preserve"> </w:t>
            </w:r>
            <w:r w:rsidRPr="00FB6B53">
              <w:rPr>
                <w:rFonts w:ascii="Arial" w:hAnsi="Arial" w:cs="Arial"/>
                <w:sz w:val="20"/>
                <w:szCs w:val="20"/>
              </w:rPr>
              <w:t>This will include our evaluation of any risks and control measures put in place, and any advice sought</w:t>
            </w:r>
            <w:r w:rsidR="00E5490C" w:rsidRPr="00FB6B53">
              <w:rPr>
                <w:rFonts w:ascii="Arial" w:hAnsi="Arial" w:cs="Arial"/>
                <w:sz w:val="20"/>
                <w:szCs w:val="20"/>
              </w:rPr>
              <w:t>.</w:t>
            </w:r>
          </w:p>
          <w:p w14:paraId="79A8CCDE" w14:textId="3BB653CB" w:rsidR="004067A7" w:rsidRPr="00FB6B53" w:rsidRDefault="004067A7" w:rsidP="001140C0">
            <w:pPr>
              <w:pStyle w:val="NormalWeb"/>
              <w:rPr>
                <w:rFonts w:ascii="Arial" w:hAnsi="Arial" w:cs="Arial"/>
              </w:rPr>
            </w:pPr>
            <w:r w:rsidRPr="00FB6B53">
              <w:rPr>
                <w:rFonts w:ascii="Arial" w:hAnsi="Arial" w:cs="Arial"/>
                <w:b/>
                <w:bCs/>
                <w:sz w:val="20"/>
                <w:szCs w:val="20"/>
              </w:rPr>
              <w:t xml:space="preserve">Governors </w:t>
            </w:r>
          </w:p>
          <w:p w14:paraId="1ED8DC52" w14:textId="77777777" w:rsidR="001140C0" w:rsidRPr="00FB6B53" w:rsidRDefault="004067A7" w:rsidP="001140C0">
            <w:pPr>
              <w:pStyle w:val="NormalWeb"/>
              <w:spacing w:before="0" w:beforeAutospacing="0" w:after="0" w:afterAutospacing="0"/>
              <w:rPr>
                <w:rFonts w:ascii="Arial" w:hAnsi="Arial" w:cs="Arial"/>
                <w:sz w:val="20"/>
                <w:szCs w:val="20"/>
              </w:rPr>
            </w:pPr>
            <w:r w:rsidRPr="00FB6B53">
              <w:rPr>
                <w:rFonts w:ascii="Arial" w:hAnsi="Arial" w:cs="Arial"/>
                <w:sz w:val="20"/>
                <w:szCs w:val="20"/>
              </w:rPr>
              <w:t>All governors will have an enhanced DBS check without barred list information.</w:t>
            </w:r>
            <w:r w:rsidRPr="00FB6B53">
              <w:rPr>
                <w:rFonts w:ascii="Arial" w:hAnsi="Arial" w:cs="Arial"/>
                <w:sz w:val="20"/>
                <w:szCs w:val="20"/>
              </w:rPr>
              <w:br/>
              <w:t xml:space="preserve">They will have an enhanced DBS check with barred list information if working in regulated activity. </w:t>
            </w:r>
          </w:p>
          <w:p w14:paraId="2132B2D0" w14:textId="77777777" w:rsidR="001140C0" w:rsidRPr="00FB6B53" w:rsidRDefault="001140C0" w:rsidP="001140C0">
            <w:pPr>
              <w:pStyle w:val="NormalWeb"/>
              <w:spacing w:before="0" w:beforeAutospacing="0" w:after="0" w:afterAutospacing="0"/>
              <w:rPr>
                <w:rFonts w:ascii="Arial" w:hAnsi="Arial" w:cs="Arial"/>
                <w:sz w:val="20"/>
                <w:szCs w:val="20"/>
              </w:rPr>
            </w:pPr>
          </w:p>
          <w:p w14:paraId="2EFC6225" w14:textId="7425A91F" w:rsidR="004067A7" w:rsidRPr="00FB6B53" w:rsidRDefault="004067A7" w:rsidP="001140C0">
            <w:pPr>
              <w:pStyle w:val="NormalWeb"/>
              <w:spacing w:before="0" w:beforeAutospacing="0" w:after="0" w:afterAutospacing="0"/>
              <w:rPr>
                <w:rFonts w:ascii="Arial" w:hAnsi="Arial" w:cs="Arial"/>
                <w:sz w:val="20"/>
                <w:szCs w:val="20"/>
              </w:rPr>
            </w:pPr>
            <w:r w:rsidRPr="00FB6B53">
              <w:rPr>
                <w:rFonts w:ascii="Arial" w:hAnsi="Arial" w:cs="Arial"/>
                <w:sz w:val="20"/>
                <w:szCs w:val="20"/>
              </w:rPr>
              <w:t>All governors will also have a</w:t>
            </w:r>
            <w:r w:rsidRPr="00456BF1">
              <w:rPr>
                <w:rFonts w:ascii="Arial" w:hAnsi="Arial" w:cs="Arial"/>
                <w:color w:val="4472C4" w:themeColor="accent1"/>
                <w:sz w:val="20"/>
                <w:szCs w:val="20"/>
              </w:rPr>
              <w:t xml:space="preserve"> </w:t>
            </w:r>
            <w:hyperlink r:id="rId80" w:history="1">
              <w:r w:rsidR="00396830" w:rsidRPr="00456BF1">
                <w:rPr>
                  <w:rStyle w:val="Hyperlink"/>
                  <w:rFonts w:ascii="Arial" w:hAnsi="Arial" w:cs="Arial"/>
                  <w:color w:val="4472C4" w:themeColor="accent1"/>
                  <w:sz w:val="20"/>
                  <w:szCs w:val="20"/>
                </w:rPr>
                <w:t>Section</w:t>
              </w:r>
              <w:r w:rsidRPr="00456BF1">
                <w:rPr>
                  <w:rStyle w:val="Hyperlink"/>
                  <w:rFonts w:ascii="Arial" w:hAnsi="Arial" w:cs="Arial"/>
                  <w:color w:val="4472C4" w:themeColor="accent1"/>
                  <w:sz w:val="20"/>
                  <w:szCs w:val="20"/>
                </w:rPr>
                <w:t xml:space="preserve"> 128 check</w:t>
              </w:r>
            </w:hyperlink>
            <w:r w:rsidRPr="00FB6B53">
              <w:rPr>
                <w:rFonts w:ascii="Arial" w:hAnsi="Arial" w:cs="Arial"/>
                <w:sz w:val="20"/>
                <w:szCs w:val="20"/>
              </w:rPr>
              <w:t xml:space="preserve"> (as a </w:t>
            </w:r>
            <w:r w:rsidR="00396830" w:rsidRPr="00456BF1">
              <w:rPr>
                <w:rFonts w:ascii="Arial" w:hAnsi="Arial" w:cs="Arial"/>
                <w:sz w:val="20"/>
                <w:szCs w:val="20"/>
              </w:rPr>
              <w:t>Section</w:t>
            </w:r>
            <w:r w:rsidRPr="00FB6B53">
              <w:rPr>
                <w:rFonts w:ascii="Arial" w:hAnsi="Arial" w:cs="Arial"/>
                <w:sz w:val="20"/>
                <w:szCs w:val="20"/>
              </w:rPr>
              <w:t xml:space="preserve"> 128 direction disqualifies an individual from being a maintained school governor). </w:t>
            </w:r>
          </w:p>
          <w:p w14:paraId="4E88C5AB" w14:textId="77777777" w:rsidR="001140C0" w:rsidRPr="00FB6B53" w:rsidRDefault="001140C0" w:rsidP="001140C0">
            <w:pPr>
              <w:pStyle w:val="NormalWeb"/>
              <w:spacing w:before="0" w:beforeAutospacing="0" w:after="0" w:afterAutospacing="0"/>
              <w:rPr>
                <w:rFonts w:ascii="Arial" w:hAnsi="Arial" w:cs="Arial"/>
                <w:sz w:val="20"/>
                <w:szCs w:val="20"/>
              </w:rPr>
            </w:pPr>
          </w:p>
          <w:p w14:paraId="234DE5E2" w14:textId="3F560438" w:rsidR="004067A7" w:rsidRPr="00FB6B53" w:rsidRDefault="004067A7" w:rsidP="005A754B">
            <w:pPr>
              <w:pStyle w:val="NormalWeb"/>
              <w:spacing w:before="0" w:beforeAutospacing="0" w:after="0" w:afterAutospacing="0"/>
              <w:rPr>
                <w:rFonts w:ascii="Arial" w:hAnsi="Arial" w:cs="Arial"/>
                <w:sz w:val="20"/>
                <w:szCs w:val="20"/>
              </w:rPr>
            </w:pPr>
            <w:r w:rsidRPr="00FB6B53">
              <w:rPr>
                <w:rFonts w:ascii="Arial" w:hAnsi="Arial" w:cs="Arial"/>
                <w:b/>
                <w:bCs/>
                <w:sz w:val="20"/>
                <w:szCs w:val="20"/>
              </w:rPr>
              <w:t xml:space="preserve">Staff working in alternative provision settings </w:t>
            </w:r>
          </w:p>
          <w:p w14:paraId="218D518E" w14:textId="77777777" w:rsidR="00E5490C" w:rsidRPr="00FB6B53" w:rsidRDefault="00E5490C" w:rsidP="005A754B">
            <w:pPr>
              <w:pStyle w:val="NormalWeb"/>
              <w:spacing w:before="0" w:beforeAutospacing="0" w:after="0" w:afterAutospacing="0"/>
              <w:rPr>
                <w:rFonts w:ascii="Arial" w:hAnsi="Arial" w:cs="Arial"/>
                <w:sz w:val="20"/>
                <w:szCs w:val="20"/>
              </w:rPr>
            </w:pPr>
          </w:p>
          <w:p w14:paraId="7E78CAAB" w14:textId="358A9BF2" w:rsidR="004067A7" w:rsidRPr="00FB6B53" w:rsidRDefault="004067A7" w:rsidP="005A754B">
            <w:pPr>
              <w:pStyle w:val="NormalWeb"/>
              <w:spacing w:before="0" w:beforeAutospacing="0" w:after="0" w:afterAutospacing="0"/>
              <w:rPr>
                <w:rFonts w:ascii="Arial" w:hAnsi="Arial" w:cs="Arial"/>
                <w:sz w:val="20"/>
                <w:szCs w:val="20"/>
              </w:rPr>
            </w:pPr>
            <w:r w:rsidRPr="00FB6B53">
              <w:rPr>
                <w:rFonts w:ascii="Arial" w:hAnsi="Arial" w:cs="Arial"/>
                <w:sz w:val="20"/>
                <w:szCs w:val="20"/>
              </w:rPr>
              <w:t xml:space="preserve">Where we place a pupil with an alternative provision provider, we obtain written confirmation from the provider that they have carried out the appropriate safeguarding checks on individuals working there that we would otherwise perform. </w:t>
            </w:r>
          </w:p>
          <w:p w14:paraId="14870721" w14:textId="77777777" w:rsidR="00096A62" w:rsidRPr="00FB6B53" w:rsidRDefault="00096A62" w:rsidP="005A754B">
            <w:pPr>
              <w:pStyle w:val="NormalWeb"/>
              <w:spacing w:before="0" w:beforeAutospacing="0" w:after="0" w:afterAutospacing="0"/>
              <w:rPr>
                <w:rFonts w:ascii="Arial" w:hAnsi="Arial" w:cs="Arial"/>
                <w:b/>
                <w:bCs/>
                <w:sz w:val="20"/>
                <w:szCs w:val="20"/>
              </w:rPr>
            </w:pPr>
          </w:p>
          <w:p w14:paraId="7B03EB78" w14:textId="0C5480A5" w:rsidR="004067A7" w:rsidRPr="00FB6B53" w:rsidRDefault="004067A7" w:rsidP="005A754B">
            <w:pPr>
              <w:pStyle w:val="NormalWeb"/>
              <w:spacing w:before="0" w:beforeAutospacing="0" w:after="0" w:afterAutospacing="0"/>
              <w:rPr>
                <w:rFonts w:ascii="Arial" w:hAnsi="Arial" w:cs="Arial"/>
                <w:b/>
                <w:bCs/>
                <w:sz w:val="20"/>
                <w:szCs w:val="20"/>
              </w:rPr>
            </w:pPr>
            <w:r w:rsidRPr="00FB6B53">
              <w:rPr>
                <w:rFonts w:ascii="Arial" w:hAnsi="Arial" w:cs="Arial"/>
                <w:b/>
                <w:bCs/>
                <w:sz w:val="20"/>
                <w:szCs w:val="20"/>
              </w:rPr>
              <w:lastRenderedPageBreak/>
              <w:t xml:space="preserve">Adults who supervise pupils on work experience </w:t>
            </w:r>
          </w:p>
          <w:p w14:paraId="2250471A" w14:textId="77777777" w:rsidR="00E5490C" w:rsidRPr="00FB6B53" w:rsidRDefault="00E5490C" w:rsidP="005A754B">
            <w:pPr>
              <w:pStyle w:val="NormalWeb"/>
              <w:spacing w:before="0" w:beforeAutospacing="0" w:after="0" w:afterAutospacing="0"/>
              <w:rPr>
                <w:rFonts w:ascii="Arial" w:hAnsi="Arial" w:cs="Arial"/>
                <w:sz w:val="20"/>
                <w:szCs w:val="20"/>
              </w:rPr>
            </w:pPr>
          </w:p>
          <w:p w14:paraId="106B9225" w14:textId="457E88BB" w:rsidR="005A754B" w:rsidRPr="00FB6B53" w:rsidRDefault="004067A7" w:rsidP="005A754B">
            <w:pPr>
              <w:pStyle w:val="NormalWeb"/>
              <w:spacing w:before="0" w:beforeAutospacing="0" w:after="0" w:afterAutospacing="0"/>
              <w:rPr>
                <w:rFonts w:ascii="Arial" w:hAnsi="Arial" w:cs="Arial"/>
                <w:sz w:val="20"/>
                <w:szCs w:val="20"/>
              </w:rPr>
            </w:pPr>
            <w:r w:rsidRPr="00FB6B53">
              <w:rPr>
                <w:rFonts w:ascii="Arial" w:hAnsi="Arial" w:cs="Arial"/>
                <w:sz w:val="20"/>
                <w:szCs w:val="20"/>
              </w:rPr>
              <w:t xml:space="preserve">When organising work experience, we will ensure that policies and procedures are in place to protect children from harm. </w:t>
            </w:r>
          </w:p>
          <w:p w14:paraId="79C253EB" w14:textId="5A18CB89" w:rsidR="00282E1A" w:rsidRPr="00FB6B53" w:rsidRDefault="004067A7" w:rsidP="00282E1A">
            <w:pPr>
              <w:pStyle w:val="NormalWeb"/>
              <w:rPr>
                <w:rFonts w:ascii="Arial" w:hAnsi="Arial" w:cs="Arial"/>
                <w:sz w:val="20"/>
                <w:szCs w:val="20"/>
              </w:rPr>
            </w:pPr>
            <w:r w:rsidRPr="00FB6B53">
              <w:rPr>
                <w:rFonts w:ascii="Arial" w:hAnsi="Arial" w:cs="Arial"/>
                <w:sz w:val="20"/>
                <w:szCs w:val="20"/>
              </w:rPr>
              <w:t xml:space="preserve">We will also consider whether it is necessary for </w:t>
            </w:r>
            <w:hyperlink r:id="rId81" w:history="1">
              <w:r w:rsidRPr="00FB6B53">
                <w:rPr>
                  <w:rStyle w:val="Hyperlink"/>
                  <w:rFonts w:ascii="Arial" w:hAnsi="Arial" w:cs="Arial"/>
                  <w:sz w:val="20"/>
                  <w:szCs w:val="20"/>
                </w:rPr>
                <w:t>barred list checks</w:t>
              </w:r>
            </w:hyperlink>
            <w:r w:rsidRPr="00FB6B53">
              <w:rPr>
                <w:rFonts w:ascii="Arial" w:hAnsi="Arial" w:cs="Arial"/>
                <w:sz w:val="20"/>
                <w:szCs w:val="20"/>
              </w:rPr>
              <w:t xml:space="preserve"> to be carried out on the individuals who supervise a pupil under 16 on work experience. </w:t>
            </w:r>
            <w:r w:rsidR="00456BF1">
              <w:rPr>
                <w:rFonts w:ascii="Arial" w:hAnsi="Arial" w:cs="Arial"/>
                <w:sz w:val="20"/>
                <w:szCs w:val="20"/>
              </w:rPr>
              <w:t xml:space="preserve"> </w:t>
            </w:r>
            <w:r w:rsidRPr="00FB6B53">
              <w:rPr>
                <w:rFonts w:ascii="Arial" w:hAnsi="Arial" w:cs="Arial"/>
                <w:sz w:val="20"/>
                <w:szCs w:val="20"/>
              </w:rPr>
              <w:t xml:space="preserve">This will depend on the specific circumstances of the work experience, including the nature of the supervision, the frequency of the activity being supervised, and whether the work is regulated activity. </w:t>
            </w:r>
          </w:p>
          <w:p w14:paraId="4881660D" w14:textId="1A9C5054" w:rsidR="00096A62" w:rsidRPr="00FB6B53" w:rsidRDefault="00096A62" w:rsidP="00282E1A">
            <w:pPr>
              <w:pStyle w:val="NormalWeb"/>
              <w:rPr>
                <w:rFonts w:ascii="Arial" w:hAnsi="Arial" w:cs="Arial"/>
                <w:sz w:val="20"/>
                <w:szCs w:val="20"/>
              </w:rPr>
            </w:pPr>
            <w:r w:rsidRPr="00FB6B53">
              <w:rPr>
                <w:rFonts w:ascii="Arial" w:hAnsi="Arial" w:cs="Arial"/>
                <w:b/>
                <w:bCs/>
                <w:sz w:val="20"/>
                <w:szCs w:val="20"/>
              </w:rPr>
              <w:t xml:space="preserve">Pupils staying with host families </w:t>
            </w:r>
          </w:p>
          <w:p w14:paraId="2734DDA3" w14:textId="661F1657" w:rsidR="00096A62" w:rsidRPr="00FB6B53" w:rsidRDefault="00096A62" w:rsidP="00096A62">
            <w:pPr>
              <w:pStyle w:val="NormalWeb"/>
              <w:spacing w:before="0" w:beforeAutospacing="0" w:after="0" w:afterAutospacing="0"/>
              <w:rPr>
                <w:rFonts w:ascii="Arial" w:hAnsi="Arial" w:cs="Arial"/>
                <w:sz w:val="20"/>
                <w:szCs w:val="20"/>
              </w:rPr>
            </w:pPr>
            <w:r w:rsidRPr="00FB6B53">
              <w:rPr>
                <w:rFonts w:ascii="Arial" w:hAnsi="Arial" w:cs="Arial"/>
                <w:sz w:val="20"/>
                <w:szCs w:val="20"/>
              </w:rPr>
              <w:t xml:space="preserve">Where the school </w:t>
            </w:r>
            <w:proofErr w:type="gramStart"/>
            <w:r w:rsidRPr="00FB6B53">
              <w:rPr>
                <w:rFonts w:ascii="Arial" w:hAnsi="Arial" w:cs="Arial"/>
                <w:sz w:val="20"/>
                <w:szCs w:val="20"/>
              </w:rPr>
              <w:t>makes arrangements</w:t>
            </w:r>
            <w:proofErr w:type="gramEnd"/>
            <w:r w:rsidRPr="00FB6B53">
              <w:rPr>
                <w:rFonts w:ascii="Arial" w:hAnsi="Arial" w:cs="Arial"/>
                <w:sz w:val="20"/>
                <w:szCs w:val="20"/>
              </w:rPr>
              <w:t xml:space="preserve"> for pupils to be provided with care and accommodation by a host family to which they are not related (for example, during a foreign exchange visit), we will request enhanced DBS checks with barred list information on those people. </w:t>
            </w:r>
          </w:p>
          <w:p w14:paraId="03310FCA" w14:textId="77777777" w:rsidR="00096A62" w:rsidRPr="00FB6B53" w:rsidRDefault="00096A62" w:rsidP="0037647C">
            <w:pPr>
              <w:pStyle w:val="NormalWeb"/>
              <w:rPr>
                <w:rFonts w:ascii="Arial" w:hAnsi="Arial" w:cs="Arial"/>
                <w:sz w:val="20"/>
                <w:szCs w:val="20"/>
              </w:rPr>
            </w:pPr>
            <w:r w:rsidRPr="00FB6B53">
              <w:rPr>
                <w:rFonts w:ascii="Arial" w:hAnsi="Arial" w:cs="Arial"/>
                <w:sz w:val="20"/>
                <w:szCs w:val="20"/>
              </w:rPr>
              <w:t>Where the school is organising such hosting arrangements overseas and host families cannot be checked in the same way, we will work with our partner schools abroad to ensure that similar assurances are undertaken prior to the visit.</w:t>
            </w:r>
          </w:p>
          <w:p w14:paraId="43D8FC2B" w14:textId="4E5DE543" w:rsidR="001140C0" w:rsidRPr="00FB6B53" w:rsidRDefault="001140C0" w:rsidP="0037647C">
            <w:pPr>
              <w:pStyle w:val="NormalWeb"/>
              <w:rPr>
                <w:rFonts w:ascii="Arial" w:hAnsi="Arial" w:cs="Arial"/>
                <w:sz w:val="20"/>
                <w:szCs w:val="20"/>
              </w:rPr>
            </w:pPr>
          </w:p>
        </w:tc>
      </w:tr>
    </w:tbl>
    <w:p w14:paraId="70328D2A" w14:textId="5E5E88A8" w:rsidR="008E5CB8" w:rsidRPr="00FB6B53" w:rsidRDefault="008E5CB8">
      <w:pPr>
        <w:rPr>
          <w:rFonts w:ascii="Arial" w:hAnsi="Arial" w:cs="Arial"/>
        </w:rPr>
      </w:pPr>
    </w:p>
    <w:p w14:paraId="6BAD6D5F" w14:textId="7749B544" w:rsidR="008E5CB8" w:rsidRPr="00FB6B53" w:rsidRDefault="008E5CB8">
      <w:pPr>
        <w:rPr>
          <w:rFonts w:ascii="Arial" w:hAnsi="Arial" w:cs="Arial"/>
        </w:rPr>
      </w:pPr>
    </w:p>
    <w:p w14:paraId="61BBF74C" w14:textId="030B19B8" w:rsidR="008E5CB8" w:rsidRPr="00FB6B53" w:rsidRDefault="008E5CB8">
      <w:pPr>
        <w:rPr>
          <w:rFonts w:ascii="Arial" w:hAnsi="Arial" w:cs="Arial"/>
        </w:rPr>
      </w:pPr>
    </w:p>
    <w:p w14:paraId="5BE66C07" w14:textId="1A8D2998" w:rsidR="008E5CB8" w:rsidRPr="00FB6B53" w:rsidRDefault="008E5CB8">
      <w:pPr>
        <w:rPr>
          <w:rFonts w:ascii="Arial" w:hAnsi="Arial" w:cs="Arial"/>
        </w:rPr>
      </w:pPr>
    </w:p>
    <w:p w14:paraId="34817187" w14:textId="64ED228E" w:rsidR="00BC3889" w:rsidRPr="00FB6B53" w:rsidRDefault="00BC3889">
      <w:pPr>
        <w:rPr>
          <w:rFonts w:ascii="Arial" w:hAnsi="Arial" w:cs="Arial"/>
        </w:rPr>
      </w:pPr>
    </w:p>
    <w:p w14:paraId="78538B9B" w14:textId="381FBA56" w:rsidR="00BC3889" w:rsidRPr="00FB6B53" w:rsidRDefault="00BC3889">
      <w:pPr>
        <w:rPr>
          <w:rFonts w:ascii="Arial" w:hAnsi="Arial" w:cs="Arial"/>
        </w:rPr>
      </w:pPr>
    </w:p>
    <w:p w14:paraId="343C46FD" w14:textId="077C3846" w:rsidR="00BC3889" w:rsidRPr="00FB6B53" w:rsidRDefault="00BC3889">
      <w:pPr>
        <w:rPr>
          <w:rFonts w:ascii="Arial" w:hAnsi="Arial" w:cs="Arial"/>
        </w:rPr>
      </w:pPr>
    </w:p>
    <w:p w14:paraId="4387792C" w14:textId="3F40591D" w:rsidR="00BC3889" w:rsidRPr="00FB6B53" w:rsidRDefault="00BC3889">
      <w:pPr>
        <w:rPr>
          <w:rFonts w:ascii="Arial" w:hAnsi="Arial" w:cs="Arial"/>
        </w:rPr>
      </w:pPr>
    </w:p>
    <w:p w14:paraId="22A775FE" w14:textId="0D665D8E" w:rsidR="00BC3889" w:rsidRPr="00FB6B53" w:rsidRDefault="00BC3889">
      <w:pPr>
        <w:rPr>
          <w:rFonts w:ascii="Arial" w:hAnsi="Arial" w:cs="Arial"/>
        </w:rPr>
      </w:pPr>
    </w:p>
    <w:p w14:paraId="2B1FC09E" w14:textId="7C2D316E" w:rsidR="00BC3889" w:rsidRPr="00FB6B53" w:rsidRDefault="00BC3889">
      <w:pPr>
        <w:rPr>
          <w:rFonts w:ascii="Arial" w:hAnsi="Arial" w:cs="Arial"/>
        </w:rPr>
      </w:pPr>
    </w:p>
    <w:p w14:paraId="6CCE4677" w14:textId="407226A9" w:rsidR="00BC3889" w:rsidRPr="00FB6B53" w:rsidRDefault="00BC3889">
      <w:pPr>
        <w:rPr>
          <w:rFonts w:ascii="Arial" w:hAnsi="Arial" w:cs="Arial"/>
        </w:rPr>
      </w:pPr>
    </w:p>
    <w:p w14:paraId="7641FCBB" w14:textId="5C897BE1" w:rsidR="00BC3889" w:rsidRPr="00FB6B53" w:rsidRDefault="00BC3889">
      <w:pPr>
        <w:rPr>
          <w:rFonts w:ascii="Arial" w:hAnsi="Arial" w:cs="Arial"/>
        </w:rPr>
      </w:pPr>
    </w:p>
    <w:p w14:paraId="216260F3" w14:textId="562E0791" w:rsidR="00BC3889" w:rsidRPr="00FB6B53" w:rsidRDefault="00BC3889">
      <w:pPr>
        <w:rPr>
          <w:rFonts w:ascii="Arial" w:hAnsi="Arial" w:cs="Arial"/>
        </w:rPr>
      </w:pPr>
    </w:p>
    <w:p w14:paraId="3EE535D8" w14:textId="2F1A616C" w:rsidR="00BC3889" w:rsidRPr="00FB6B53" w:rsidRDefault="00BC3889">
      <w:pPr>
        <w:rPr>
          <w:rFonts w:ascii="Arial" w:hAnsi="Arial" w:cs="Arial"/>
        </w:rPr>
      </w:pPr>
    </w:p>
    <w:p w14:paraId="22183A3D" w14:textId="167EED03" w:rsidR="00282E1A" w:rsidRPr="00FB6B53" w:rsidRDefault="00282E1A">
      <w:pPr>
        <w:rPr>
          <w:rFonts w:ascii="Arial" w:hAnsi="Arial" w:cs="Arial"/>
        </w:rPr>
      </w:pPr>
    </w:p>
    <w:p w14:paraId="1E573E12" w14:textId="13F4F1F0" w:rsidR="00282E1A" w:rsidRPr="00FB6B53" w:rsidRDefault="00282E1A">
      <w:pPr>
        <w:rPr>
          <w:rFonts w:ascii="Arial" w:hAnsi="Arial" w:cs="Arial"/>
        </w:rPr>
      </w:pPr>
    </w:p>
    <w:p w14:paraId="36F23CE9" w14:textId="06177D61" w:rsidR="00282E1A" w:rsidRPr="00FB6B53" w:rsidRDefault="00282E1A">
      <w:pPr>
        <w:rPr>
          <w:rFonts w:ascii="Arial" w:hAnsi="Arial" w:cs="Arial"/>
        </w:rPr>
      </w:pPr>
    </w:p>
    <w:p w14:paraId="4E31B7B2" w14:textId="6461101D" w:rsidR="00282E1A" w:rsidRPr="00FB6B53" w:rsidRDefault="00282E1A">
      <w:pPr>
        <w:rPr>
          <w:rFonts w:ascii="Arial" w:hAnsi="Arial" w:cs="Arial"/>
        </w:rPr>
      </w:pPr>
    </w:p>
    <w:p w14:paraId="7AB40A50" w14:textId="67FCA0D6" w:rsidR="00282E1A" w:rsidRPr="00FB6B53" w:rsidRDefault="00282E1A">
      <w:pPr>
        <w:rPr>
          <w:rFonts w:ascii="Arial" w:hAnsi="Arial" w:cs="Arial"/>
        </w:rPr>
      </w:pPr>
    </w:p>
    <w:p w14:paraId="61B322A8" w14:textId="0C3760B3" w:rsidR="00282E1A" w:rsidRPr="00FB6B53" w:rsidRDefault="00282E1A">
      <w:pPr>
        <w:rPr>
          <w:rFonts w:ascii="Arial" w:hAnsi="Arial" w:cs="Arial"/>
        </w:rPr>
      </w:pPr>
    </w:p>
    <w:p w14:paraId="43855BDE" w14:textId="6E221DE4" w:rsidR="001140C0" w:rsidRPr="00FB6B53" w:rsidRDefault="001140C0">
      <w:pPr>
        <w:rPr>
          <w:rFonts w:ascii="Arial" w:hAnsi="Arial" w:cs="Arial"/>
        </w:rPr>
      </w:pPr>
    </w:p>
    <w:p w14:paraId="2DE1A4F9" w14:textId="4482A2B9" w:rsidR="001140C0" w:rsidRPr="00FB6B53" w:rsidRDefault="001140C0">
      <w:pPr>
        <w:rPr>
          <w:rFonts w:ascii="Arial" w:hAnsi="Arial" w:cs="Arial"/>
        </w:rPr>
      </w:pPr>
    </w:p>
    <w:p w14:paraId="62A96ADF" w14:textId="1875DAC9" w:rsidR="001140C0" w:rsidRPr="00FB6B53" w:rsidRDefault="001140C0">
      <w:pPr>
        <w:rPr>
          <w:rFonts w:ascii="Arial" w:hAnsi="Arial" w:cs="Arial"/>
        </w:rPr>
      </w:pPr>
    </w:p>
    <w:p w14:paraId="7C570877" w14:textId="31ECA6F5" w:rsidR="001140C0" w:rsidRPr="00FB6B53" w:rsidRDefault="001140C0">
      <w:pPr>
        <w:rPr>
          <w:rFonts w:ascii="Arial" w:hAnsi="Arial" w:cs="Arial"/>
        </w:rPr>
      </w:pPr>
    </w:p>
    <w:p w14:paraId="5ECDC3DE" w14:textId="16E004B3" w:rsidR="001140C0" w:rsidRPr="00FB6B53" w:rsidRDefault="001140C0">
      <w:pPr>
        <w:rPr>
          <w:rFonts w:ascii="Arial" w:hAnsi="Arial" w:cs="Arial"/>
        </w:rPr>
      </w:pPr>
    </w:p>
    <w:p w14:paraId="193B6481" w14:textId="77777777" w:rsidR="002E2303" w:rsidRPr="00FB6B53" w:rsidRDefault="002E2303">
      <w:pPr>
        <w:rPr>
          <w:rFonts w:ascii="Arial" w:hAnsi="Arial" w:cs="Arial"/>
        </w:rPr>
      </w:pPr>
    </w:p>
    <w:p w14:paraId="4E30CB09" w14:textId="77777777" w:rsidR="002E2303" w:rsidRPr="00FB6B53" w:rsidRDefault="002E2303">
      <w:pPr>
        <w:rPr>
          <w:rFonts w:ascii="Arial" w:hAnsi="Arial" w:cs="Arial"/>
        </w:rPr>
      </w:pPr>
    </w:p>
    <w:p w14:paraId="6D6C6623" w14:textId="77777777" w:rsidR="002E2303" w:rsidRPr="00FB6B53" w:rsidRDefault="002E2303">
      <w:pPr>
        <w:rPr>
          <w:rFonts w:ascii="Arial" w:hAnsi="Arial" w:cs="Arial"/>
        </w:rPr>
      </w:pPr>
    </w:p>
    <w:p w14:paraId="317D0466" w14:textId="77777777" w:rsidR="002E2303" w:rsidRPr="00FB6B53" w:rsidRDefault="002E2303">
      <w:pPr>
        <w:rPr>
          <w:rFonts w:ascii="Arial" w:hAnsi="Arial" w:cs="Arial"/>
        </w:rPr>
      </w:pPr>
    </w:p>
    <w:p w14:paraId="237BDA4B" w14:textId="77777777" w:rsidR="00C43830" w:rsidRPr="00FB6B53" w:rsidRDefault="00C43830">
      <w:pPr>
        <w:rPr>
          <w:rFonts w:ascii="Arial" w:hAnsi="Arial" w:cs="Arial"/>
        </w:rPr>
      </w:pPr>
    </w:p>
    <w:p w14:paraId="74D80C2F" w14:textId="77777777" w:rsidR="00282E1A" w:rsidRPr="00FB6B53" w:rsidRDefault="00282E1A">
      <w:pPr>
        <w:rPr>
          <w:rFonts w:ascii="Arial" w:hAnsi="Arial" w:cs="Arial"/>
        </w:rPr>
      </w:pPr>
    </w:p>
    <w:p w14:paraId="557202EE" w14:textId="152668E2" w:rsidR="00197D4B" w:rsidRDefault="00197D4B">
      <w:pPr>
        <w:rPr>
          <w:rFonts w:ascii="Arial" w:hAnsi="Arial" w:cs="Arial"/>
        </w:rPr>
      </w:pPr>
      <w:r>
        <w:rPr>
          <w:rFonts w:ascii="Arial" w:hAnsi="Arial" w:cs="Arial"/>
        </w:rPr>
        <w:br w:type="page"/>
      </w:r>
    </w:p>
    <w:p w14:paraId="7D92657D" w14:textId="77777777" w:rsidR="00BC3889" w:rsidRPr="00FB6B53" w:rsidRDefault="00BC3889">
      <w:pPr>
        <w:rPr>
          <w:rFonts w:ascii="Arial" w:hAnsi="Arial" w:cs="Arial"/>
        </w:rPr>
      </w:pPr>
    </w:p>
    <w:tbl>
      <w:tblPr>
        <w:tblStyle w:val="TableGrid"/>
        <w:tblW w:w="0" w:type="auto"/>
        <w:tblLayout w:type="fixed"/>
        <w:tblLook w:val="04A0" w:firstRow="1" w:lastRow="0" w:firstColumn="1" w:lastColumn="0" w:noHBand="0" w:noVBand="1"/>
      </w:tblPr>
      <w:tblGrid>
        <w:gridCol w:w="1555"/>
        <w:gridCol w:w="8901"/>
      </w:tblGrid>
      <w:tr w:rsidR="001855F6" w:rsidRPr="00FB6B53" w14:paraId="605E9944" w14:textId="77777777" w:rsidTr="003B11C0">
        <w:tc>
          <w:tcPr>
            <w:tcW w:w="10456" w:type="dxa"/>
            <w:gridSpan w:val="2"/>
          </w:tcPr>
          <w:p w14:paraId="69DD0D92" w14:textId="3CEF56A3" w:rsidR="001855F6" w:rsidRPr="00FB6B53" w:rsidRDefault="00396830">
            <w:pPr>
              <w:rPr>
                <w:rFonts w:ascii="Arial" w:hAnsi="Arial" w:cs="Arial"/>
                <w:b/>
                <w:bCs/>
              </w:rPr>
            </w:pPr>
            <w:bookmarkStart w:id="45" w:name="appendix3"/>
            <w:r w:rsidRPr="00FB6B53">
              <w:rPr>
                <w:rFonts w:ascii="Arial" w:hAnsi="Arial" w:cs="Arial"/>
                <w:b/>
                <w:bCs/>
                <w:color w:val="000000" w:themeColor="text1"/>
              </w:rPr>
              <w:t>Appendix</w:t>
            </w:r>
            <w:r w:rsidR="001855F6" w:rsidRPr="00FB6B53">
              <w:rPr>
                <w:rFonts w:ascii="Arial" w:hAnsi="Arial" w:cs="Arial"/>
                <w:b/>
                <w:bCs/>
                <w:color w:val="000000" w:themeColor="text1"/>
              </w:rPr>
              <w:t xml:space="preserve"> 3 </w:t>
            </w:r>
            <w:bookmarkEnd w:id="45"/>
            <w:r w:rsidR="001855F6" w:rsidRPr="00FB6B53">
              <w:rPr>
                <w:rFonts w:ascii="Arial" w:hAnsi="Arial" w:cs="Arial"/>
                <w:b/>
                <w:bCs/>
                <w:color w:val="000000" w:themeColor="text1"/>
              </w:rPr>
              <w:t>- Allegations of abuse made against staff</w:t>
            </w:r>
          </w:p>
        </w:tc>
      </w:tr>
      <w:tr w:rsidR="001855F6" w:rsidRPr="00FB6B53" w14:paraId="7EC09C2C" w14:textId="77777777" w:rsidTr="003B11C0">
        <w:tc>
          <w:tcPr>
            <w:tcW w:w="1555" w:type="dxa"/>
          </w:tcPr>
          <w:p w14:paraId="2FA97D3F" w14:textId="230943AD" w:rsidR="005A754B" w:rsidRPr="00FB6B53" w:rsidRDefault="00396830">
            <w:pPr>
              <w:rPr>
                <w:rFonts w:ascii="Arial" w:hAnsi="Arial" w:cs="Arial"/>
                <w:b/>
                <w:bCs/>
                <w:color w:val="000000" w:themeColor="text1"/>
                <w:sz w:val="20"/>
                <w:szCs w:val="20"/>
              </w:rPr>
            </w:pPr>
            <w:r w:rsidRPr="00FB6B53">
              <w:rPr>
                <w:rFonts w:ascii="Arial" w:hAnsi="Arial" w:cs="Arial"/>
                <w:b/>
                <w:bCs/>
                <w:color w:val="000000" w:themeColor="text1"/>
                <w:sz w:val="20"/>
                <w:szCs w:val="20"/>
              </w:rPr>
              <w:t>Section</w:t>
            </w:r>
            <w:r w:rsidR="005A754B" w:rsidRPr="00FB6B53">
              <w:rPr>
                <w:rFonts w:ascii="Arial" w:hAnsi="Arial" w:cs="Arial"/>
                <w:b/>
                <w:bCs/>
                <w:color w:val="000000" w:themeColor="text1"/>
                <w:sz w:val="20"/>
                <w:szCs w:val="20"/>
              </w:rPr>
              <w:t xml:space="preserve"> 1</w:t>
            </w:r>
          </w:p>
          <w:p w14:paraId="0CD6EF14" w14:textId="77777777" w:rsidR="005A754B" w:rsidRPr="00FB6B53" w:rsidRDefault="005A754B">
            <w:pPr>
              <w:rPr>
                <w:rFonts w:ascii="Arial" w:hAnsi="Arial" w:cs="Arial"/>
                <w:color w:val="808080" w:themeColor="background1" w:themeShade="80"/>
                <w:sz w:val="20"/>
                <w:szCs w:val="20"/>
              </w:rPr>
            </w:pPr>
          </w:p>
          <w:p w14:paraId="481BE93B" w14:textId="143693F6" w:rsidR="001855F6" w:rsidRPr="00FB6B53" w:rsidRDefault="003E4BB4">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Categories of allegation</w:t>
            </w:r>
          </w:p>
          <w:p w14:paraId="379E2A97" w14:textId="77777777" w:rsidR="003E4BB4" w:rsidRPr="00FB6B53" w:rsidRDefault="003E4BB4">
            <w:pPr>
              <w:rPr>
                <w:rFonts w:ascii="Arial" w:hAnsi="Arial" w:cs="Arial"/>
                <w:color w:val="808080" w:themeColor="background1" w:themeShade="80"/>
                <w:sz w:val="20"/>
                <w:szCs w:val="20"/>
              </w:rPr>
            </w:pPr>
          </w:p>
          <w:p w14:paraId="1D13391E" w14:textId="77777777" w:rsidR="003E4BB4" w:rsidRPr="00FB6B53" w:rsidRDefault="003E4BB4">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Suspension</w:t>
            </w:r>
          </w:p>
          <w:p w14:paraId="0E45CDC2" w14:textId="77777777" w:rsidR="003E4BB4" w:rsidRPr="00FB6B53" w:rsidRDefault="003E4BB4">
            <w:pPr>
              <w:rPr>
                <w:rFonts w:ascii="Arial" w:hAnsi="Arial" w:cs="Arial"/>
                <w:color w:val="808080" w:themeColor="background1" w:themeShade="80"/>
                <w:sz w:val="20"/>
                <w:szCs w:val="20"/>
              </w:rPr>
            </w:pPr>
          </w:p>
          <w:p w14:paraId="1E13EF60" w14:textId="77777777" w:rsidR="003E4BB4" w:rsidRPr="00FB6B53" w:rsidRDefault="003E4BB4">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Outcomes</w:t>
            </w:r>
          </w:p>
          <w:p w14:paraId="23962219" w14:textId="77777777" w:rsidR="003E4BB4" w:rsidRPr="00FB6B53" w:rsidRDefault="003E4BB4">
            <w:pPr>
              <w:rPr>
                <w:rFonts w:ascii="Arial" w:hAnsi="Arial" w:cs="Arial"/>
                <w:color w:val="808080" w:themeColor="background1" w:themeShade="80"/>
                <w:sz w:val="20"/>
                <w:szCs w:val="20"/>
              </w:rPr>
            </w:pPr>
          </w:p>
          <w:p w14:paraId="55973E3B" w14:textId="77777777" w:rsidR="003E4BB4" w:rsidRPr="00FB6B53" w:rsidRDefault="003E4BB4">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Procedures</w:t>
            </w:r>
          </w:p>
          <w:p w14:paraId="4B36EDE8" w14:textId="77777777" w:rsidR="003E4BB4" w:rsidRPr="00FB6B53" w:rsidRDefault="003E4BB4">
            <w:pPr>
              <w:rPr>
                <w:rFonts w:ascii="Arial" w:hAnsi="Arial" w:cs="Arial"/>
                <w:color w:val="808080" w:themeColor="background1" w:themeShade="80"/>
                <w:sz w:val="20"/>
                <w:szCs w:val="20"/>
              </w:rPr>
            </w:pPr>
          </w:p>
          <w:p w14:paraId="09767EA0" w14:textId="77777777" w:rsidR="003E4BB4" w:rsidRPr="00FB6B53" w:rsidRDefault="003E4BB4">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Time Scales</w:t>
            </w:r>
          </w:p>
          <w:p w14:paraId="5747492E" w14:textId="77777777" w:rsidR="003E4BB4" w:rsidRPr="00FB6B53" w:rsidRDefault="003E4BB4">
            <w:pPr>
              <w:rPr>
                <w:rFonts w:ascii="Arial" w:hAnsi="Arial" w:cs="Arial"/>
                <w:color w:val="808080" w:themeColor="background1" w:themeShade="80"/>
                <w:sz w:val="20"/>
                <w:szCs w:val="20"/>
              </w:rPr>
            </w:pPr>
          </w:p>
          <w:p w14:paraId="26F92E0C" w14:textId="77777777" w:rsidR="003E4BB4" w:rsidRPr="00FB6B53" w:rsidRDefault="003E4BB4">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Specific Actions</w:t>
            </w:r>
          </w:p>
          <w:p w14:paraId="7B4D48BC" w14:textId="77777777" w:rsidR="003B11C0" w:rsidRPr="00FB6B53" w:rsidRDefault="003B11C0">
            <w:pPr>
              <w:rPr>
                <w:rFonts w:ascii="Arial" w:hAnsi="Arial" w:cs="Arial"/>
                <w:color w:val="808080" w:themeColor="background1" w:themeShade="80"/>
                <w:sz w:val="20"/>
                <w:szCs w:val="20"/>
              </w:rPr>
            </w:pPr>
          </w:p>
          <w:p w14:paraId="1B15C678" w14:textId="5924E0AE" w:rsidR="003B11C0" w:rsidRPr="00FB6B53" w:rsidRDefault="003B11C0">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Confidentiality</w:t>
            </w:r>
          </w:p>
          <w:p w14:paraId="76CC5A89" w14:textId="18BA261E" w:rsidR="003B11C0" w:rsidRPr="00FB6B53" w:rsidRDefault="003B11C0">
            <w:pPr>
              <w:rPr>
                <w:rFonts w:ascii="Arial" w:hAnsi="Arial" w:cs="Arial"/>
                <w:color w:val="808080" w:themeColor="background1" w:themeShade="80"/>
                <w:sz w:val="20"/>
                <w:szCs w:val="20"/>
              </w:rPr>
            </w:pPr>
          </w:p>
          <w:p w14:paraId="3855198D" w14:textId="4B69AEE0" w:rsidR="003B11C0" w:rsidRPr="00FB6B53" w:rsidRDefault="003B11C0">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Record Keeping</w:t>
            </w:r>
          </w:p>
          <w:p w14:paraId="3066AC3B" w14:textId="6DEA19A4" w:rsidR="003B11C0" w:rsidRPr="00FB6B53" w:rsidRDefault="003B11C0">
            <w:pPr>
              <w:rPr>
                <w:rFonts w:ascii="Arial" w:hAnsi="Arial" w:cs="Arial"/>
                <w:color w:val="808080" w:themeColor="background1" w:themeShade="80"/>
                <w:sz w:val="20"/>
                <w:szCs w:val="20"/>
              </w:rPr>
            </w:pPr>
          </w:p>
          <w:p w14:paraId="48E689FC" w14:textId="12EDDB01" w:rsidR="003B11C0" w:rsidRPr="00FB6B53" w:rsidRDefault="003B11C0">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References</w:t>
            </w:r>
          </w:p>
          <w:p w14:paraId="49F764B8" w14:textId="32DFB8E4" w:rsidR="003B11C0" w:rsidRPr="00FB6B53" w:rsidRDefault="003B11C0">
            <w:pPr>
              <w:rPr>
                <w:rFonts w:ascii="Arial" w:hAnsi="Arial" w:cs="Arial"/>
                <w:color w:val="808080" w:themeColor="background1" w:themeShade="80"/>
                <w:sz w:val="20"/>
                <w:szCs w:val="20"/>
              </w:rPr>
            </w:pPr>
          </w:p>
          <w:p w14:paraId="4BC4D8B2" w14:textId="6DB439CA" w:rsidR="003B11C0" w:rsidRPr="00FB6B53" w:rsidRDefault="003B11C0">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Learning Lessons</w:t>
            </w:r>
          </w:p>
          <w:p w14:paraId="3619F7E3" w14:textId="1D47A2E6" w:rsidR="003B11C0" w:rsidRPr="00FB6B53" w:rsidRDefault="003B11C0">
            <w:pPr>
              <w:rPr>
                <w:rFonts w:ascii="Arial" w:hAnsi="Arial" w:cs="Arial"/>
                <w:color w:val="808080" w:themeColor="background1" w:themeShade="80"/>
                <w:sz w:val="20"/>
                <w:szCs w:val="20"/>
              </w:rPr>
            </w:pPr>
          </w:p>
          <w:p w14:paraId="60410674" w14:textId="566FE8D9" w:rsidR="003B11C0" w:rsidRPr="00FB6B53" w:rsidRDefault="003B11C0">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Non-recent allegations</w:t>
            </w:r>
          </w:p>
          <w:p w14:paraId="282AAFE1" w14:textId="4246396C" w:rsidR="003B11C0" w:rsidRPr="00FB6B53" w:rsidRDefault="003B11C0">
            <w:pPr>
              <w:rPr>
                <w:rFonts w:ascii="Arial" w:hAnsi="Arial" w:cs="Arial"/>
                <w:sz w:val="20"/>
                <w:szCs w:val="20"/>
              </w:rPr>
            </w:pPr>
          </w:p>
        </w:tc>
        <w:tc>
          <w:tcPr>
            <w:tcW w:w="8901" w:type="dxa"/>
          </w:tcPr>
          <w:p w14:paraId="5C831079" w14:textId="0AE88DF5" w:rsidR="001855F6" w:rsidRPr="00FB6B53" w:rsidRDefault="001855F6" w:rsidP="001855F6">
            <w:pPr>
              <w:pStyle w:val="NormalWeb"/>
              <w:rPr>
                <w:rFonts w:ascii="Arial" w:hAnsi="Arial" w:cs="Arial"/>
                <w:sz w:val="20"/>
                <w:szCs w:val="20"/>
              </w:rPr>
            </w:pPr>
            <w:r w:rsidRPr="00FB6B53">
              <w:rPr>
                <w:rFonts w:ascii="Arial" w:hAnsi="Arial" w:cs="Arial"/>
                <w:sz w:val="20"/>
                <w:szCs w:val="20"/>
              </w:rPr>
              <w:t xml:space="preserve">This </w:t>
            </w:r>
            <w:r w:rsidR="00396830" w:rsidRPr="00FB6B53">
              <w:rPr>
                <w:rFonts w:ascii="Arial" w:hAnsi="Arial" w:cs="Arial"/>
                <w:sz w:val="20"/>
                <w:szCs w:val="20"/>
              </w:rPr>
              <w:t>Section</w:t>
            </w:r>
            <w:r w:rsidRPr="00FB6B53">
              <w:rPr>
                <w:rFonts w:ascii="Arial" w:hAnsi="Arial" w:cs="Arial"/>
                <w:sz w:val="20"/>
                <w:szCs w:val="20"/>
              </w:rPr>
              <w:t xml:space="preserve"> of this policy applies to all cases in which it is alleged that a current member of staff or volunteer has: </w:t>
            </w:r>
          </w:p>
          <w:p w14:paraId="2B1BDBD5" w14:textId="282D0BBA" w:rsidR="001855F6" w:rsidRPr="00FB6B53" w:rsidRDefault="001855F6">
            <w:pPr>
              <w:pStyle w:val="NormalWeb"/>
              <w:numPr>
                <w:ilvl w:val="0"/>
                <w:numId w:val="63"/>
              </w:numPr>
              <w:rPr>
                <w:rFonts w:ascii="Arial" w:hAnsi="Arial" w:cs="Arial"/>
                <w:sz w:val="20"/>
                <w:szCs w:val="20"/>
              </w:rPr>
            </w:pPr>
            <w:r w:rsidRPr="00FB6B53">
              <w:rPr>
                <w:rFonts w:ascii="Arial" w:hAnsi="Arial" w:cs="Arial"/>
                <w:sz w:val="20"/>
                <w:szCs w:val="20"/>
              </w:rPr>
              <w:t xml:space="preserve">Behaved in a way that has harmed a child, or may have harmed a child, and/or </w:t>
            </w:r>
          </w:p>
          <w:p w14:paraId="66CD471A" w14:textId="170B8198" w:rsidR="001855F6" w:rsidRPr="00FB6B53" w:rsidRDefault="001855F6">
            <w:pPr>
              <w:pStyle w:val="NormalWeb"/>
              <w:numPr>
                <w:ilvl w:val="0"/>
                <w:numId w:val="63"/>
              </w:numPr>
              <w:rPr>
                <w:rFonts w:ascii="Arial" w:hAnsi="Arial" w:cs="Arial"/>
                <w:sz w:val="20"/>
                <w:szCs w:val="20"/>
              </w:rPr>
            </w:pPr>
            <w:r w:rsidRPr="00FB6B53">
              <w:rPr>
                <w:rFonts w:ascii="Arial" w:hAnsi="Arial" w:cs="Arial"/>
                <w:sz w:val="20"/>
                <w:szCs w:val="20"/>
              </w:rPr>
              <w:t xml:space="preserve">Possibly committed a criminal offence against or related to a child, and/or </w:t>
            </w:r>
          </w:p>
          <w:p w14:paraId="2FDEA1FA" w14:textId="2447C219" w:rsidR="001855F6" w:rsidRPr="00FB6B53" w:rsidRDefault="001855F6">
            <w:pPr>
              <w:pStyle w:val="NormalWeb"/>
              <w:numPr>
                <w:ilvl w:val="0"/>
                <w:numId w:val="63"/>
              </w:numPr>
              <w:rPr>
                <w:rFonts w:ascii="Arial" w:hAnsi="Arial" w:cs="Arial"/>
                <w:sz w:val="20"/>
                <w:szCs w:val="20"/>
              </w:rPr>
            </w:pPr>
            <w:r w:rsidRPr="00FB6B53">
              <w:rPr>
                <w:rFonts w:ascii="Arial" w:hAnsi="Arial" w:cs="Arial"/>
                <w:sz w:val="20"/>
                <w:szCs w:val="20"/>
              </w:rPr>
              <w:t xml:space="preserve">Behaved towards a child or children in a way that indicates he or she would pose a risk of harm to children and/or </w:t>
            </w:r>
          </w:p>
          <w:p w14:paraId="05EB1E96" w14:textId="5714F571" w:rsidR="001855F6" w:rsidRPr="00FB6B53" w:rsidRDefault="001855F6">
            <w:pPr>
              <w:pStyle w:val="NormalWeb"/>
              <w:numPr>
                <w:ilvl w:val="0"/>
                <w:numId w:val="63"/>
              </w:numPr>
              <w:rPr>
                <w:rFonts w:ascii="Arial" w:hAnsi="Arial" w:cs="Arial"/>
                <w:sz w:val="20"/>
                <w:szCs w:val="20"/>
              </w:rPr>
            </w:pPr>
            <w:r w:rsidRPr="00FB6B53">
              <w:rPr>
                <w:rFonts w:ascii="Arial" w:hAnsi="Arial" w:cs="Arial"/>
                <w:sz w:val="20"/>
                <w:szCs w:val="20"/>
              </w:rPr>
              <w:t>Behaved or may have behaved in a way that indicates they may not be suitable to work with children- this includes behaviour taking place both inside and outside of school</w:t>
            </w:r>
            <w:r w:rsidR="00456BF1">
              <w:rPr>
                <w:rFonts w:ascii="Arial" w:hAnsi="Arial" w:cs="Arial"/>
                <w:sz w:val="20"/>
                <w:szCs w:val="20"/>
              </w:rPr>
              <w:t>.</w:t>
            </w:r>
            <w:r w:rsidRPr="00FB6B53">
              <w:rPr>
                <w:rFonts w:ascii="Arial" w:hAnsi="Arial" w:cs="Arial"/>
                <w:sz w:val="20"/>
                <w:szCs w:val="20"/>
              </w:rPr>
              <w:t xml:space="preserve"> </w:t>
            </w:r>
          </w:p>
          <w:p w14:paraId="4774CA20" w14:textId="2C8CDBE3" w:rsidR="001D59CF" w:rsidRPr="00FB6B53" w:rsidRDefault="001D59CF" w:rsidP="001D59CF">
            <w:pPr>
              <w:rPr>
                <w:rFonts w:ascii="Arial" w:hAnsi="Arial" w:cs="Arial"/>
                <w:sz w:val="20"/>
                <w:szCs w:val="20"/>
              </w:rPr>
            </w:pPr>
            <w:r w:rsidRPr="00FB6B53">
              <w:rPr>
                <w:rFonts w:ascii="Arial" w:hAnsi="Arial" w:cs="Arial"/>
                <w:sz w:val="20"/>
                <w:szCs w:val="20"/>
              </w:rPr>
              <w:t xml:space="preserve">If </w:t>
            </w:r>
            <w:r w:rsidR="00C3663C" w:rsidRPr="00FB6B53">
              <w:rPr>
                <w:rFonts w:ascii="Arial" w:hAnsi="Arial" w:cs="Arial"/>
                <w:sz w:val="20"/>
                <w:szCs w:val="20"/>
              </w:rPr>
              <w:t>we are</w:t>
            </w:r>
            <w:r w:rsidRPr="00FB6B53">
              <w:rPr>
                <w:rFonts w:ascii="Arial" w:hAnsi="Arial" w:cs="Arial"/>
                <w:sz w:val="20"/>
                <w:szCs w:val="20"/>
              </w:rPr>
              <w:t xml:space="preserve"> in any doubt as to whether a concern meets the harm threshold, we will consult ou</w:t>
            </w:r>
            <w:r w:rsidR="003F1091" w:rsidRPr="00FB6B53">
              <w:rPr>
                <w:rFonts w:ascii="Arial" w:hAnsi="Arial" w:cs="Arial"/>
                <w:sz w:val="20"/>
                <w:szCs w:val="20"/>
              </w:rPr>
              <w:t>r</w:t>
            </w:r>
            <w:r w:rsidRPr="00FB6B53">
              <w:rPr>
                <w:rFonts w:ascii="Arial" w:hAnsi="Arial" w:cs="Arial"/>
                <w:sz w:val="20"/>
                <w:szCs w:val="20"/>
              </w:rPr>
              <w:t xml:space="preserve"> local authority designated officer (LADO). </w:t>
            </w:r>
          </w:p>
          <w:p w14:paraId="28012401" w14:textId="77777777" w:rsidR="001855F6" w:rsidRPr="00FB6B53" w:rsidRDefault="001855F6" w:rsidP="001855F6">
            <w:pPr>
              <w:pStyle w:val="NormalWeb"/>
              <w:rPr>
                <w:rFonts w:ascii="Arial" w:hAnsi="Arial" w:cs="Arial"/>
                <w:sz w:val="20"/>
                <w:szCs w:val="20"/>
              </w:rPr>
            </w:pPr>
            <w:r w:rsidRPr="00FB6B53">
              <w:rPr>
                <w:rFonts w:ascii="Arial" w:hAnsi="Arial" w:cs="Arial"/>
                <w:sz w:val="20"/>
                <w:szCs w:val="20"/>
              </w:rPr>
              <w:t xml:space="preserve">Allegations against a teacher who is no longer teaching and historical allegations of abuse will be referred to the police. </w:t>
            </w:r>
          </w:p>
          <w:p w14:paraId="4ECF0717" w14:textId="7F3CB5BC" w:rsidR="001855F6" w:rsidRPr="00FB6B53" w:rsidRDefault="001855F6" w:rsidP="001855F6">
            <w:pPr>
              <w:pStyle w:val="NormalWeb"/>
              <w:rPr>
                <w:rFonts w:ascii="Arial" w:hAnsi="Arial" w:cs="Arial"/>
                <w:sz w:val="20"/>
                <w:szCs w:val="20"/>
              </w:rPr>
            </w:pPr>
            <w:r w:rsidRPr="00FB6B53">
              <w:rPr>
                <w:rFonts w:ascii="Arial" w:hAnsi="Arial" w:cs="Arial"/>
                <w:sz w:val="20"/>
                <w:szCs w:val="20"/>
              </w:rPr>
              <w:t xml:space="preserve">We will deal with any allegation of abuse against a member of staff or volunteer very quickly, in a fair and consistent way that provides effective child protection while also supporting the individual who is the subject of the allegation. </w:t>
            </w:r>
            <w:r w:rsidR="00456BF1">
              <w:rPr>
                <w:rFonts w:ascii="Arial" w:hAnsi="Arial" w:cs="Arial"/>
                <w:sz w:val="20"/>
                <w:szCs w:val="20"/>
              </w:rPr>
              <w:t xml:space="preserve"> </w:t>
            </w:r>
            <w:r w:rsidRPr="00FB6B53">
              <w:rPr>
                <w:rFonts w:ascii="Arial" w:hAnsi="Arial" w:cs="Arial"/>
                <w:sz w:val="20"/>
                <w:szCs w:val="20"/>
              </w:rPr>
              <w:t xml:space="preserve">The case manager will be identified at the earliest opportunity, </w:t>
            </w:r>
          </w:p>
          <w:p w14:paraId="774FD731" w14:textId="0DB34139" w:rsidR="001855F6" w:rsidRPr="00FB6B53" w:rsidRDefault="001855F6" w:rsidP="001855F6">
            <w:pPr>
              <w:pStyle w:val="NormalWeb"/>
              <w:rPr>
                <w:rFonts w:ascii="Arial" w:hAnsi="Arial" w:cs="Arial"/>
                <w:sz w:val="20"/>
                <w:szCs w:val="20"/>
              </w:rPr>
            </w:pPr>
            <w:r w:rsidRPr="00FB6B53">
              <w:rPr>
                <w:rFonts w:ascii="Arial" w:hAnsi="Arial" w:cs="Arial"/>
                <w:sz w:val="20"/>
                <w:szCs w:val="20"/>
              </w:rPr>
              <w:t xml:space="preserve">Our procedures for dealing with allegations will be applied with common sense and judgement. </w:t>
            </w:r>
          </w:p>
          <w:p w14:paraId="4CFF6AD6" w14:textId="77777777" w:rsidR="001855F6" w:rsidRPr="00FB6B53" w:rsidRDefault="001855F6" w:rsidP="001855F6">
            <w:pPr>
              <w:pStyle w:val="NormalWeb"/>
              <w:rPr>
                <w:rFonts w:ascii="Arial" w:hAnsi="Arial" w:cs="Arial"/>
                <w:sz w:val="20"/>
                <w:szCs w:val="20"/>
              </w:rPr>
            </w:pPr>
            <w:r w:rsidRPr="00FB6B53">
              <w:rPr>
                <w:rFonts w:ascii="Arial" w:hAnsi="Arial" w:cs="Arial"/>
                <w:b/>
                <w:bCs/>
                <w:sz w:val="20"/>
                <w:szCs w:val="20"/>
              </w:rPr>
              <w:t xml:space="preserve">Suspension of the accused until the case is resolved </w:t>
            </w:r>
          </w:p>
          <w:p w14:paraId="7DB26D47" w14:textId="120259D3" w:rsidR="001855F6" w:rsidRPr="00FB6B53" w:rsidRDefault="001855F6" w:rsidP="001855F6">
            <w:pPr>
              <w:pStyle w:val="NormalWeb"/>
              <w:rPr>
                <w:rFonts w:ascii="Arial" w:hAnsi="Arial" w:cs="Arial"/>
                <w:sz w:val="20"/>
                <w:szCs w:val="20"/>
              </w:rPr>
            </w:pPr>
            <w:r w:rsidRPr="00FB6B53">
              <w:rPr>
                <w:rFonts w:ascii="Arial" w:hAnsi="Arial" w:cs="Arial"/>
                <w:sz w:val="20"/>
                <w:szCs w:val="20"/>
              </w:rPr>
              <w:t xml:space="preserve">Suspension will not be the default position and will only be considered in cases where there is reason to suspect that a child or other children is/are at risk of harm, or the case is so serious that it might be grounds for dismissal. </w:t>
            </w:r>
            <w:r w:rsidR="00456BF1">
              <w:rPr>
                <w:rFonts w:ascii="Arial" w:hAnsi="Arial" w:cs="Arial"/>
                <w:sz w:val="20"/>
                <w:szCs w:val="20"/>
              </w:rPr>
              <w:t xml:space="preserve"> </w:t>
            </w:r>
            <w:r w:rsidRPr="00FB6B53">
              <w:rPr>
                <w:rFonts w:ascii="Arial" w:hAnsi="Arial" w:cs="Arial"/>
                <w:sz w:val="20"/>
                <w:szCs w:val="20"/>
              </w:rPr>
              <w:t xml:space="preserve">In such cases, we will only suspend an individual if we have considered all other options available and there is no reasonable alternative. </w:t>
            </w:r>
          </w:p>
          <w:p w14:paraId="41173F51" w14:textId="77777777" w:rsidR="001855F6" w:rsidRPr="00FB6B53" w:rsidRDefault="001855F6" w:rsidP="001855F6">
            <w:pPr>
              <w:pStyle w:val="NormalWeb"/>
              <w:rPr>
                <w:rFonts w:ascii="Arial" w:hAnsi="Arial" w:cs="Arial"/>
                <w:sz w:val="20"/>
                <w:szCs w:val="20"/>
              </w:rPr>
            </w:pPr>
            <w:r w:rsidRPr="00FB6B53">
              <w:rPr>
                <w:rFonts w:ascii="Arial" w:hAnsi="Arial" w:cs="Arial"/>
                <w:sz w:val="20"/>
                <w:szCs w:val="20"/>
              </w:rPr>
              <w:t xml:space="preserve">Based on an assessment of risk, we will consider alternatives such as: </w:t>
            </w:r>
          </w:p>
          <w:p w14:paraId="33E4F073" w14:textId="71445E08" w:rsidR="001855F6" w:rsidRPr="00FB6B53" w:rsidRDefault="001855F6">
            <w:pPr>
              <w:pStyle w:val="NormalWeb"/>
              <w:numPr>
                <w:ilvl w:val="0"/>
                <w:numId w:val="64"/>
              </w:numPr>
              <w:rPr>
                <w:rFonts w:ascii="Arial" w:hAnsi="Arial" w:cs="Arial"/>
                <w:sz w:val="20"/>
                <w:szCs w:val="20"/>
              </w:rPr>
            </w:pPr>
            <w:r w:rsidRPr="00FB6B53">
              <w:rPr>
                <w:rFonts w:ascii="Arial" w:hAnsi="Arial" w:cs="Arial"/>
                <w:sz w:val="20"/>
                <w:szCs w:val="20"/>
              </w:rPr>
              <w:t>Redeployment within the school so that the individual does not have direct contact with the child or children concerned</w:t>
            </w:r>
            <w:r w:rsidR="00456BF1">
              <w:rPr>
                <w:rFonts w:ascii="Arial" w:hAnsi="Arial" w:cs="Arial"/>
                <w:sz w:val="20"/>
                <w:szCs w:val="20"/>
              </w:rPr>
              <w:t>.</w:t>
            </w:r>
            <w:r w:rsidRPr="00FB6B53">
              <w:rPr>
                <w:rFonts w:ascii="Arial" w:hAnsi="Arial" w:cs="Arial"/>
                <w:sz w:val="20"/>
                <w:szCs w:val="20"/>
              </w:rPr>
              <w:t xml:space="preserve"> </w:t>
            </w:r>
          </w:p>
          <w:p w14:paraId="70E94670" w14:textId="66D84600" w:rsidR="001855F6" w:rsidRPr="00FB6B53" w:rsidRDefault="001855F6">
            <w:pPr>
              <w:pStyle w:val="NormalWeb"/>
              <w:numPr>
                <w:ilvl w:val="0"/>
                <w:numId w:val="64"/>
              </w:numPr>
              <w:rPr>
                <w:rFonts w:ascii="Arial" w:hAnsi="Arial" w:cs="Arial"/>
                <w:sz w:val="20"/>
                <w:szCs w:val="20"/>
              </w:rPr>
            </w:pPr>
            <w:r w:rsidRPr="00FB6B53">
              <w:rPr>
                <w:rFonts w:ascii="Arial" w:hAnsi="Arial" w:cs="Arial"/>
                <w:sz w:val="20"/>
                <w:szCs w:val="20"/>
              </w:rPr>
              <w:t>Providing an assistant to be present when the individual has contact with children</w:t>
            </w:r>
            <w:r w:rsidR="00456BF1">
              <w:rPr>
                <w:rFonts w:ascii="Arial" w:hAnsi="Arial" w:cs="Arial"/>
                <w:sz w:val="20"/>
                <w:szCs w:val="20"/>
              </w:rPr>
              <w:t>.</w:t>
            </w:r>
            <w:r w:rsidRPr="00FB6B53">
              <w:rPr>
                <w:rFonts w:ascii="Arial" w:hAnsi="Arial" w:cs="Arial"/>
                <w:sz w:val="20"/>
                <w:szCs w:val="20"/>
              </w:rPr>
              <w:t xml:space="preserve"> </w:t>
            </w:r>
          </w:p>
          <w:p w14:paraId="794A68CC" w14:textId="4847458F" w:rsidR="001855F6" w:rsidRPr="00FB6B53" w:rsidRDefault="001855F6">
            <w:pPr>
              <w:pStyle w:val="NormalWeb"/>
              <w:numPr>
                <w:ilvl w:val="0"/>
                <w:numId w:val="64"/>
              </w:numPr>
              <w:rPr>
                <w:rFonts w:ascii="Arial" w:hAnsi="Arial" w:cs="Arial"/>
                <w:sz w:val="20"/>
                <w:szCs w:val="20"/>
              </w:rPr>
            </w:pPr>
            <w:r w:rsidRPr="00FB6B53">
              <w:rPr>
                <w:rFonts w:ascii="Arial" w:hAnsi="Arial" w:cs="Arial"/>
                <w:sz w:val="20"/>
                <w:szCs w:val="20"/>
              </w:rPr>
              <w:t>Redeploying the individual to alternative work in the school so that they do not have unsupervised access to children</w:t>
            </w:r>
            <w:r w:rsidR="00456BF1">
              <w:rPr>
                <w:rFonts w:ascii="Arial" w:hAnsi="Arial" w:cs="Arial"/>
                <w:sz w:val="20"/>
                <w:szCs w:val="20"/>
              </w:rPr>
              <w:t>.</w:t>
            </w:r>
            <w:r w:rsidRPr="00FB6B53">
              <w:rPr>
                <w:rFonts w:ascii="Arial" w:hAnsi="Arial" w:cs="Arial"/>
                <w:sz w:val="20"/>
                <w:szCs w:val="20"/>
              </w:rPr>
              <w:t xml:space="preserve"> </w:t>
            </w:r>
          </w:p>
          <w:p w14:paraId="33B861A4" w14:textId="22F26632" w:rsidR="001855F6" w:rsidRPr="00FB6B53" w:rsidRDefault="001855F6">
            <w:pPr>
              <w:pStyle w:val="NormalWeb"/>
              <w:numPr>
                <w:ilvl w:val="0"/>
                <w:numId w:val="64"/>
              </w:numPr>
              <w:rPr>
                <w:rFonts w:ascii="Arial" w:hAnsi="Arial" w:cs="Arial"/>
                <w:sz w:val="20"/>
                <w:szCs w:val="20"/>
              </w:rPr>
            </w:pPr>
            <w:r w:rsidRPr="00FB6B53">
              <w:rPr>
                <w:rFonts w:ascii="Arial" w:hAnsi="Arial" w:cs="Arial"/>
                <w:sz w:val="20"/>
                <w:szCs w:val="20"/>
              </w:rPr>
              <w:t xml:space="preserve">Moving the child or children to classes where they will not </w:t>
            </w:r>
            <w:proofErr w:type="gramStart"/>
            <w:r w:rsidRPr="00FB6B53">
              <w:rPr>
                <w:rFonts w:ascii="Arial" w:hAnsi="Arial" w:cs="Arial"/>
                <w:sz w:val="20"/>
                <w:szCs w:val="20"/>
              </w:rPr>
              <w:t>come into contact with</w:t>
            </w:r>
            <w:proofErr w:type="gramEnd"/>
            <w:r w:rsidRPr="00FB6B53">
              <w:rPr>
                <w:rFonts w:ascii="Arial" w:hAnsi="Arial" w:cs="Arial"/>
                <w:sz w:val="20"/>
                <w:szCs w:val="20"/>
              </w:rPr>
              <w:t xml:space="preserve"> the individual, making it clear that this is not a </w:t>
            </w:r>
            <w:r w:rsidR="00456BF1" w:rsidRPr="00FB6B53">
              <w:rPr>
                <w:rFonts w:ascii="Arial" w:hAnsi="Arial" w:cs="Arial"/>
                <w:sz w:val="20"/>
                <w:szCs w:val="20"/>
              </w:rPr>
              <w:t>punishment,</w:t>
            </w:r>
            <w:r w:rsidRPr="00FB6B53">
              <w:rPr>
                <w:rFonts w:ascii="Arial" w:hAnsi="Arial" w:cs="Arial"/>
                <w:sz w:val="20"/>
                <w:szCs w:val="20"/>
              </w:rPr>
              <w:t xml:space="preserve"> and parents have been consulted </w:t>
            </w:r>
          </w:p>
          <w:p w14:paraId="1EC64DBF" w14:textId="1CCA280E" w:rsidR="001855F6" w:rsidRPr="00FB6B53" w:rsidRDefault="001855F6">
            <w:pPr>
              <w:pStyle w:val="NormalWeb"/>
              <w:numPr>
                <w:ilvl w:val="0"/>
                <w:numId w:val="64"/>
              </w:numPr>
              <w:rPr>
                <w:rFonts w:ascii="Arial" w:hAnsi="Arial" w:cs="Arial"/>
                <w:sz w:val="20"/>
                <w:szCs w:val="20"/>
              </w:rPr>
            </w:pPr>
            <w:r w:rsidRPr="00FB6B53">
              <w:rPr>
                <w:rFonts w:ascii="Arial" w:hAnsi="Arial" w:cs="Arial"/>
                <w:sz w:val="20"/>
                <w:szCs w:val="20"/>
              </w:rPr>
              <w:t xml:space="preserve">Temporarily redeploying the individual to another role in a different location, for example to an alternative school or other work for the local authority. </w:t>
            </w:r>
          </w:p>
          <w:p w14:paraId="38A1566E" w14:textId="77777777" w:rsidR="001855F6" w:rsidRPr="00FB6B53" w:rsidRDefault="001855F6" w:rsidP="001855F6">
            <w:pPr>
              <w:pStyle w:val="NormalWeb"/>
              <w:rPr>
                <w:rFonts w:ascii="Arial" w:hAnsi="Arial" w:cs="Arial"/>
                <w:sz w:val="20"/>
                <w:szCs w:val="20"/>
              </w:rPr>
            </w:pPr>
            <w:r w:rsidRPr="00FB6B53">
              <w:rPr>
                <w:rFonts w:ascii="Arial" w:hAnsi="Arial" w:cs="Arial"/>
                <w:b/>
                <w:bCs/>
                <w:sz w:val="20"/>
                <w:szCs w:val="20"/>
              </w:rPr>
              <w:t xml:space="preserve">Definitions for outcomes of allegation investigations </w:t>
            </w:r>
          </w:p>
          <w:p w14:paraId="207D7CB9" w14:textId="026BD0CC" w:rsidR="001855F6" w:rsidRPr="00FB6B53" w:rsidRDefault="001855F6">
            <w:pPr>
              <w:pStyle w:val="NormalWeb"/>
              <w:numPr>
                <w:ilvl w:val="0"/>
                <w:numId w:val="65"/>
              </w:numPr>
              <w:rPr>
                <w:rFonts w:ascii="Arial" w:hAnsi="Arial" w:cs="Arial"/>
                <w:sz w:val="20"/>
                <w:szCs w:val="20"/>
              </w:rPr>
            </w:pPr>
            <w:r w:rsidRPr="00FB6B53">
              <w:rPr>
                <w:rFonts w:ascii="Arial" w:hAnsi="Arial" w:cs="Arial"/>
                <w:b/>
                <w:bCs/>
                <w:sz w:val="20"/>
                <w:szCs w:val="20"/>
              </w:rPr>
              <w:t xml:space="preserve">Substantiated: </w:t>
            </w:r>
            <w:r w:rsidRPr="00FB6B53">
              <w:rPr>
                <w:rFonts w:ascii="Arial" w:hAnsi="Arial" w:cs="Arial"/>
                <w:sz w:val="20"/>
                <w:szCs w:val="20"/>
              </w:rPr>
              <w:t>there is sufficient evidence to prove the allegation</w:t>
            </w:r>
            <w:r w:rsidR="00456BF1">
              <w:rPr>
                <w:rFonts w:ascii="Arial" w:hAnsi="Arial" w:cs="Arial"/>
                <w:sz w:val="20"/>
                <w:szCs w:val="20"/>
              </w:rPr>
              <w:t>.</w:t>
            </w:r>
            <w:r w:rsidRPr="00FB6B53">
              <w:rPr>
                <w:rFonts w:ascii="Arial" w:hAnsi="Arial" w:cs="Arial"/>
                <w:sz w:val="20"/>
                <w:szCs w:val="20"/>
              </w:rPr>
              <w:t xml:space="preserve"> </w:t>
            </w:r>
          </w:p>
          <w:p w14:paraId="28C78B82" w14:textId="2C318298" w:rsidR="001855F6" w:rsidRPr="00FB6B53" w:rsidRDefault="001855F6">
            <w:pPr>
              <w:pStyle w:val="NormalWeb"/>
              <w:numPr>
                <w:ilvl w:val="0"/>
                <w:numId w:val="65"/>
              </w:numPr>
              <w:rPr>
                <w:rFonts w:ascii="Arial" w:hAnsi="Arial" w:cs="Arial"/>
                <w:sz w:val="20"/>
                <w:szCs w:val="20"/>
              </w:rPr>
            </w:pPr>
            <w:r w:rsidRPr="00FB6B53">
              <w:rPr>
                <w:rFonts w:ascii="Arial" w:hAnsi="Arial" w:cs="Arial"/>
                <w:b/>
                <w:bCs/>
                <w:sz w:val="20"/>
                <w:szCs w:val="20"/>
              </w:rPr>
              <w:t xml:space="preserve">Malicious: </w:t>
            </w:r>
            <w:r w:rsidRPr="00FB6B53">
              <w:rPr>
                <w:rFonts w:ascii="Arial" w:hAnsi="Arial" w:cs="Arial"/>
                <w:sz w:val="20"/>
                <w:szCs w:val="20"/>
              </w:rPr>
              <w:t>there is sufficient evidence to disprove the allegation and there has been a deliberate act to deceive</w:t>
            </w:r>
            <w:r w:rsidR="00456BF1">
              <w:rPr>
                <w:rFonts w:ascii="Arial" w:hAnsi="Arial" w:cs="Arial"/>
                <w:sz w:val="20"/>
                <w:szCs w:val="20"/>
              </w:rPr>
              <w:t>.</w:t>
            </w:r>
            <w:r w:rsidRPr="00FB6B53">
              <w:rPr>
                <w:rFonts w:ascii="Arial" w:hAnsi="Arial" w:cs="Arial"/>
                <w:sz w:val="20"/>
                <w:szCs w:val="20"/>
              </w:rPr>
              <w:t xml:space="preserve"> </w:t>
            </w:r>
          </w:p>
          <w:p w14:paraId="0A3FC828" w14:textId="19CEC392" w:rsidR="001855F6" w:rsidRPr="00FB6B53" w:rsidRDefault="001855F6">
            <w:pPr>
              <w:pStyle w:val="NormalWeb"/>
              <w:numPr>
                <w:ilvl w:val="0"/>
                <w:numId w:val="65"/>
              </w:numPr>
              <w:rPr>
                <w:rFonts w:ascii="Arial" w:hAnsi="Arial" w:cs="Arial"/>
                <w:sz w:val="20"/>
                <w:szCs w:val="20"/>
              </w:rPr>
            </w:pPr>
            <w:r w:rsidRPr="00FB6B53">
              <w:rPr>
                <w:rFonts w:ascii="Arial" w:hAnsi="Arial" w:cs="Arial"/>
                <w:b/>
                <w:bCs/>
                <w:sz w:val="20"/>
                <w:szCs w:val="20"/>
              </w:rPr>
              <w:t xml:space="preserve">False: </w:t>
            </w:r>
            <w:r w:rsidRPr="00FB6B53">
              <w:rPr>
                <w:rFonts w:ascii="Arial" w:hAnsi="Arial" w:cs="Arial"/>
                <w:sz w:val="20"/>
                <w:szCs w:val="20"/>
              </w:rPr>
              <w:t>there is sufficient evidence to disprove the allegation</w:t>
            </w:r>
            <w:r w:rsidR="00456BF1">
              <w:rPr>
                <w:rFonts w:ascii="Arial" w:hAnsi="Arial" w:cs="Arial"/>
                <w:sz w:val="20"/>
                <w:szCs w:val="20"/>
              </w:rPr>
              <w:t>.</w:t>
            </w:r>
            <w:r w:rsidRPr="00FB6B53">
              <w:rPr>
                <w:rFonts w:ascii="Arial" w:hAnsi="Arial" w:cs="Arial"/>
                <w:sz w:val="20"/>
                <w:szCs w:val="20"/>
              </w:rPr>
              <w:t xml:space="preserve"> </w:t>
            </w:r>
          </w:p>
          <w:p w14:paraId="20F80D66" w14:textId="71D1D469" w:rsidR="00562718" w:rsidRPr="00FB6B53" w:rsidRDefault="001855F6">
            <w:pPr>
              <w:pStyle w:val="NormalWeb"/>
              <w:numPr>
                <w:ilvl w:val="0"/>
                <w:numId w:val="65"/>
              </w:numPr>
              <w:rPr>
                <w:rFonts w:ascii="Arial" w:hAnsi="Arial" w:cs="Arial"/>
                <w:sz w:val="20"/>
                <w:szCs w:val="20"/>
              </w:rPr>
            </w:pPr>
            <w:r w:rsidRPr="00FB6B53">
              <w:rPr>
                <w:rFonts w:ascii="Arial" w:hAnsi="Arial" w:cs="Arial"/>
                <w:b/>
                <w:bCs/>
                <w:sz w:val="20"/>
                <w:szCs w:val="20"/>
              </w:rPr>
              <w:t xml:space="preserve">Unsubstantiated: </w:t>
            </w:r>
            <w:r w:rsidRPr="00FB6B53">
              <w:rPr>
                <w:rFonts w:ascii="Arial" w:hAnsi="Arial" w:cs="Arial"/>
                <w:sz w:val="20"/>
                <w:szCs w:val="20"/>
              </w:rPr>
              <w:t>there is insufficient evidence to either prove or disprove the allegation (this does not imply guilt or innocence)</w:t>
            </w:r>
            <w:r w:rsidR="00456BF1">
              <w:rPr>
                <w:rFonts w:ascii="Arial" w:hAnsi="Arial" w:cs="Arial"/>
                <w:sz w:val="20"/>
                <w:szCs w:val="20"/>
              </w:rPr>
              <w:t>.</w:t>
            </w:r>
            <w:r w:rsidRPr="00FB6B53">
              <w:rPr>
                <w:rFonts w:ascii="Arial" w:hAnsi="Arial" w:cs="Arial"/>
                <w:sz w:val="20"/>
                <w:szCs w:val="20"/>
              </w:rPr>
              <w:t xml:space="preserve"> </w:t>
            </w:r>
          </w:p>
          <w:p w14:paraId="0F11D0A6" w14:textId="77777777" w:rsidR="006578E0" w:rsidRPr="00FB6B53" w:rsidRDefault="001855F6">
            <w:pPr>
              <w:pStyle w:val="NormalWeb"/>
              <w:numPr>
                <w:ilvl w:val="0"/>
                <w:numId w:val="65"/>
              </w:numPr>
              <w:rPr>
                <w:rFonts w:ascii="Arial" w:hAnsi="Arial" w:cs="Arial"/>
                <w:sz w:val="20"/>
                <w:szCs w:val="20"/>
              </w:rPr>
            </w:pPr>
            <w:r w:rsidRPr="00FB6B53">
              <w:rPr>
                <w:rFonts w:ascii="Arial" w:hAnsi="Arial" w:cs="Arial"/>
                <w:b/>
                <w:bCs/>
                <w:sz w:val="20"/>
                <w:szCs w:val="20"/>
              </w:rPr>
              <w:t>Unfounded</w:t>
            </w:r>
            <w:r w:rsidRPr="00FB6B53">
              <w:rPr>
                <w:rFonts w:ascii="Arial" w:hAnsi="Arial" w:cs="Arial"/>
                <w:sz w:val="20"/>
                <w:szCs w:val="20"/>
              </w:rPr>
              <w:t>: to reflect cases where there is no evidence or proper basis which supports the allegation being made</w:t>
            </w:r>
            <w:r w:rsidR="006578E0" w:rsidRPr="00FB6B53">
              <w:rPr>
                <w:rFonts w:ascii="Arial" w:hAnsi="Arial" w:cs="Arial"/>
                <w:sz w:val="20"/>
                <w:szCs w:val="20"/>
              </w:rPr>
              <w:t>.</w:t>
            </w:r>
          </w:p>
          <w:p w14:paraId="373A369F" w14:textId="1BCCD3FF" w:rsidR="001855F6" w:rsidRPr="00FB6B53" w:rsidRDefault="001855F6" w:rsidP="001855F6">
            <w:pPr>
              <w:pStyle w:val="NormalWeb"/>
              <w:rPr>
                <w:rFonts w:ascii="Arial" w:hAnsi="Arial" w:cs="Arial"/>
                <w:sz w:val="20"/>
                <w:szCs w:val="20"/>
              </w:rPr>
            </w:pPr>
            <w:r w:rsidRPr="00FB6B53">
              <w:rPr>
                <w:rFonts w:ascii="Arial" w:hAnsi="Arial" w:cs="Arial"/>
                <w:b/>
                <w:bCs/>
                <w:sz w:val="20"/>
                <w:szCs w:val="20"/>
              </w:rPr>
              <w:t xml:space="preserve">Procedure for dealing with allegations </w:t>
            </w:r>
          </w:p>
          <w:p w14:paraId="4F4E3559" w14:textId="11402701" w:rsidR="001855F6" w:rsidRPr="00FB6B53" w:rsidRDefault="001855F6" w:rsidP="001855F6">
            <w:pPr>
              <w:pStyle w:val="NormalWeb"/>
              <w:rPr>
                <w:rFonts w:ascii="Arial" w:hAnsi="Arial" w:cs="Arial"/>
                <w:sz w:val="20"/>
                <w:szCs w:val="20"/>
              </w:rPr>
            </w:pPr>
            <w:r w:rsidRPr="00FB6B53">
              <w:rPr>
                <w:rFonts w:ascii="Arial" w:hAnsi="Arial" w:cs="Arial"/>
                <w:sz w:val="20"/>
                <w:szCs w:val="20"/>
              </w:rPr>
              <w:t xml:space="preserve">In the event of an allegation that meets the criteria above, the </w:t>
            </w:r>
            <w:r w:rsidR="002D320C" w:rsidRPr="00FB6B53">
              <w:rPr>
                <w:rFonts w:ascii="Arial" w:hAnsi="Arial" w:cs="Arial"/>
                <w:sz w:val="20"/>
                <w:szCs w:val="20"/>
              </w:rPr>
              <w:t>H</w:t>
            </w:r>
            <w:r w:rsidRPr="00FB6B53">
              <w:rPr>
                <w:rFonts w:ascii="Arial" w:hAnsi="Arial" w:cs="Arial"/>
                <w:sz w:val="20"/>
                <w:szCs w:val="20"/>
              </w:rPr>
              <w:t xml:space="preserve">eadteacher (or </w:t>
            </w:r>
            <w:r w:rsidR="002D320C" w:rsidRPr="00FB6B53">
              <w:rPr>
                <w:rFonts w:ascii="Arial" w:hAnsi="Arial" w:cs="Arial"/>
                <w:sz w:val="20"/>
                <w:szCs w:val="20"/>
              </w:rPr>
              <w:t>C</w:t>
            </w:r>
            <w:r w:rsidRPr="00FB6B53">
              <w:rPr>
                <w:rFonts w:ascii="Arial" w:hAnsi="Arial" w:cs="Arial"/>
                <w:sz w:val="20"/>
                <w:szCs w:val="20"/>
              </w:rPr>
              <w:t xml:space="preserve">hair of </w:t>
            </w:r>
            <w:r w:rsidR="002D320C" w:rsidRPr="00FB6B53">
              <w:rPr>
                <w:rFonts w:ascii="Arial" w:hAnsi="Arial" w:cs="Arial"/>
                <w:sz w:val="20"/>
                <w:szCs w:val="20"/>
              </w:rPr>
              <w:t>G</w:t>
            </w:r>
            <w:r w:rsidRPr="00FB6B53">
              <w:rPr>
                <w:rFonts w:ascii="Arial" w:hAnsi="Arial" w:cs="Arial"/>
                <w:sz w:val="20"/>
                <w:szCs w:val="20"/>
              </w:rPr>
              <w:t xml:space="preserve">overnors where the </w:t>
            </w:r>
            <w:r w:rsidR="002D320C" w:rsidRPr="00FB6B53">
              <w:rPr>
                <w:rFonts w:ascii="Arial" w:hAnsi="Arial" w:cs="Arial"/>
                <w:sz w:val="20"/>
                <w:szCs w:val="20"/>
              </w:rPr>
              <w:t>H</w:t>
            </w:r>
            <w:r w:rsidRPr="00FB6B53">
              <w:rPr>
                <w:rFonts w:ascii="Arial" w:hAnsi="Arial" w:cs="Arial"/>
                <w:sz w:val="20"/>
                <w:szCs w:val="20"/>
              </w:rPr>
              <w:t xml:space="preserve">eadteacher is the subject of the allegation) – the ‘case manager’ – will take the following steps: </w:t>
            </w:r>
          </w:p>
          <w:p w14:paraId="590AE83E" w14:textId="15925EE8" w:rsidR="006578E0" w:rsidRPr="00FB6B53" w:rsidRDefault="001855F6">
            <w:pPr>
              <w:pStyle w:val="NormalWeb"/>
              <w:numPr>
                <w:ilvl w:val="0"/>
                <w:numId w:val="66"/>
              </w:numPr>
              <w:rPr>
                <w:rFonts w:ascii="Arial" w:hAnsi="Arial" w:cs="Arial"/>
                <w:sz w:val="20"/>
                <w:szCs w:val="20"/>
              </w:rPr>
            </w:pPr>
            <w:r w:rsidRPr="00FB6B53">
              <w:rPr>
                <w:rFonts w:ascii="Arial" w:hAnsi="Arial" w:cs="Arial"/>
                <w:sz w:val="20"/>
                <w:szCs w:val="20"/>
              </w:rPr>
              <w:lastRenderedPageBreak/>
              <w:t xml:space="preserve">Immediately 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w:t>
            </w:r>
          </w:p>
          <w:p w14:paraId="06616B08" w14:textId="7C8380BD" w:rsidR="001855F6" w:rsidRPr="00FB6B53" w:rsidRDefault="001855F6">
            <w:pPr>
              <w:pStyle w:val="NormalWeb"/>
              <w:numPr>
                <w:ilvl w:val="0"/>
                <w:numId w:val="66"/>
              </w:numPr>
              <w:rPr>
                <w:rFonts w:ascii="Arial" w:hAnsi="Arial" w:cs="Arial"/>
                <w:sz w:val="20"/>
                <w:szCs w:val="20"/>
              </w:rPr>
            </w:pPr>
            <w:r w:rsidRPr="00FB6B53">
              <w:rPr>
                <w:rFonts w:ascii="Arial" w:hAnsi="Arial" w:cs="Arial"/>
                <w:sz w:val="20"/>
                <w:szCs w:val="20"/>
              </w:rPr>
              <w:t xml:space="preserve">(The case manager may, on occasion, consider it necessary to involve the police </w:t>
            </w:r>
            <w:r w:rsidRPr="00FB6B53">
              <w:rPr>
                <w:rFonts w:ascii="Arial" w:hAnsi="Arial" w:cs="Arial"/>
                <w:i/>
                <w:iCs/>
                <w:sz w:val="20"/>
                <w:szCs w:val="20"/>
              </w:rPr>
              <w:t xml:space="preserve">before </w:t>
            </w:r>
            <w:r w:rsidRPr="00FB6B53">
              <w:rPr>
                <w:rFonts w:ascii="Arial" w:hAnsi="Arial" w:cs="Arial"/>
                <w:sz w:val="20"/>
                <w:szCs w:val="20"/>
              </w:rPr>
              <w:t>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r w:rsidR="00456BF1">
              <w:rPr>
                <w:rFonts w:ascii="Arial" w:hAnsi="Arial" w:cs="Arial"/>
                <w:sz w:val="20"/>
                <w:szCs w:val="20"/>
              </w:rPr>
              <w:t>.</w:t>
            </w:r>
            <w:r w:rsidRPr="00FB6B53">
              <w:rPr>
                <w:rFonts w:ascii="Arial" w:hAnsi="Arial" w:cs="Arial"/>
                <w:sz w:val="20"/>
                <w:szCs w:val="20"/>
              </w:rPr>
              <w:t xml:space="preserve"> </w:t>
            </w:r>
          </w:p>
          <w:p w14:paraId="2949E2CE" w14:textId="77777777" w:rsidR="006578E0" w:rsidRPr="00FB6B53" w:rsidRDefault="001855F6">
            <w:pPr>
              <w:pStyle w:val="NormalWeb"/>
              <w:numPr>
                <w:ilvl w:val="0"/>
                <w:numId w:val="66"/>
              </w:numPr>
              <w:rPr>
                <w:rFonts w:ascii="Arial" w:hAnsi="Arial" w:cs="Arial"/>
                <w:sz w:val="20"/>
                <w:szCs w:val="20"/>
              </w:rPr>
            </w:pPr>
            <w:r w:rsidRPr="00FB6B53">
              <w:rPr>
                <w:rFonts w:ascii="Arial" w:hAnsi="Arial" w:cs="Arial"/>
                <w:sz w:val="20"/>
                <w:szCs w:val="20"/>
              </w:rPr>
              <w:t xml:space="preserve">Inform the accused individual of the concerns or allegations and likely course of action as soon as possible after speaking to the designated officer (and the police or children’s social care services, where necessary). </w:t>
            </w:r>
          </w:p>
          <w:p w14:paraId="6253C142" w14:textId="5BEEC393" w:rsidR="001855F6" w:rsidRPr="00FB6B53" w:rsidRDefault="001855F6">
            <w:pPr>
              <w:pStyle w:val="NormalWeb"/>
              <w:numPr>
                <w:ilvl w:val="0"/>
                <w:numId w:val="66"/>
              </w:numPr>
              <w:rPr>
                <w:rFonts w:ascii="Arial" w:hAnsi="Arial" w:cs="Arial"/>
                <w:sz w:val="20"/>
                <w:szCs w:val="20"/>
              </w:rPr>
            </w:pPr>
            <w:r w:rsidRPr="00FB6B53">
              <w:rPr>
                <w:rFonts w:ascii="Arial" w:hAnsi="Arial" w:cs="Arial"/>
                <w:sz w:val="20"/>
                <w:szCs w:val="20"/>
              </w:rPr>
              <w:t>Where the police and/or children’s social care services are involved, the case manager will only share such information with the individual as has been agreed with those agencies</w:t>
            </w:r>
            <w:r w:rsidR="00456BF1">
              <w:rPr>
                <w:rFonts w:ascii="Arial" w:hAnsi="Arial" w:cs="Arial"/>
                <w:sz w:val="20"/>
                <w:szCs w:val="20"/>
              </w:rPr>
              <w:t>.</w:t>
            </w:r>
            <w:r w:rsidRPr="00FB6B53">
              <w:rPr>
                <w:rFonts w:ascii="Arial" w:hAnsi="Arial" w:cs="Arial"/>
                <w:sz w:val="20"/>
                <w:szCs w:val="20"/>
              </w:rPr>
              <w:t xml:space="preserve"> </w:t>
            </w:r>
          </w:p>
          <w:p w14:paraId="4229F963" w14:textId="3E19BD64" w:rsidR="001855F6" w:rsidRPr="00FB6B53" w:rsidRDefault="001855F6">
            <w:pPr>
              <w:pStyle w:val="NormalWeb"/>
              <w:numPr>
                <w:ilvl w:val="0"/>
                <w:numId w:val="66"/>
              </w:numPr>
              <w:rPr>
                <w:rFonts w:ascii="Arial" w:hAnsi="Arial" w:cs="Arial"/>
                <w:sz w:val="20"/>
                <w:szCs w:val="20"/>
              </w:rPr>
            </w:pPr>
            <w:r w:rsidRPr="00FB6B53">
              <w:rPr>
                <w:rFonts w:ascii="Arial" w:hAnsi="Arial" w:cs="Arial"/>
                <w:sz w:val="20"/>
                <w:szCs w:val="20"/>
              </w:rPr>
              <w:t>Where appropriate (in the circumstances described above), carefully consider whether suspension of the individual from contact with children at the school is justified or whether alternative arrangements such as those outlined above can be put in place.</w:t>
            </w:r>
            <w:r w:rsidR="00456BF1">
              <w:rPr>
                <w:rFonts w:ascii="Arial" w:hAnsi="Arial" w:cs="Arial"/>
                <w:sz w:val="20"/>
                <w:szCs w:val="20"/>
              </w:rPr>
              <w:t xml:space="preserve"> </w:t>
            </w:r>
            <w:r w:rsidRPr="00FB6B53">
              <w:rPr>
                <w:rFonts w:ascii="Arial" w:hAnsi="Arial" w:cs="Arial"/>
                <w:sz w:val="20"/>
                <w:szCs w:val="20"/>
              </w:rPr>
              <w:t xml:space="preserve"> Advice will be sought from the </w:t>
            </w:r>
            <w:r w:rsidR="00B13897" w:rsidRPr="00FB6B53">
              <w:rPr>
                <w:rFonts w:ascii="Arial" w:hAnsi="Arial" w:cs="Arial"/>
                <w:sz w:val="20"/>
                <w:szCs w:val="20"/>
              </w:rPr>
              <w:t xml:space="preserve">LADO, </w:t>
            </w:r>
            <w:r w:rsidRPr="00FB6B53">
              <w:rPr>
                <w:rFonts w:ascii="Arial" w:hAnsi="Arial" w:cs="Arial"/>
                <w:sz w:val="20"/>
                <w:szCs w:val="20"/>
              </w:rPr>
              <w:t>police and/or children’s social care services, as appropriate</w:t>
            </w:r>
            <w:r w:rsidR="006578E0" w:rsidRPr="00FB6B53">
              <w:rPr>
                <w:rFonts w:ascii="Arial" w:hAnsi="Arial" w:cs="Arial"/>
                <w:sz w:val="20"/>
                <w:szCs w:val="20"/>
              </w:rPr>
              <w:t>.</w:t>
            </w:r>
          </w:p>
          <w:p w14:paraId="09BC6220" w14:textId="3CFFD84C" w:rsidR="006578E0" w:rsidRPr="00FB6B53" w:rsidRDefault="001855F6">
            <w:pPr>
              <w:pStyle w:val="NormalWeb"/>
              <w:numPr>
                <w:ilvl w:val="0"/>
                <w:numId w:val="67"/>
              </w:numPr>
              <w:spacing w:before="240" w:beforeAutospacing="0"/>
              <w:rPr>
                <w:rFonts w:ascii="Arial" w:hAnsi="Arial" w:cs="Arial"/>
                <w:sz w:val="20"/>
                <w:szCs w:val="20"/>
              </w:rPr>
            </w:pPr>
            <w:r w:rsidRPr="00FB6B53">
              <w:rPr>
                <w:rFonts w:ascii="Arial" w:hAnsi="Arial" w:cs="Arial"/>
                <w:b/>
                <w:bCs/>
                <w:sz w:val="20"/>
                <w:szCs w:val="20"/>
              </w:rPr>
              <w:t>If immediate suspension is considered necessary</w:t>
            </w:r>
            <w:r w:rsidRPr="00FB6B53">
              <w:rPr>
                <w:rFonts w:ascii="Arial" w:hAnsi="Arial" w:cs="Arial"/>
                <w:sz w:val="20"/>
                <w:szCs w:val="20"/>
              </w:rPr>
              <w:t xml:space="preserve">, agree and record the rationale for this with the designated officer. </w:t>
            </w:r>
            <w:r w:rsidR="00456BF1">
              <w:rPr>
                <w:rFonts w:ascii="Arial" w:hAnsi="Arial" w:cs="Arial"/>
                <w:sz w:val="20"/>
                <w:szCs w:val="20"/>
              </w:rPr>
              <w:t xml:space="preserve"> </w:t>
            </w:r>
            <w:r w:rsidRPr="00FB6B53">
              <w:rPr>
                <w:rFonts w:ascii="Arial" w:hAnsi="Arial" w:cs="Arial"/>
                <w:sz w:val="20"/>
                <w:szCs w:val="20"/>
              </w:rPr>
              <w:t xml:space="preserve">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 </w:t>
            </w:r>
          </w:p>
          <w:p w14:paraId="610D062B" w14:textId="27756F98" w:rsidR="006578E0" w:rsidRPr="00FB6B53" w:rsidRDefault="001855F6">
            <w:pPr>
              <w:pStyle w:val="NormalWeb"/>
              <w:numPr>
                <w:ilvl w:val="0"/>
                <w:numId w:val="67"/>
              </w:numPr>
              <w:spacing w:before="240" w:beforeAutospacing="0"/>
              <w:rPr>
                <w:rFonts w:ascii="Arial" w:hAnsi="Arial" w:cs="Arial"/>
                <w:sz w:val="20"/>
                <w:szCs w:val="20"/>
              </w:rPr>
            </w:pPr>
            <w:r w:rsidRPr="00FB6B53">
              <w:rPr>
                <w:rFonts w:ascii="Arial" w:hAnsi="Arial" w:cs="Arial"/>
                <w:b/>
                <w:bCs/>
                <w:sz w:val="20"/>
                <w:szCs w:val="20"/>
              </w:rPr>
              <w:t xml:space="preserve">If it is decided that no further action is to be taken </w:t>
            </w:r>
            <w:r w:rsidRPr="00FB6B53">
              <w:rPr>
                <w:rFonts w:ascii="Arial" w:hAnsi="Arial" w:cs="Arial"/>
                <w:sz w:val="20"/>
                <w:szCs w:val="20"/>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r w:rsidR="00456BF1">
              <w:rPr>
                <w:rFonts w:ascii="Arial" w:hAnsi="Arial" w:cs="Arial"/>
                <w:sz w:val="20"/>
                <w:szCs w:val="20"/>
              </w:rPr>
              <w:t>.</w:t>
            </w:r>
            <w:r w:rsidRPr="00FB6B53">
              <w:rPr>
                <w:rFonts w:ascii="Arial" w:hAnsi="Arial" w:cs="Arial"/>
                <w:sz w:val="20"/>
                <w:szCs w:val="20"/>
              </w:rPr>
              <w:t xml:space="preserve"> </w:t>
            </w:r>
          </w:p>
          <w:p w14:paraId="3BD49C69" w14:textId="5F46DFAD" w:rsidR="001855F6" w:rsidRPr="00FB6B53" w:rsidRDefault="001855F6">
            <w:pPr>
              <w:pStyle w:val="NormalWeb"/>
              <w:numPr>
                <w:ilvl w:val="0"/>
                <w:numId w:val="67"/>
              </w:numPr>
              <w:spacing w:before="240" w:beforeAutospacing="0"/>
              <w:rPr>
                <w:rFonts w:ascii="Arial" w:hAnsi="Arial" w:cs="Arial"/>
                <w:sz w:val="20"/>
                <w:szCs w:val="20"/>
              </w:rPr>
            </w:pPr>
            <w:r w:rsidRPr="00FB6B53">
              <w:rPr>
                <w:rFonts w:ascii="Arial" w:hAnsi="Arial" w:cs="Arial"/>
                <w:b/>
                <w:bCs/>
                <w:sz w:val="20"/>
                <w:szCs w:val="20"/>
              </w:rPr>
              <w:t>If it is decided that further action is needed</w:t>
            </w:r>
            <w:r w:rsidRPr="00FB6B53">
              <w:rPr>
                <w:rFonts w:ascii="Arial" w:hAnsi="Arial" w:cs="Arial"/>
                <w:sz w:val="20"/>
                <w:szCs w:val="20"/>
              </w:rPr>
              <w:t>, take steps as agreed with the designated officer to initiate the appropriate action in school and/or liaise with the police and/or children’s social care services as appropriate</w:t>
            </w:r>
            <w:r w:rsidR="00456BF1">
              <w:rPr>
                <w:rFonts w:ascii="Arial" w:hAnsi="Arial" w:cs="Arial"/>
                <w:sz w:val="20"/>
                <w:szCs w:val="20"/>
              </w:rPr>
              <w:t xml:space="preserve">. </w:t>
            </w:r>
            <w:r w:rsidRPr="00FB6B53">
              <w:rPr>
                <w:rFonts w:ascii="Arial" w:hAnsi="Arial" w:cs="Arial"/>
                <w:sz w:val="20"/>
                <w:szCs w:val="20"/>
              </w:rPr>
              <w:t xml:space="preserve"> </w:t>
            </w:r>
          </w:p>
          <w:p w14:paraId="668148E0" w14:textId="5063FF37" w:rsidR="001855F6" w:rsidRPr="00FB6B53" w:rsidRDefault="001855F6">
            <w:pPr>
              <w:pStyle w:val="NormalWeb"/>
              <w:numPr>
                <w:ilvl w:val="0"/>
                <w:numId w:val="68"/>
              </w:numPr>
              <w:rPr>
                <w:rFonts w:ascii="Arial" w:hAnsi="Arial" w:cs="Arial"/>
                <w:sz w:val="20"/>
                <w:szCs w:val="20"/>
              </w:rPr>
            </w:pPr>
            <w:r w:rsidRPr="00FB6B53">
              <w:rPr>
                <w:rFonts w:ascii="Arial" w:hAnsi="Arial" w:cs="Arial"/>
                <w:sz w:val="20"/>
                <w:szCs w:val="20"/>
              </w:rPr>
              <w:t>Provide effective support for the individual facing the allegation or concern, including appointing a named representative to keep them informed of the progress of the case and considering what other support is appropriate</w:t>
            </w:r>
            <w:r w:rsidR="00B13897" w:rsidRPr="00FB6B53">
              <w:rPr>
                <w:rFonts w:ascii="Arial" w:hAnsi="Arial" w:cs="Arial"/>
                <w:sz w:val="20"/>
                <w:szCs w:val="20"/>
              </w:rPr>
              <w:t>.</w:t>
            </w:r>
          </w:p>
          <w:p w14:paraId="60FEA49F" w14:textId="77777777" w:rsidR="00170276" w:rsidRPr="00FB6B53" w:rsidRDefault="001855F6" w:rsidP="00562718">
            <w:pPr>
              <w:pStyle w:val="NormalWeb"/>
              <w:rPr>
                <w:rFonts w:ascii="Arial" w:hAnsi="Arial" w:cs="Arial"/>
                <w:sz w:val="20"/>
                <w:szCs w:val="20"/>
              </w:rPr>
            </w:pPr>
            <w:r w:rsidRPr="00FB6B53">
              <w:rPr>
                <w:rFonts w:ascii="Arial" w:hAnsi="Arial" w:cs="Arial"/>
                <w:sz w:val="20"/>
                <w:szCs w:val="20"/>
              </w:rPr>
              <w:t xml:space="preserve">Staff are encouraged to become members of a trade union at induction and information is provided on how a trade union </w:t>
            </w:r>
            <w:proofErr w:type="gramStart"/>
            <w:r w:rsidRPr="00FB6B53">
              <w:rPr>
                <w:rFonts w:ascii="Arial" w:hAnsi="Arial" w:cs="Arial"/>
                <w:sz w:val="20"/>
                <w:szCs w:val="20"/>
              </w:rPr>
              <w:t>are able to</w:t>
            </w:r>
            <w:proofErr w:type="gramEnd"/>
            <w:r w:rsidRPr="00FB6B53">
              <w:rPr>
                <w:rFonts w:ascii="Arial" w:hAnsi="Arial" w:cs="Arial"/>
                <w:sz w:val="20"/>
                <w:szCs w:val="20"/>
              </w:rPr>
              <w:t xml:space="preserve"> support through periods of difficulty. </w:t>
            </w:r>
          </w:p>
          <w:p w14:paraId="4B5F575F" w14:textId="20DD331D" w:rsidR="00562718" w:rsidRPr="00FB6B53" w:rsidRDefault="001855F6" w:rsidP="00562718">
            <w:pPr>
              <w:pStyle w:val="NormalWeb"/>
              <w:rPr>
                <w:rFonts w:ascii="Arial" w:hAnsi="Arial" w:cs="Arial"/>
                <w:sz w:val="20"/>
                <w:szCs w:val="20"/>
              </w:rPr>
            </w:pPr>
            <w:r w:rsidRPr="00FB6B53">
              <w:rPr>
                <w:rFonts w:ascii="Arial" w:hAnsi="Arial" w:cs="Arial"/>
                <w:sz w:val="20"/>
                <w:szCs w:val="20"/>
              </w:rPr>
              <w:t>The school currently has a trade union representative o</w:t>
            </w:r>
            <w:r w:rsidR="002D42A9" w:rsidRPr="00FB6B53">
              <w:rPr>
                <w:rFonts w:ascii="Arial" w:hAnsi="Arial" w:cs="Arial"/>
                <w:sz w:val="20"/>
                <w:szCs w:val="20"/>
              </w:rPr>
              <w:t>f</w:t>
            </w:r>
            <w:r w:rsidRPr="00FB6B53">
              <w:rPr>
                <w:rFonts w:ascii="Arial" w:hAnsi="Arial" w:cs="Arial"/>
                <w:sz w:val="20"/>
                <w:szCs w:val="20"/>
              </w:rPr>
              <w:t xml:space="preserve"> UNISON, head of care, Wendy Porter. Teachers are encouraged to be part of a professional teacher’s organi</w:t>
            </w:r>
            <w:r w:rsidR="00562718" w:rsidRPr="00FB6B53">
              <w:rPr>
                <w:rFonts w:ascii="Arial" w:hAnsi="Arial" w:cs="Arial"/>
                <w:sz w:val="20"/>
                <w:szCs w:val="20"/>
              </w:rPr>
              <w:t>s</w:t>
            </w:r>
            <w:r w:rsidRPr="00FB6B53">
              <w:rPr>
                <w:rFonts w:ascii="Arial" w:hAnsi="Arial" w:cs="Arial"/>
                <w:sz w:val="20"/>
                <w:szCs w:val="20"/>
              </w:rPr>
              <w:t xml:space="preserve">ation if, on induction, they are not already members. </w:t>
            </w:r>
          </w:p>
          <w:p w14:paraId="2D42B0BC" w14:textId="40C2B089" w:rsidR="00BA3A75" w:rsidRPr="00FB6B53" w:rsidRDefault="001855F6" w:rsidP="00562718">
            <w:pPr>
              <w:pStyle w:val="NormalWeb"/>
              <w:rPr>
                <w:rFonts w:ascii="Arial" w:hAnsi="Arial" w:cs="Arial"/>
                <w:sz w:val="20"/>
                <w:szCs w:val="20"/>
              </w:rPr>
            </w:pPr>
            <w:r w:rsidRPr="00FB6B53">
              <w:rPr>
                <w:rFonts w:ascii="Arial" w:hAnsi="Arial" w:cs="Arial"/>
                <w:sz w:val="20"/>
                <w:szCs w:val="20"/>
              </w:rPr>
              <w:t xml:space="preserve">Throughout any disciplinary, or pre disciplinary investigations a member of staff will always have a named colleague to support them and will also be given a named member of the senior leadership team for additional support and connection. </w:t>
            </w:r>
            <w:r w:rsidR="00456BF1">
              <w:rPr>
                <w:rFonts w:ascii="Arial" w:hAnsi="Arial" w:cs="Arial"/>
                <w:sz w:val="20"/>
                <w:szCs w:val="20"/>
              </w:rPr>
              <w:t xml:space="preserve"> </w:t>
            </w:r>
            <w:r w:rsidRPr="00FB6B53">
              <w:rPr>
                <w:rFonts w:ascii="Arial" w:hAnsi="Arial" w:cs="Arial"/>
                <w:sz w:val="20"/>
                <w:szCs w:val="20"/>
              </w:rPr>
              <w:t xml:space="preserve">Where ill health is affecting attendance or a person’s ability to carry out their duties the school will appoint an occupational health adviser to support the member of staff. </w:t>
            </w:r>
          </w:p>
          <w:p w14:paraId="22357067" w14:textId="77777777" w:rsidR="00BA3A75" w:rsidRPr="00FB6B53" w:rsidRDefault="001855F6" w:rsidP="00562718">
            <w:pPr>
              <w:pStyle w:val="NormalWeb"/>
              <w:rPr>
                <w:rFonts w:ascii="Arial" w:hAnsi="Arial" w:cs="Arial"/>
                <w:sz w:val="20"/>
                <w:szCs w:val="20"/>
              </w:rPr>
            </w:pPr>
            <w:r w:rsidRPr="00FB6B53">
              <w:rPr>
                <w:rFonts w:ascii="Arial" w:hAnsi="Arial" w:cs="Arial"/>
                <w:sz w:val="20"/>
                <w:szCs w:val="20"/>
              </w:rPr>
              <w:t xml:space="preserve">Inform the parents or carers of the child/children involved about the allegation as soon as possible if they do not already know (following agreement with children’s social care services and/or the police, if applicable). </w:t>
            </w:r>
          </w:p>
          <w:p w14:paraId="075A75AE" w14:textId="6D110391" w:rsidR="001855F6" w:rsidRPr="00FB6B53" w:rsidRDefault="001855F6" w:rsidP="00562718">
            <w:pPr>
              <w:pStyle w:val="NormalWeb"/>
              <w:rPr>
                <w:rFonts w:ascii="Arial" w:hAnsi="Arial" w:cs="Arial"/>
                <w:sz w:val="20"/>
                <w:szCs w:val="20"/>
              </w:rPr>
            </w:pPr>
            <w:r w:rsidRPr="00FB6B53">
              <w:rPr>
                <w:rFonts w:ascii="Arial" w:hAnsi="Arial" w:cs="Arial"/>
                <w:sz w:val="20"/>
                <w:szCs w:val="20"/>
              </w:rPr>
              <w:t xml:space="preserve">The case manager will also inform the parents or carers of the requirement to maintain confidentiality about any allegations made against teachers (where this applies) while </w:t>
            </w:r>
            <w:r w:rsidRPr="00FB6B53">
              <w:rPr>
                <w:rFonts w:ascii="Arial" w:hAnsi="Arial" w:cs="Arial"/>
                <w:sz w:val="20"/>
                <w:szCs w:val="20"/>
              </w:rPr>
              <w:lastRenderedPageBreak/>
              <w:t>investigations are ongoing. Any parent or carer who wishes to have the confidentiality restrictions removed in respect of a teacher will be advised to seek legal advice</w:t>
            </w:r>
            <w:r w:rsidR="00456BF1">
              <w:rPr>
                <w:rFonts w:ascii="Arial" w:hAnsi="Arial" w:cs="Arial"/>
                <w:sz w:val="20"/>
                <w:szCs w:val="20"/>
              </w:rPr>
              <w:t>.</w:t>
            </w:r>
            <w:r w:rsidRPr="00FB6B53">
              <w:rPr>
                <w:rFonts w:ascii="Arial" w:hAnsi="Arial" w:cs="Arial"/>
                <w:sz w:val="20"/>
                <w:szCs w:val="20"/>
              </w:rPr>
              <w:t xml:space="preserve"> </w:t>
            </w:r>
          </w:p>
          <w:p w14:paraId="3461382D" w14:textId="3D51254E" w:rsidR="001855F6" w:rsidRPr="00FB6B53" w:rsidRDefault="001855F6" w:rsidP="00562718">
            <w:pPr>
              <w:pStyle w:val="NormalWeb"/>
              <w:rPr>
                <w:rFonts w:ascii="Arial" w:hAnsi="Arial" w:cs="Arial"/>
                <w:sz w:val="20"/>
                <w:szCs w:val="20"/>
              </w:rPr>
            </w:pPr>
            <w:r w:rsidRPr="00FB6B53">
              <w:rPr>
                <w:rFonts w:ascii="Arial" w:hAnsi="Arial" w:cs="Arial"/>
                <w:sz w:val="20"/>
                <w:szCs w:val="20"/>
              </w:rPr>
              <w:t>Keep the parents or carers of the child/children involved informed of the progress of the case and the outcome, where there is not a criminal prosecution, including the outcome of any disciplinary process (in confidence)</w:t>
            </w:r>
            <w:r w:rsidR="00456BF1">
              <w:rPr>
                <w:rFonts w:ascii="Arial" w:hAnsi="Arial" w:cs="Arial"/>
                <w:sz w:val="20"/>
                <w:szCs w:val="20"/>
              </w:rPr>
              <w:t>.</w:t>
            </w:r>
            <w:r w:rsidRPr="00FB6B53">
              <w:rPr>
                <w:rFonts w:ascii="Arial" w:hAnsi="Arial" w:cs="Arial"/>
                <w:sz w:val="20"/>
                <w:szCs w:val="20"/>
              </w:rPr>
              <w:t xml:space="preserve"> </w:t>
            </w:r>
          </w:p>
          <w:p w14:paraId="098326B3" w14:textId="044DF232" w:rsidR="001855F6" w:rsidRPr="00FB6B53" w:rsidRDefault="001855F6" w:rsidP="001855F6">
            <w:pPr>
              <w:pStyle w:val="NormalWeb"/>
              <w:rPr>
                <w:rFonts w:ascii="Arial" w:hAnsi="Arial" w:cs="Arial"/>
                <w:sz w:val="20"/>
                <w:szCs w:val="20"/>
              </w:rPr>
            </w:pPr>
            <w:r w:rsidRPr="00FB6B53">
              <w:rPr>
                <w:rFonts w:ascii="Arial" w:hAnsi="Arial" w:cs="Arial"/>
                <w:sz w:val="20"/>
                <w:szCs w:val="20"/>
              </w:rPr>
              <w:t>Make a referral to the DBS where it is thought that the individual facing the allegation or concern has engaged in conduct that harmed or is likely to harm a child, or if the individual otherwise poses a risk of harm to a child</w:t>
            </w:r>
            <w:r w:rsidR="00456BF1">
              <w:rPr>
                <w:rFonts w:ascii="Arial" w:hAnsi="Arial" w:cs="Arial"/>
                <w:sz w:val="20"/>
                <w:szCs w:val="20"/>
              </w:rPr>
              <w:t>.</w:t>
            </w:r>
            <w:r w:rsidRPr="00FB6B53">
              <w:rPr>
                <w:rFonts w:ascii="Arial" w:hAnsi="Arial" w:cs="Arial"/>
                <w:sz w:val="20"/>
                <w:szCs w:val="20"/>
              </w:rPr>
              <w:t xml:space="preserve"> </w:t>
            </w:r>
          </w:p>
          <w:p w14:paraId="07704812" w14:textId="77777777" w:rsidR="001855F6" w:rsidRPr="00FB6B53" w:rsidRDefault="001855F6" w:rsidP="001855F6">
            <w:pPr>
              <w:pStyle w:val="NormalWeb"/>
              <w:rPr>
                <w:rFonts w:ascii="Arial" w:hAnsi="Arial" w:cs="Arial"/>
                <w:sz w:val="20"/>
                <w:szCs w:val="20"/>
              </w:rPr>
            </w:pPr>
            <w:r w:rsidRPr="00FB6B53">
              <w:rPr>
                <w:rFonts w:ascii="Arial" w:hAnsi="Arial" w:cs="Arial"/>
                <w:sz w:val="20"/>
                <w:szCs w:val="20"/>
              </w:rPr>
              <w:t xml:space="preserve">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 </w:t>
            </w:r>
          </w:p>
          <w:p w14:paraId="79898000" w14:textId="77777777" w:rsidR="001855F6" w:rsidRPr="00FB6B53" w:rsidRDefault="001855F6" w:rsidP="001855F6">
            <w:pPr>
              <w:pStyle w:val="NormalWeb"/>
              <w:rPr>
                <w:rFonts w:ascii="Arial" w:hAnsi="Arial" w:cs="Arial"/>
                <w:sz w:val="20"/>
                <w:szCs w:val="20"/>
              </w:rPr>
            </w:pPr>
            <w:r w:rsidRPr="00FB6B53">
              <w:rPr>
                <w:rFonts w:ascii="Arial" w:hAnsi="Arial" w:cs="Arial"/>
                <w:sz w:val="20"/>
                <w:szCs w:val="20"/>
              </w:rPr>
              <w:t xml:space="preserve">If the school is made aware that the secretary of state has made an interim prohibition order in respect of an individual, we will immediately suspend that individual from teaching, pending the findings of the investigation by the Teaching Regulation Agency. </w:t>
            </w:r>
          </w:p>
          <w:p w14:paraId="2B00794F" w14:textId="77777777" w:rsidR="001855F6" w:rsidRPr="00FB6B53" w:rsidRDefault="001855F6" w:rsidP="001855F6">
            <w:pPr>
              <w:pStyle w:val="NormalWeb"/>
              <w:rPr>
                <w:rFonts w:ascii="Arial" w:hAnsi="Arial" w:cs="Arial"/>
                <w:sz w:val="20"/>
                <w:szCs w:val="20"/>
              </w:rPr>
            </w:pPr>
            <w:r w:rsidRPr="00FB6B53">
              <w:rPr>
                <w:rFonts w:ascii="Arial" w:hAnsi="Arial" w:cs="Arial"/>
                <w:sz w:val="20"/>
                <w:szCs w:val="20"/>
              </w:rPr>
              <w:t xml:space="preserve">Where the police are involved, wherever possible the local authority will ask the police at the start of the investigation to obtain consent from the individuals involved to share their statements and evidence for use in the school’s disciplinary process, should this be required at a later point. </w:t>
            </w:r>
          </w:p>
          <w:p w14:paraId="6B0DF3DA" w14:textId="7725DC2F" w:rsidR="001855F6" w:rsidRPr="00FB6B53" w:rsidRDefault="001855F6" w:rsidP="001855F6">
            <w:pPr>
              <w:pStyle w:val="NormalWeb"/>
              <w:rPr>
                <w:rFonts w:ascii="Arial" w:hAnsi="Arial" w:cs="Arial"/>
                <w:sz w:val="20"/>
                <w:szCs w:val="20"/>
              </w:rPr>
            </w:pPr>
            <w:r w:rsidRPr="00FB6B53">
              <w:rPr>
                <w:rFonts w:ascii="Arial" w:hAnsi="Arial" w:cs="Arial"/>
                <w:b/>
                <w:bCs/>
                <w:sz w:val="20"/>
                <w:szCs w:val="20"/>
              </w:rPr>
              <w:t xml:space="preserve">Additional considerations for supply teachers and all contracted </w:t>
            </w:r>
            <w:r w:rsidR="00031030" w:rsidRPr="00FB6B53">
              <w:rPr>
                <w:rFonts w:ascii="Arial" w:hAnsi="Arial" w:cs="Arial"/>
                <w:b/>
                <w:bCs/>
                <w:sz w:val="20"/>
                <w:szCs w:val="20"/>
              </w:rPr>
              <w:t>staff:</w:t>
            </w:r>
            <w:r w:rsidRPr="00FB6B53">
              <w:rPr>
                <w:rFonts w:ascii="Arial" w:hAnsi="Arial" w:cs="Arial"/>
                <w:color w:val="303D4F"/>
                <w:sz w:val="20"/>
                <w:szCs w:val="20"/>
              </w:rPr>
              <w:t xml:space="preserve"> </w:t>
            </w:r>
          </w:p>
          <w:p w14:paraId="1150CF69" w14:textId="77777777" w:rsidR="001855F6" w:rsidRPr="00FB6B53" w:rsidRDefault="001855F6" w:rsidP="001855F6">
            <w:pPr>
              <w:pStyle w:val="NormalWeb"/>
              <w:rPr>
                <w:rFonts w:ascii="Arial" w:hAnsi="Arial" w:cs="Arial"/>
                <w:sz w:val="20"/>
                <w:szCs w:val="20"/>
              </w:rPr>
            </w:pPr>
            <w:r w:rsidRPr="00FB6B53">
              <w:rPr>
                <w:rFonts w:ascii="Arial" w:hAnsi="Arial" w:cs="Arial"/>
                <w:b/>
                <w:bCs/>
                <w:sz w:val="20"/>
                <w:szCs w:val="20"/>
              </w:rPr>
              <w:t xml:space="preserve">Timescales </w:t>
            </w:r>
          </w:p>
          <w:p w14:paraId="6431ACA9" w14:textId="3369FE4F" w:rsidR="001855F6" w:rsidRPr="00FB6B53" w:rsidRDefault="001855F6" w:rsidP="00B13897">
            <w:pPr>
              <w:pStyle w:val="NormalWeb"/>
              <w:rPr>
                <w:rFonts w:ascii="Arial" w:hAnsi="Arial" w:cs="Arial"/>
                <w:sz w:val="20"/>
                <w:szCs w:val="20"/>
              </w:rPr>
            </w:pPr>
            <w:r w:rsidRPr="00FB6B53">
              <w:rPr>
                <w:rFonts w:ascii="Arial" w:hAnsi="Arial" w:cs="Arial"/>
                <w:sz w:val="20"/>
                <w:szCs w:val="20"/>
              </w:rPr>
              <w:t>Any cases where it is clear immediately that the allegation is unsubstantiated or malicious will be resolved within 1 week</w:t>
            </w:r>
            <w:r w:rsidR="00456BF1">
              <w:rPr>
                <w:rFonts w:ascii="Arial" w:hAnsi="Arial" w:cs="Arial"/>
                <w:sz w:val="20"/>
                <w:szCs w:val="20"/>
              </w:rPr>
              <w:t>.</w:t>
            </w:r>
            <w:r w:rsidRPr="00FB6B53">
              <w:rPr>
                <w:rFonts w:ascii="Arial" w:hAnsi="Arial" w:cs="Arial"/>
                <w:sz w:val="20"/>
                <w:szCs w:val="20"/>
              </w:rPr>
              <w:t xml:space="preserve"> </w:t>
            </w:r>
          </w:p>
          <w:p w14:paraId="60B9AE1A" w14:textId="30727E74" w:rsidR="001855F6" w:rsidRPr="00FB6B53" w:rsidRDefault="001855F6" w:rsidP="00B13897">
            <w:pPr>
              <w:pStyle w:val="NormalWeb"/>
              <w:rPr>
                <w:rFonts w:ascii="Arial" w:hAnsi="Arial" w:cs="Arial"/>
                <w:sz w:val="20"/>
                <w:szCs w:val="20"/>
              </w:rPr>
            </w:pPr>
            <w:r w:rsidRPr="00FB6B53">
              <w:rPr>
                <w:rFonts w:ascii="Arial" w:hAnsi="Arial" w:cs="Arial"/>
                <w:sz w:val="20"/>
                <w:szCs w:val="20"/>
              </w:rPr>
              <w:t>If the nature of an allegation does not require formal disciplinary action, we will institute appropriate action within 3 working days</w:t>
            </w:r>
            <w:r w:rsidR="00456BF1">
              <w:rPr>
                <w:rFonts w:ascii="Arial" w:hAnsi="Arial" w:cs="Arial"/>
                <w:sz w:val="20"/>
                <w:szCs w:val="20"/>
              </w:rPr>
              <w:t>.</w:t>
            </w:r>
            <w:r w:rsidRPr="00FB6B53">
              <w:rPr>
                <w:rFonts w:ascii="Arial" w:hAnsi="Arial" w:cs="Arial"/>
                <w:sz w:val="20"/>
                <w:szCs w:val="20"/>
              </w:rPr>
              <w:t xml:space="preserve"> </w:t>
            </w:r>
          </w:p>
          <w:p w14:paraId="4E590C10" w14:textId="77A4DB2F" w:rsidR="001855F6" w:rsidRPr="00FB6B53" w:rsidRDefault="001855F6" w:rsidP="00B13897">
            <w:pPr>
              <w:pStyle w:val="NormalWeb"/>
              <w:rPr>
                <w:rFonts w:ascii="Arial" w:hAnsi="Arial" w:cs="Arial"/>
                <w:sz w:val="20"/>
                <w:szCs w:val="20"/>
              </w:rPr>
            </w:pPr>
            <w:r w:rsidRPr="00FB6B53">
              <w:rPr>
                <w:rFonts w:ascii="Arial" w:hAnsi="Arial" w:cs="Arial"/>
                <w:sz w:val="20"/>
                <w:szCs w:val="20"/>
              </w:rPr>
              <w:t>If a disciplinary hearing is required and can be held without further investigation, we will hold this within 15 working days</w:t>
            </w:r>
            <w:r w:rsidR="00BA3A75" w:rsidRPr="00FB6B53">
              <w:rPr>
                <w:rFonts w:ascii="Arial" w:hAnsi="Arial" w:cs="Arial"/>
                <w:sz w:val="20"/>
                <w:szCs w:val="20"/>
              </w:rPr>
              <w:t>.</w:t>
            </w:r>
          </w:p>
          <w:p w14:paraId="52C689DA" w14:textId="77777777" w:rsidR="00BA3A75" w:rsidRPr="00FB6B53" w:rsidRDefault="001855F6" w:rsidP="00B13897">
            <w:pPr>
              <w:pStyle w:val="NormalWeb"/>
              <w:rPr>
                <w:rFonts w:ascii="Arial" w:hAnsi="Arial" w:cs="Arial"/>
                <w:b/>
                <w:bCs/>
                <w:sz w:val="20"/>
                <w:szCs w:val="20"/>
              </w:rPr>
            </w:pPr>
            <w:r w:rsidRPr="00FB6B53">
              <w:rPr>
                <w:rFonts w:ascii="Arial" w:hAnsi="Arial" w:cs="Arial"/>
                <w:b/>
                <w:bCs/>
                <w:sz w:val="20"/>
                <w:szCs w:val="20"/>
              </w:rPr>
              <w:t>Specific actions</w:t>
            </w:r>
            <w:r w:rsidR="00DD5D4C" w:rsidRPr="00FB6B53">
              <w:rPr>
                <w:rFonts w:ascii="Arial" w:hAnsi="Arial" w:cs="Arial"/>
                <w:b/>
                <w:bCs/>
                <w:sz w:val="20"/>
                <w:szCs w:val="20"/>
              </w:rPr>
              <w:t>:</w:t>
            </w:r>
          </w:p>
          <w:p w14:paraId="376903A3" w14:textId="77777777" w:rsidR="00282E1A" w:rsidRPr="00FB6B53" w:rsidRDefault="001855F6" w:rsidP="00B13897">
            <w:pPr>
              <w:pStyle w:val="NormalWeb"/>
              <w:rPr>
                <w:rFonts w:ascii="Arial" w:hAnsi="Arial" w:cs="Arial"/>
                <w:b/>
                <w:bCs/>
                <w:sz w:val="20"/>
                <w:szCs w:val="20"/>
              </w:rPr>
            </w:pPr>
            <w:r w:rsidRPr="00FB6B53">
              <w:rPr>
                <w:rFonts w:ascii="Arial" w:hAnsi="Arial" w:cs="Arial"/>
                <w:b/>
                <w:bCs/>
                <w:sz w:val="20"/>
                <w:szCs w:val="20"/>
              </w:rPr>
              <w:t>Action following a criminal investigation or prosecution</w:t>
            </w:r>
          </w:p>
          <w:p w14:paraId="49309BE0" w14:textId="0C15B262" w:rsidR="001855F6" w:rsidRPr="00FB6B53" w:rsidRDefault="001855F6" w:rsidP="00B13897">
            <w:pPr>
              <w:pStyle w:val="NormalWeb"/>
              <w:rPr>
                <w:rFonts w:ascii="Arial" w:hAnsi="Arial" w:cs="Arial"/>
                <w:b/>
                <w:bCs/>
                <w:sz w:val="20"/>
                <w:szCs w:val="20"/>
              </w:rPr>
            </w:pPr>
            <w:r w:rsidRPr="00FB6B53">
              <w:rPr>
                <w:rFonts w:ascii="Arial" w:hAnsi="Arial" w:cs="Arial"/>
                <w:sz w:val="20"/>
                <w:szCs w:val="20"/>
              </w:rPr>
              <w:t xml:space="preserve">The case manager will discuss with the local authority’s designated officer whether any further action, including disciplinary action, is appropriate and, if so, how to proceed, </w:t>
            </w:r>
            <w:proofErr w:type="gramStart"/>
            <w:r w:rsidRPr="00FB6B53">
              <w:rPr>
                <w:rFonts w:ascii="Arial" w:hAnsi="Arial" w:cs="Arial"/>
                <w:sz w:val="20"/>
                <w:szCs w:val="20"/>
              </w:rPr>
              <w:t>taking into account</w:t>
            </w:r>
            <w:proofErr w:type="gramEnd"/>
            <w:r w:rsidRPr="00FB6B53">
              <w:rPr>
                <w:rFonts w:ascii="Arial" w:hAnsi="Arial" w:cs="Arial"/>
                <w:sz w:val="20"/>
                <w:szCs w:val="20"/>
              </w:rPr>
              <w:t xml:space="preserve"> information provided by the police and/or children’s social care services. </w:t>
            </w:r>
          </w:p>
          <w:p w14:paraId="1FC428B4" w14:textId="68C18EC3" w:rsidR="00B13897" w:rsidRPr="00FB6B53" w:rsidRDefault="001855F6" w:rsidP="00B13897">
            <w:pPr>
              <w:pStyle w:val="NormalWeb"/>
              <w:spacing w:before="0" w:beforeAutospacing="0" w:after="0" w:afterAutospacing="0"/>
              <w:rPr>
                <w:rFonts w:ascii="Arial" w:hAnsi="Arial" w:cs="Arial"/>
                <w:b/>
                <w:bCs/>
                <w:sz w:val="20"/>
                <w:szCs w:val="20"/>
              </w:rPr>
            </w:pPr>
            <w:r w:rsidRPr="00FB6B53">
              <w:rPr>
                <w:rFonts w:ascii="Arial" w:hAnsi="Arial" w:cs="Arial"/>
                <w:b/>
                <w:bCs/>
                <w:sz w:val="20"/>
                <w:szCs w:val="20"/>
              </w:rPr>
              <w:t xml:space="preserve">Conclusion of a case where the allegation is substantiated </w:t>
            </w:r>
          </w:p>
          <w:p w14:paraId="648EAC6C" w14:textId="77777777" w:rsidR="00893C99" w:rsidRPr="00FB6B53" w:rsidRDefault="00893C99" w:rsidP="00B13897">
            <w:pPr>
              <w:pStyle w:val="NormalWeb"/>
              <w:spacing w:before="0" w:beforeAutospacing="0" w:after="0" w:afterAutospacing="0"/>
              <w:rPr>
                <w:rFonts w:ascii="Arial" w:hAnsi="Arial" w:cs="Arial"/>
                <w:b/>
                <w:bCs/>
                <w:sz w:val="20"/>
                <w:szCs w:val="20"/>
              </w:rPr>
            </w:pPr>
          </w:p>
          <w:p w14:paraId="5F554BAA" w14:textId="04B14581" w:rsidR="001855F6" w:rsidRPr="00FB6B53" w:rsidRDefault="001855F6" w:rsidP="00B13897">
            <w:pPr>
              <w:pStyle w:val="NormalWeb"/>
              <w:spacing w:before="0" w:beforeAutospacing="0" w:after="0" w:afterAutospacing="0"/>
              <w:rPr>
                <w:rFonts w:ascii="Arial" w:hAnsi="Arial" w:cs="Arial"/>
                <w:sz w:val="20"/>
                <w:szCs w:val="20"/>
              </w:rPr>
            </w:pPr>
            <w:r w:rsidRPr="00FB6B53">
              <w:rPr>
                <w:rFonts w:ascii="Arial" w:hAnsi="Arial" w:cs="Arial"/>
                <w:sz w:val="20"/>
                <w:szCs w:val="20"/>
              </w:rPr>
              <w:t xml:space="preserve">If the allegation is substantiated and the individual is dismissed or the school ceases to use their services, or the individual resigns or otherwise ceases to provide their services, the case manager and the school’s personnel adviser will discuss with the designated officer whether to make a referral to the DBS for consideration of whether inclusion on the barred lists is required. </w:t>
            </w:r>
          </w:p>
          <w:p w14:paraId="065DABBD" w14:textId="5965FC24" w:rsidR="001855F6" w:rsidRPr="00FB6B53" w:rsidRDefault="001855F6" w:rsidP="00B13897">
            <w:pPr>
              <w:rPr>
                <w:rFonts w:ascii="Arial" w:hAnsi="Arial" w:cs="Arial"/>
                <w:sz w:val="20"/>
                <w:szCs w:val="20"/>
              </w:rPr>
            </w:pPr>
            <w:r w:rsidRPr="00FB6B53">
              <w:rPr>
                <w:rFonts w:ascii="Arial" w:hAnsi="Arial" w:cs="Arial"/>
                <w:sz w:val="20"/>
                <w:szCs w:val="20"/>
              </w:rPr>
              <w:fldChar w:fldCharType="begin"/>
            </w:r>
            <w:r w:rsidR="0072721A" w:rsidRPr="00FB6B53">
              <w:rPr>
                <w:rFonts w:ascii="Arial" w:hAnsi="Arial" w:cs="Arial"/>
                <w:sz w:val="20"/>
                <w:szCs w:val="20"/>
              </w:rPr>
              <w:instrText xml:space="preserve"> INCLUDEPICTURE "C:\\var\\folders\\p0\\td8qwn5x3sd2fx8xdbgw628w0000gn\\T\\com.microsoft.Word\\WebArchiveCopyPasteTempFiles\\page31image957302736" \* MERGEFORMAT </w:instrText>
            </w:r>
            <w:r w:rsidRPr="00FB6B53">
              <w:rPr>
                <w:rFonts w:ascii="Arial" w:hAnsi="Arial" w:cs="Arial"/>
                <w:sz w:val="20"/>
                <w:szCs w:val="20"/>
              </w:rPr>
              <w:fldChar w:fldCharType="separate"/>
            </w:r>
            <w:r w:rsidRPr="00FB6B53">
              <w:rPr>
                <w:rFonts w:ascii="Arial" w:hAnsi="Arial" w:cs="Arial"/>
                <w:noProof/>
                <w:sz w:val="20"/>
                <w:szCs w:val="20"/>
              </w:rPr>
              <w:drawing>
                <wp:inline distT="0" distB="0" distL="0" distR="0" wp14:anchorId="228DF9D1" wp14:editId="17D25B4D">
                  <wp:extent cx="5603875" cy="139065"/>
                  <wp:effectExtent l="0" t="0" r="0" b="635"/>
                  <wp:docPr id="28" name="Picture 28" descr="page31image95730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31image95730273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603875" cy="139065"/>
                          </a:xfrm>
                          <a:prstGeom prst="rect">
                            <a:avLst/>
                          </a:prstGeom>
                          <a:noFill/>
                          <a:ln>
                            <a:noFill/>
                          </a:ln>
                        </pic:spPr>
                      </pic:pic>
                    </a:graphicData>
                  </a:graphic>
                </wp:inline>
              </w:drawing>
            </w:r>
            <w:r w:rsidRPr="00FB6B53">
              <w:rPr>
                <w:rFonts w:ascii="Arial" w:hAnsi="Arial" w:cs="Arial"/>
                <w:sz w:val="20"/>
                <w:szCs w:val="20"/>
              </w:rPr>
              <w:fldChar w:fldCharType="end"/>
            </w:r>
            <w:r w:rsidRPr="00FB6B53">
              <w:rPr>
                <w:rFonts w:ascii="Arial" w:hAnsi="Arial" w:cs="Arial"/>
                <w:sz w:val="20"/>
                <w:szCs w:val="20"/>
              </w:rPr>
              <w:t>If there are concerns or an allegation is made against someone not directly employed by the school, such as a supply teacher or contracted staff member provided by an agency, we will take the actions below in addition to our standard procedures</w:t>
            </w:r>
            <w:r w:rsidR="00C766B2" w:rsidRPr="00FB6B53">
              <w:rPr>
                <w:rFonts w:ascii="Arial" w:hAnsi="Arial" w:cs="Arial"/>
                <w:sz w:val="20"/>
                <w:szCs w:val="20"/>
              </w:rPr>
              <w:t>:</w:t>
            </w:r>
            <w:r w:rsidRPr="00FB6B53">
              <w:rPr>
                <w:rFonts w:ascii="Arial" w:hAnsi="Arial" w:cs="Arial"/>
                <w:sz w:val="20"/>
                <w:szCs w:val="20"/>
              </w:rPr>
              <w:t xml:space="preserve"> </w:t>
            </w:r>
          </w:p>
          <w:p w14:paraId="529232D9" w14:textId="5047BC71" w:rsidR="001855F6" w:rsidRPr="00FB6B53" w:rsidRDefault="001855F6" w:rsidP="001855F6">
            <w:pPr>
              <w:rPr>
                <w:rFonts w:ascii="Arial" w:hAnsi="Arial" w:cs="Arial"/>
                <w:sz w:val="20"/>
                <w:szCs w:val="20"/>
              </w:rPr>
            </w:pPr>
            <w:r w:rsidRPr="00FB6B53">
              <w:rPr>
                <w:rFonts w:ascii="Arial" w:hAnsi="Arial" w:cs="Arial"/>
                <w:sz w:val="20"/>
                <w:szCs w:val="20"/>
              </w:rPr>
              <w:fldChar w:fldCharType="begin"/>
            </w:r>
            <w:r w:rsidR="0072721A" w:rsidRPr="00FB6B53">
              <w:rPr>
                <w:rFonts w:ascii="Arial" w:hAnsi="Arial" w:cs="Arial"/>
                <w:sz w:val="20"/>
                <w:szCs w:val="20"/>
              </w:rPr>
              <w:instrText xml:space="preserve"> INCLUDEPICTURE "C:\\var\\folders\\p0\\td8qwn5x3sd2fx8xdbgw628w0000gn\\T\\com.microsoft.Word\\WebArchiveCopyPasteTempFiles\\page31image957332048" \* MERGEFORMAT </w:instrText>
            </w:r>
            <w:r w:rsidRPr="00FB6B53">
              <w:rPr>
                <w:rFonts w:ascii="Arial" w:hAnsi="Arial" w:cs="Arial"/>
                <w:sz w:val="20"/>
                <w:szCs w:val="20"/>
              </w:rPr>
              <w:fldChar w:fldCharType="separate"/>
            </w:r>
            <w:r w:rsidRPr="00FB6B53">
              <w:rPr>
                <w:rFonts w:ascii="Arial" w:hAnsi="Arial" w:cs="Arial"/>
                <w:noProof/>
                <w:sz w:val="20"/>
                <w:szCs w:val="20"/>
              </w:rPr>
              <w:drawing>
                <wp:inline distT="0" distB="0" distL="0" distR="0" wp14:anchorId="0A315C99" wp14:editId="5323C47D">
                  <wp:extent cx="5283200" cy="139065"/>
                  <wp:effectExtent l="0" t="0" r="0" b="635"/>
                  <wp:docPr id="25" name="Picture 25" descr="page31image95733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31image95733204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283200" cy="139065"/>
                          </a:xfrm>
                          <a:prstGeom prst="rect">
                            <a:avLst/>
                          </a:prstGeom>
                          <a:noFill/>
                          <a:ln>
                            <a:noFill/>
                          </a:ln>
                        </pic:spPr>
                      </pic:pic>
                    </a:graphicData>
                  </a:graphic>
                </wp:inline>
              </w:drawing>
            </w:r>
            <w:r w:rsidRPr="00FB6B53">
              <w:rPr>
                <w:rFonts w:ascii="Arial" w:hAnsi="Arial" w:cs="Arial"/>
                <w:sz w:val="20"/>
                <w:szCs w:val="20"/>
              </w:rPr>
              <w:fldChar w:fldCharType="end"/>
            </w:r>
          </w:p>
          <w:p w14:paraId="3B71A264" w14:textId="0C338B45" w:rsidR="001855F6" w:rsidRPr="00FB6B53" w:rsidRDefault="001855F6">
            <w:pPr>
              <w:pStyle w:val="NormalWeb"/>
              <w:numPr>
                <w:ilvl w:val="0"/>
                <w:numId w:val="69"/>
              </w:numPr>
              <w:rPr>
                <w:rFonts w:ascii="Arial" w:hAnsi="Arial" w:cs="Arial"/>
                <w:sz w:val="20"/>
                <w:szCs w:val="20"/>
              </w:rPr>
            </w:pPr>
            <w:r w:rsidRPr="00FB6B53">
              <w:rPr>
                <w:rFonts w:ascii="Arial" w:hAnsi="Arial" w:cs="Arial"/>
                <w:sz w:val="20"/>
                <w:szCs w:val="20"/>
              </w:rPr>
              <w:t>We will not decide to stop using an individual due to safeguarding concerns without finding out the facts and liaising with our LADO to determine a suitable outcome</w:t>
            </w:r>
            <w:r w:rsidR="00456BF1">
              <w:rPr>
                <w:rFonts w:ascii="Arial" w:hAnsi="Arial" w:cs="Arial"/>
                <w:sz w:val="20"/>
                <w:szCs w:val="20"/>
              </w:rPr>
              <w:t>.</w:t>
            </w:r>
            <w:r w:rsidRPr="00FB6B53">
              <w:rPr>
                <w:rFonts w:ascii="Arial" w:hAnsi="Arial" w:cs="Arial"/>
                <w:sz w:val="20"/>
                <w:szCs w:val="20"/>
              </w:rPr>
              <w:t xml:space="preserve"> </w:t>
            </w:r>
          </w:p>
          <w:p w14:paraId="256769C5" w14:textId="7A7240F9" w:rsidR="001855F6" w:rsidRPr="00FB6B53" w:rsidRDefault="001855F6">
            <w:pPr>
              <w:pStyle w:val="ListParagraph"/>
              <w:numPr>
                <w:ilvl w:val="0"/>
                <w:numId w:val="69"/>
              </w:numPr>
              <w:rPr>
                <w:rFonts w:ascii="Arial" w:hAnsi="Arial" w:cs="Arial"/>
                <w:sz w:val="20"/>
                <w:szCs w:val="20"/>
              </w:rPr>
            </w:pPr>
            <w:r w:rsidRPr="00FB6B53">
              <w:rPr>
                <w:rFonts w:ascii="Arial" w:hAnsi="Arial" w:cs="Arial"/>
                <w:sz w:val="20"/>
                <w:szCs w:val="20"/>
              </w:rPr>
              <w:lastRenderedPageBreak/>
              <w:t>The governing board will discuss with the agency whether it is appropriate to suspend the individual, or redeploy them to another part of the school, while the school carries out the investigation</w:t>
            </w:r>
            <w:r w:rsidR="00456BF1">
              <w:rPr>
                <w:rFonts w:ascii="Arial" w:hAnsi="Arial" w:cs="Arial"/>
                <w:sz w:val="20"/>
                <w:szCs w:val="20"/>
              </w:rPr>
              <w:t>.</w:t>
            </w:r>
          </w:p>
          <w:p w14:paraId="5F5EFD43" w14:textId="3BF21202" w:rsidR="001855F6" w:rsidRPr="00FB6B53" w:rsidRDefault="001855F6">
            <w:pPr>
              <w:pStyle w:val="ListParagraph"/>
              <w:numPr>
                <w:ilvl w:val="0"/>
                <w:numId w:val="69"/>
              </w:numPr>
              <w:rPr>
                <w:rFonts w:ascii="Arial" w:hAnsi="Arial" w:cs="Arial"/>
                <w:sz w:val="20"/>
                <w:szCs w:val="20"/>
              </w:rPr>
            </w:pPr>
            <w:r w:rsidRPr="00FB6B53">
              <w:rPr>
                <w:rFonts w:ascii="Arial" w:hAnsi="Arial" w:cs="Arial"/>
                <w:sz w:val="20"/>
                <w:szCs w:val="20"/>
              </w:rPr>
              <w:t>We will involve the agency fully, but the school will take the lead in collecting the necessary information and providing it to the LADO as required</w:t>
            </w:r>
            <w:r w:rsidR="00456BF1">
              <w:rPr>
                <w:rFonts w:ascii="Arial" w:hAnsi="Arial" w:cs="Arial"/>
                <w:sz w:val="20"/>
                <w:szCs w:val="20"/>
              </w:rPr>
              <w:t>.</w:t>
            </w:r>
            <w:r w:rsidRPr="00FB6B53">
              <w:rPr>
                <w:rFonts w:ascii="Arial" w:hAnsi="Arial" w:cs="Arial"/>
                <w:sz w:val="20"/>
                <w:szCs w:val="20"/>
              </w:rPr>
              <w:t xml:space="preserve"> </w:t>
            </w:r>
          </w:p>
          <w:p w14:paraId="34679F09" w14:textId="49076672" w:rsidR="001855F6" w:rsidRPr="00FB6B53" w:rsidRDefault="001855F6">
            <w:pPr>
              <w:pStyle w:val="ListParagraph"/>
              <w:numPr>
                <w:ilvl w:val="0"/>
                <w:numId w:val="69"/>
              </w:numPr>
              <w:rPr>
                <w:rFonts w:ascii="Arial" w:hAnsi="Arial" w:cs="Arial"/>
                <w:sz w:val="20"/>
                <w:szCs w:val="20"/>
              </w:rPr>
            </w:pPr>
            <w:r w:rsidRPr="00FB6B53">
              <w:rPr>
                <w:rFonts w:ascii="Arial" w:hAnsi="Arial" w:cs="Arial"/>
                <w:sz w:val="20"/>
                <w:szCs w:val="20"/>
              </w:rPr>
              <w:t xml:space="preserve">We will address issues such as information sharing, to ensure any previous concerns or allegations known to the agency are </w:t>
            </w:r>
            <w:proofErr w:type="gramStart"/>
            <w:r w:rsidRPr="00FB6B53">
              <w:rPr>
                <w:rFonts w:ascii="Arial" w:hAnsi="Arial" w:cs="Arial"/>
                <w:sz w:val="20"/>
                <w:szCs w:val="20"/>
              </w:rPr>
              <w:t>taken into account</w:t>
            </w:r>
            <w:proofErr w:type="gramEnd"/>
            <w:r w:rsidRPr="00FB6B53">
              <w:rPr>
                <w:rFonts w:ascii="Arial" w:hAnsi="Arial" w:cs="Arial"/>
                <w:sz w:val="20"/>
                <w:szCs w:val="20"/>
              </w:rPr>
              <w:t xml:space="preserve"> (we will do this, for example, as part of the allegations management meeting or by liaising directly with the agency where necessary)</w:t>
            </w:r>
            <w:r w:rsidR="00456BF1">
              <w:rPr>
                <w:rFonts w:ascii="Arial" w:hAnsi="Arial" w:cs="Arial"/>
                <w:sz w:val="20"/>
                <w:szCs w:val="20"/>
              </w:rPr>
              <w:t>.</w:t>
            </w:r>
            <w:r w:rsidRPr="00FB6B53">
              <w:rPr>
                <w:rFonts w:ascii="Arial" w:hAnsi="Arial" w:cs="Arial"/>
                <w:sz w:val="20"/>
                <w:szCs w:val="20"/>
              </w:rPr>
              <w:t xml:space="preserve"> </w:t>
            </w:r>
          </w:p>
          <w:p w14:paraId="425D970F" w14:textId="3AC1F6EB" w:rsidR="001855F6" w:rsidRPr="00FB6B53" w:rsidRDefault="001855F6">
            <w:pPr>
              <w:pStyle w:val="ListParagraph"/>
              <w:numPr>
                <w:ilvl w:val="0"/>
                <w:numId w:val="69"/>
              </w:numPr>
              <w:rPr>
                <w:rFonts w:ascii="Arial" w:hAnsi="Arial" w:cs="Arial"/>
                <w:sz w:val="20"/>
                <w:szCs w:val="20"/>
              </w:rPr>
            </w:pPr>
            <w:r w:rsidRPr="00FB6B53">
              <w:rPr>
                <w:rFonts w:ascii="Arial" w:hAnsi="Arial" w:cs="Arial"/>
                <w:sz w:val="20"/>
                <w:szCs w:val="20"/>
              </w:rPr>
              <w:t xml:space="preserve">When using an agency, we will inform them of our process for managing allegations, and keep them updated about our policies as necessary, and will invite the agency's HR manager or equivalent to meetings as appropriate. </w:t>
            </w:r>
          </w:p>
          <w:p w14:paraId="0725C05B" w14:textId="541844BC" w:rsidR="001855F6" w:rsidRPr="00FB6B53" w:rsidRDefault="001855F6" w:rsidP="001855F6">
            <w:pPr>
              <w:pStyle w:val="NormalWeb"/>
              <w:rPr>
                <w:rFonts w:ascii="Arial" w:hAnsi="Arial" w:cs="Arial"/>
                <w:sz w:val="20"/>
                <w:szCs w:val="20"/>
              </w:rPr>
            </w:pPr>
            <w:r w:rsidRPr="00FB6B53">
              <w:rPr>
                <w:rFonts w:ascii="Arial" w:hAnsi="Arial" w:cs="Arial"/>
                <w:sz w:val="20"/>
                <w:szCs w:val="20"/>
              </w:rPr>
              <w:t xml:space="preserve">If the individual concerned is a member of teaching staff, the case manager and personnel adviser will discuss with the </w:t>
            </w:r>
            <w:r w:rsidR="00C766B2" w:rsidRPr="00FB6B53">
              <w:rPr>
                <w:rFonts w:ascii="Arial" w:hAnsi="Arial" w:cs="Arial"/>
                <w:sz w:val="20"/>
                <w:szCs w:val="20"/>
              </w:rPr>
              <w:t>LADO</w:t>
            </w:r>
            <w:r w:rsidRPr="00FB6B53">
              <w:rPr>
                <w:rFonts w:ascii="Arial" w:hAnsi="Arial" w:cs="Arial"/>
                <w:sz w:val="20"/>
                <w:szCs w:val="20"/>
              </w:rPr>
              <w:t xml:space="preserve"> whether to refer the matter to the Teaching Regulation Agency to consider prohibiting the individual from teaching. </w:t>
            </w:r>
          </w:p>
          <w:p w14:paraId="4E510E24" w14:textId="00B1B831" w:rsidR="001855F6" w:rsidRPr="00FB6B53" w:rsidRDefault="001855F6" w:rsidP="001855F6">
            <w:pPr>
              <w:pStyle w:val="NormalWeb"/>
              <w:rPr>
                <w:rFonts w:ascii="Arial" w:hAnsi="Arial" w:cs="Arial"/>
                <w:sz w:val="20"/>
                <w:szCs w:val="20"/>
              </w:rPr>
            </w:pPr>
            <w:r w:rsidRPr="00FB6B53">
              <w:rPr>
                <w:rFonts w:ascii="Arial" w:hAnsi="Arial" w:cs="Arial"/>
                <w:b/>
                <w:bCs/>
                <w:sz w:val="20"/>
                <w:szCs w:val="20"/>
              </w:rPr>
              <w:t xml:space="preserve">Individuals returning to work after suspension </w:t>
            </w:r>
          </w:p>
          <w:p w14:paraId="169865EE" w14:textId="77777777" w:rsidR="001855F6" w:rsidRPr="00FB6B53" w:rsidRDefault="001855F6" w:rsidP="001855F6">
            <w:pPr>
              <w:pStyle w:val="NormalWeb"/>
              <w:rPr>
                <w:rFonts w:ascii="Arial" w:hAnsi="Arial" w:cs="Arial"/>
                <w:sz w:val="20"/>
                <w:szCs w:val="20"/>
              </w:rPr>
            </w:pPr>
            <w:r w:rsidRPr="00FB6B53">
              <w:rPr>
                <w:rFonts w:ascii="Arial" w:hAnsi="Arial" w:cs="Arial"/>
                <w:sz w:val="20"/>
                <w:szCs w:val="20"/>
              </w:rPr>
              <w:t xml:space="preserve">If it is decided on the conclusion of a case that an individual who has been suspended can return to work, the case manager will consider how best to facilitate this. </w:t>
            </w:r>
          </w:p>
          <w:p w14:paraId="6F8B0FAF" w14:textId="3F5D8886" w:rsidR="001855F6" w:rsidRPr="00FB6B53" w:rsidRDefault="001855F6" w:rsidP="001855F6">
            <w:pPr>
              <w:pStyle w:val="NormalWeb"/>
              <w:rPr>
                <w:rFonts w:ascii="Arial" w:hAnsi="Arial" w:cs="Arial"/>
                <w:sz w:val="20"/>
                <w:szCs w:val="20"/>
              </w:rPr>
            </w:pPr>
            <w:r w:rsidRPr="00FB6B53">
              <w:rPr>
                <w:rFonts w:ascii="Arial" w:hAnsi="Arial" w:cs="Arial"/>
                <w:sz w:val="20"/>
                <w:szCs w:val="20"/>
              </w:rPr>
              <w:t xml:space="preserve">The case manager will also consider how best to manage the individual’s contact with the child or children who made the </w:t>
            </w:r>
            <w:r w:rsidR="006567E9" w:rsidRPr="00FB6B53">
              <w:rPr>
                <w:rFonts w:ascii="Arial" w:hAnsi="Arial" w:cs="Arial"/>
                <w:sz w:val="20"/>
                <w:szCs w:val="20"/>
              </w:rPr>
              <w:t>allegation if</w:t>
            </w:r>
            <w:r w:rsidRPr="00FB6B53">
              <w:rPr>
                <w:rFonts w:ascii="Arial" w:hAnsi="Arial" w:cs="Arial"/>
                <w:sz w:val="20"/>
                <w:szCs w:val="20"/>
              </w:rPr>
              <w:t xml:space="preserve"> they are still attending the school. </w:t>
            </w:r>
          </w:p>
          <w:p w14:paraId="44E59D91" w14:textId="00A20F09" w:rsidR="001855F6" w:rsidRPr="00FB6B53" w:rsidRDefault="001855F6" w:rsidP="001855F6">
            <w:pPr>
              <w:pStyle w:val="NormalWeb"/>
              <w:rPr>
                <w:rFonts w:ascii="Arial" w:hAnsi="Arial" w:cs="Arial"/>
                <w:sz w:val="20"/>
                <w:szCs w:val="20"/>
              </w:rPr>
            </w:pPr>
            <w:r w:rsidRPr="00FB6B53">
              <w:rPr>
                <w:rFonts w:ascii="Arial" w:hAnsi="Arial" w:cs="Arial"/>
                <w:b/>
                <w:bCs/>
                <w:sz w:val="20"/>
                <w:szCs w:val="20"/>
              </w:rPr>
              <w:t xml:space="preserve">Unsubstantiated, unfounded, </w:t>
            </w:r>
            <w:r w:rsidR="006567E9" w:rsidRPr="00FB6B53">
              <w:rPr>
                <w:rFonts w:ascii="Arial" w:hAnsi="Arial" w:cs="Arial"/>
                <w:b/>
                <w:bCs/>
                <w:sz w:val="20"/>
                <w:szCs w:val="20"/>
              </w:rPr>
              <w:t>false,</w:t>
            </w:r>
            <w:r w:rsidRPr="00FB6B53">
              <w:rPr>
                <w:rFonts w:ascii="Arial" w:hAnsi="Arial" w:cs="Arial"/>
                <w:b/>
                <w:bCs/>
                <w:sz w:val="20"/>
                <w:szCs w:val="20"/>
              </w:rPr>
              <w:t xml:space="preserve"> or malicious reports </w:t>
            </w:r>
          </w:p>
          <w:p w14:paraId="37DA9A38" w14:textId="77777777" w:rsidR="001855F6" w:rsidRPr="00FB6B53" w:rsidRDefault="001855F6" w:rsidP="001855F6">
            <w:pPr>
              <w:pStyle w:val="NormalWeb"/>
              <w:rPr>
                <w:rFonts w:ascii="Arial" w:hAnsi="Arial" w:cs="Arial"/>
                <w:sz w:val="20"/>
                <w:szCs w:val="20"/>
              </w:rPr>
            </w:pPr>
            <w:r w:rsidRPr="00FB6B53">
              <w:rPr>
                <w:rFonts w:ascii="Arial" w:hAnsi="Arial" w:cs="Arial"/>
                <w:sz w:val="20"/>
                <w:szCs w:val="20"/>
              </w:rPr>
              <w:t xml:space="preserve">If a report is: </w:t>
            </w:r>
          </w:p>
          <w:p w14:paraId="7E399C12" w14:textId="26A2A7AD" w:rsidR="008273EE" w:rsidRPr="00FB6B53" w:rsidRDefault="001855F6">
            <w:pPr>
              <w:pStyle w:val="NormalWeb"/>
              <w:numPr>
                <w:ilvl w:val="0"/>
                <w:numId w:val="72"/>
              </w:numPr>
              <w:rPr>
                <w:rFonts w:ascii="Arial" w:hAnsi="Arial" w:cs="Arial"/>
                <w:sz w:val="20"/>
                <w:szCs w:val="20"/>
              </w:rPr>
            </w:pPr>
            <w:r w:rsidRPr="00FB6B53">
              <w:rPr>
                <w:rFonts w:ascii="Arial" w:hAnsi="Arial" w:cs="Arial"/>
                <w:sz w:val="20"/>
                <w:szCs w:val="20"/>
              </w:rPr>
              <w:t xml:space="preserve">Determined to be unsubstantiated, unfounded, </w:t>
            </w:r>
            <w:r w:rsidR="006567E9" w:rsidRPr="00FB6B53">
              <w:rPr>
                <w:rFonts w:ascii="Arial" w:hAnsi="Arial" w:cs="Arial"/>
                <w:sz w:val="20"/>
                <w:szCs w:val="20"/>
              </w:rPr>
              <w:t>false,</w:t>
            </w:r>
            <w:r w:rsidRPr="00FB6B53">
              <w:rPr>
                <w:rFonts w:ascii="Arial" w:hAnsi="Arial" w:cs="Arial"/>
                <w:sz w:val="20"/>
                <w:szCs w:val="20"/>
              </w:rPr>
              <w:t xml:space="preserve"> or malicious, the DSL will consider the appropriate next steps. If they consider that the child and/or person who made the allegation </w:t>
            </w:r>
            <w:proofErr w:type="gramStart"/>
            <w:r w:rsidRPr="00FB6B53">
              <w:rPr>
                <w:rFonts w:ascii="Arial" w:hAnsi="Arial" w:cs="Arial"/>
                <w:sz w:val="20"/>
                <w:szCs w:val="20"/>
              </w:rPr>
              <w:t>is in need of</w:t>
            </w:r>
            <w:proofErr w:type="gramEnd"/>
            <w:r w:rsidRPr="00FB6B53">
              <w:rPr>
                <w:rFonts w:ascii="Arial" w:hAnsi="Arial" w:cs="Arial"/>
                <w:sz w:val="20"/>
                <w:szCs w:val="20"/>
              </w:rPr>
              <w:t xml:space="preserve"> help, or the allegation may have been a cry for help, a referral to children’s social care may be appropriate</w:t>
            </w:r>
            <w:r w:rsidR="00456BF1">
              <w:rPr>
                <w:rFonts w:ascii="Arial" w:hAnsi="Arial" w:cs="Arial"/>
                <w:sz w:val="20"/>
                <w:szCs w:val="20"/>
              </w:rPr>
              <w:t>.</w:t>
            </w:r>
            <w:r w:rsidRPr="00FB6B53">
              <w:rPr>
                <w:rFonts w:ascii="Arial" w:hAnsi="Arial" w:cs="Arial"/>
                <w:sz w:val="20"/>
                <w:szCs w:val="20"/>
              </w:rPr>
              <w:t xml:space="preserve"> </w:t>
            </w:r>
          </w:p>
          <w:p w14:paraId="2B2FA642" w14:textId="4D083434" w:rsidR="001855F6" w:rsidRPr="00FB6B53" w:rsidRDefault="001855F6">
            <w:pPr>
              <w:pStyle w:val="NormalWeb"/>
              <w:numPr>
                <w:ilvl w:val="0"/>
                <w:numId w:val="72"/>
              </w:numPr>
              <w:rPr>
                <w:rFonts w:ascii="Arial" w:hAnsi="Arial" w:cs="Arial"/>
                <w:sz w:val="20"/>
                <w:szCs w:val="20"/>
              </w:rPr>
            </w:pPr>
            <w:r w:rsidRPr="00FB6B53">
              <w:rPr>
                <w:rFonts w:ascii="Arial" w:hAnsi="Arial" w:cs="Arial"/>
                <w:sz w:val="20"/>
                <w:szCs w:val="20"/>
              </w:rPr>
              <w:t>Shown to be deliberately invented, or malicious, the school will consider whether any disciplinary action is appropriate against the individual(s) who made it</w:t>
            </w:r>
            <w:r w:rsidR="008273EE" w:rsidRPr="00FB6B53">
              <w:rPr>
                <w:rFonts w:ascii="Arial" w:hAnsi="Arial" w:cs="Arial"/>
                <w:sz w:val="20"/>
                <w:szCs w:val="20"/>
              </w:rPr>
              <w:t>.</w:t>
            </w:r>
          </w:p>
          <w:p w14:paraId="5E09FF3A" w14:textId="03758B71" w:rsidR="001855F6" w:rsidRPr="00FB6B53" w:rsidRDefault="001855F6" w:rsidP="00C766B2">
            <w:pPr>
              <w:pStyle w:val="NormalWeb"/>
              <w:rPr>
                <w:rFonts w:ascii="Arial" w:hAnsi="Arial" w:cs="Arial"/>
                <w:sz w:val="20"/>
                <w:szCs w:val="20"/>
              </w:rPr>
            </w:pPr>
            <w:r w:rsidRPr="00FB6B53">
              <w:rPr>
                <w:rFonts w:ascii="Arial" w:hAnsi="Arial" w:cs="Arial"/>
                <w:b/>
                <w:bCs/>
                <w:sz w:val="20"/>
                <w:szCs w:val="20"/>
              </w:rPr>
              <w:t xml:space="preserve">Unsubstantiated, unfounded, </w:t>
            </w:r>
            <w:r w:rsidR="006567E9" w:rsidRPr="00FB6B53">
              <w:rPr>
                <w:rFonts w:ascii="Arial" w:hAnsi="Arial" w:cs="Arial"/>
                <w:b/>
                <w:bCs/>
                <w:sz w:val="20"/>
                <w:szCs w:val="20"/>
              </w:rPr>
              <w:t>false,</w:t>
            </w:r>
            <w:r w:rsidRPr="00FB6B53">
              <w:rPr>
                <w:rFonts w:ascii="Arial" w:hAnsi="Arial" w:cs="Arial"/>
                <w:b/>
                <w:bCs/>
                <w:sz w:val="20"/>
                <w:szCs w:val="20"/>
              </w:rPr>
              <w:t xml:space="preserve"> or malicious allegations </w:t>
            </w:r>
          </w:p>
          <w:p w14:paraId="40913853" w14:textId="77777777" w:rsidR="001855F6" w:rsidRPr="00FB6B53" w:rsidRDefault="001855F6" w:rsidP="00C766B2">
            <w:pPr>
              <w:pStyle w:val="NormalWeb"/>
              <w:rPr>
                <w:rFonts w:ascii="Arial" w:hAnsi="Arial" w:cs="Arial"/>
                <w:sz w:val="20"/>
                <w:szCs w:val="20"/>
              </w:rPr>
            </w:pPr>
            <w:r w:rsidRPr="00FB6B53">
              <w:rPr>
                <w:rFonts w:ascii="Arial" w:hAnsi="Arial" w:cs="Arial"/>
                <w:sz w:val="20"/>
                <w:szCs w:val="20"/>
              </w:rPr>
              <w:t xml:space="preserve">If an allegation is: </w:t>
            </w:r>
          </w:p>
          <w:p w14:paraId="699852DE" w14:textId="268BA232" w:rsidR="00E431BE" w:rsidRPr="00FB6B53" w:rsidRDefault="001855F6">
            <w:pPr>
              <w:pStyle w:val="NormalWeb"/>
              <w:numPr>
                <w:ilvl w:val="0"/>
                <w:numId w:val="71"/>
              </w:numPr>
              <w:rPr>
                <w:rFonts w:ascii="Arial" w:hAnsi="Arial" w:cs="Arial"/>
                <w:sz w:val="20"/>
                <w:szCs w:val="20"/>
              </w:rPr>
            </w:pPr>
            <w:r w:rsidRPr="00FB6B53">
              <w:rPr>
                <w:rFonts w:ascii="Arial" w:hAnsi="Arial" w:cs="Arial"/>
                <w:sz w:val="20"/>
                <w:szCs w:val="20"/>
              </w:rPr>
              <w:t xml:space="preserve">Determined to be unsubstantiated, unfounded, </w:t>
            </w:r>
            <w:r w:rsidR="006567E9" w:rsidRPr="00FB6B53">
              <w:rPr>
                <w:rFonts w:ascii="Arial" w:hAnsi="Arial" w:cs="Arial"/>
                <w:sz w:val="20"/>
                <w:szCs w:val="20"/>
              </w:rPr>
              <w:t>false,</w:t>
            </w:r>
            <w:r w:rsidRPr="00FB6B53">
              <w:rPr>
                <w:rFonts w:ascii="Arial" w:hAnsi="Arial" w:cs="Arial"/>
                <w:sz w:val="20"/>
                <w:szCs w:val="20"/>
              </w:rPr>
              <w:t xml:space="preserve"> or malicious, the LADO and case manager will consider the appropriate next steps. </w:t>
            </w:r>
          </w:p>
          <w:p w14:paraId="64C91C9E" w14:textId="126E2589" w:rsidR="001855F6" w:rsidRPr="00FB6B53" w:rsidRDefault="001855F6">
            <w:pPr>
              <w:pStyle w:val="NormalWeb"/>
              <w:numPr>
                <w:ilvl w:val="0"/>
                <w:numId w:val="71"/>
              </w:numPr>
              <w:rPr>
                <w:rFonts w:ascii="Arial" w:hAnsi="Arial" w:cs="Arial"/>
                <w:sz w:val="20"/>
                <w:szCs w:val="20"/>
              </w:rPr>
            </w:pPr>
            <w:r w:rsidRPr="00FB6B53">
              <w:rPr>
                <w:rFonts w:ascii="Arial" w:hAnsi="Arial" w:cs="Arial"/>
                <w:sz w:val="20"/>
                <w:szCs w:val="20"/>
              </w:rPr>
              <w:t xml:space="preserve">If they consider that the child and/or person who made the allegation </w:t>
            </w:r>
            <w:proofErr w:type="gramStart"/>
            <w:r w:rsidRPr="00FB6B53">
              <w:rPr>
                <w:rFonts w:ascii="Arial" w:hAnsi="Arial" w:cs="Arial"/>
                <w:sz w:val="20"/>
                <w:szCs w:val="20"/>
              </w:rPr>
              <w:t>is in need of</w:t>
            </w:r>
            <w:proofErr w:type="gramEnd"/>
            <w:r w:rsidRPr="00FB6B53">
              <w:rPr>
                <w:rFonts w:ascii="Arial" w:hAnsi="Arial" w:cs="Arial"/>
                <w:sz w:val="20"/>
                <w:szCs w:val="20"/>
              </w:rPr>
              <w:t xml:space="preserve"> help, or the allegation may have been a cry for help, a referral to children’s social care may be appropriate</w:t>
            </w:r>
            <w:r w:rsidR="00456BF1">
              <w:rPr>
                <w:rFonts w:ascii="Arial" w:hAnsi="Arial" w:cs="Arial"/>
                <w:sz w:val="20"/>
                <w:szCs w:val="20"/>
              </w:rPr>
              <w:t>.</w:t>
            </w:r>
          </w:p>
          <w:p w14:paraId="125BB557" w14:textId="37B4A502" w:rsidR="001855F6" w:rsidRPr="00FB6B53" w:rsidRDefault="001855F6">
            <w:pPr>
              <w:pStyle w:val="NormalWeb"/>
              <w:numPr>
                <w:ilvl w:val="0"/>
                <w:numId w:val="71"/>
              </w:numPr>
              <w:rPr>
                <w:rFonts w:ascii="Arial" w:hAnsi="Arial" w:cs="Arial"/>
                <w:sz w:val="20"/>
                <w:szCs w:val="20"/>
              </w:rPr>
            </w:pPr>
            <w:r w:rsidRPr="00FB6B53">
              <w:rPr>
                <w:rFonts w:ascii="Arial" w:hAnsi="Arial" w:cs="Arial"/>
                <w:sz w:val="20"/>
                <w:szCs w:val="20"/>
              </w:rPr>
              <w:t>Shown to be deliberately invented, or malicious, the school will consider whether any disciplinary action is appropriate against the individual(s) who made it</w:t>
            </w:r>
            <w:r w:rsidR="00E431BE" w:rsidRPr="00FB6B53">
              <w:rPr>
                <w:rFonts w:ascii="Arial" w:hAnsi="Arial" w:cs="Arial"/>
                <w:sz w:val="20"/>
                <w:szCs w:val="20"/>
              </w:rPr>
              <w:t>.</w:t>
            </w:r>
          </w:p>
          <w:p w14:paraId="63487936" w14:textId="77777777" w:rsidR="001855F6" w:rsidRPr="00FB6B53" w:rsidRDefault="001855F6" w:rsidP="00C766B2">
            <w:pPr>
              <w:pStyle w:val="NormalWeb"/>
              <w:rPr>
                <w:rFonts w:ascii="Arial" w:hAnsi="Arial" w:cs="Arial"/>
                <w:sz w:val="20"/>
                <w:szCs w:val="20"/>
              </w:rPr>
            </w:pPr>
            <w:r w:rsidRPr="00FB6B53">
              <w:rPr>
                <w:rFonts w:ascii="Arial" w:hAnsi="Arial" w:cs="Arial"/>
                <w:b/>
                <w:bCs/>
                <w:sz w:val="20"/>
                <w:szCs w:val="20"/>
              </w:rPr>
              <w:t xml:space="preserve">Confidentiality and Information Sharing </w:t>
            </w:r>
          </w:p>
          <w:p w14:paraId="6E5EE5B4" w14:textId="77777777" w:rsidR="001855F6" w:rsidRPr="00FB6B53" w:rsidRDefault="001855F6" w:rsidP="00C766B2">
            <w:pPr>
              <w:pStyle w:val="NormalWeb"/>
              <w:rPr>
                <w:rFonts w:ascii="Arial" w:hAnsi="Arial" w:cs="Arial"/>
                <w:sz w:val="20"/>
                <w:szCs w:val="20"/>
              </w:rPr>
            </w:pPr>
            <w:r w:rsidRPr="00FB6B53">
              <w:rPr>
                <w:rFonts w:ascii="Arial" w:hAnsi="Arial" w:cs="Arial"/>
                <w:sz w:val="20"/>
                <w:szCs w:val="20"/>
              </w:rPr>
              <w:t xml:space="preserve">The school will make every effort to maintain confidentiality and guard against unwanted publicity while an allegation is being investigated or considered. </w:t>
            </w:r>
          </w:p>
          <w:p w14:paraId="499F2978" w14:textId="60C3980A" w:rsidR="001855F6" w:rsidRPr="00FB6B53" w:rsidRDefault="001855F6" w:rsidP="00C766B2">
            <w:pPr>
              <w:pStyle w:val="NormalWeb"/>
              <w:rPr>
                <w:rFonts w:ascii="Arial" w:hAnsi="Arial" w:cs="Arial"/>
                <w:sz w:val="20"/>
                <w:szCs w:val="20"/>
              </w:rPr>
            </w:pPr>
            <w:r w:rsidRPr="00FB6B53">
              <w:rPr>
                <w:rFonts w:ascii="Arial" w:hAnsi="Arial" w:cs="Arial"/>
                <w:sz w:val="20"/>
                <w:szCs w:val="20"/>
              </w:rPr>
              <w:t xml:space="preserve">The case manager will take advice from the local authority’s designated officer, </w:t>
            </w:r>
            <w:r w:rsidR="00FD62ED" w:rsidRPr="00FB6B53">
              <w:rPr>
                <w:rFonts w:ascii="Arial" w:hAnsi="Arial" w:cs="Arial"/>
                <w:sz w:val="20"/>
                <w:szCs w:val="20"/>
              </w:rPr>
              <w:t>police,</w:t>
            </w:r>
            <w:r w:rsidRPr="00FB6B53">
              <w:rPr>
                <w:rFonts w:ascii="Arial" w:hAnsi="Arial" w:cs="Arial"/>
                <w:sz w:val="20"/>
                <w:szCs w:val="20"/>
              </w:rPr>
              <w:t xml:space="preserve"> and children’s social care services, as appropriate, to agree: </w:t>
            </w:r>
          </w:p>
          <w:p w14:paraId="7A06BCD4" w14:textId="606EB6F8" w:rsidR="001855F6" w:rsidRPr="00FB6B53" w:rsidRDefault="001855F6">
            <w:pPr>
              <w:pStyle w:val="NormalWeb"/>
              <w:numPr>
                <w:ilvl w:val="0"/>
                <w:numId w:val="70"/>
              </w:numPr>
              <w:rPr>
                <w:rFonts w:ascii="Arial" w:hAnsi="Arial" w:cs="Arial"/>
                <w:sz w:val="20"/>
                <w:szCs w:val="20"/>
              </w:rPr>
            </w:pPr>
            <w:r w:rsidRPr="00FB6B53">
              <w:rPr>
                <w:rFonts w:ascii="Arial" w:hAnsi="Arial" w:cs="Arial"/>
                <w:sz w:val="20"/>
                <w:szCs w:val="20"/>
              </w:rPr>
              <w:t>Who needs to know about the allegation and what information can be shared</w:t>
            </w:r>
            <w:r w:rsidR="00456BF1">
              <w:rPr>
                <w:rFonts w:ascii="Arial" w:hAnsi="Arial" w:cs="Arial"/>
                <w:sz w:val="20"/>
                <w:szCs w:val="20"/>
              </w:rPr>
              <w:t>.</w:t>
            </w:r>
            <w:r w:rsidRPr="00FB6B53">
              <w:rPr>
                <w:rFonts w:ascii="Arial" w:hAnsi="Arial" w:cs="Arial"/>
                <w:sz w:val="20"/>
                <w:szCs w:val="20"/>
              </w:rPr>
              <w:t xml:space="preserve"> </w:t>
            </w:r>
          </w:p>
          <w:p w14:paraId="295F1DAE" w14:textId="0047E026" w:rsidR="001855F6" w:rsidRPr="00FB6B53" w:rsidRDefault="001855F6">
            <w:pPr>
              <w:pStyle w:val="NormalWeb"/>
              <w:numPr>
                <w:ilvl w:val="0"/>
                <w:numId w:val="70"/>
              </w:numPr>
              <w:rPr>
                <w:rFonts w:ascii="Arial" w:hAnsi="Arial" w:cs="Arial"/>
                <w:sz w:val="20"/>
                <w:szCs w:val="20"/>
              </w:rPr>
            </w:pPr>
            <w:r w:rsidRPr="00FB6B53">
              <w:rPr>
                <w:rFonts w:ascii="Arial" w:hAnsi="Arial" w:cs="Arial"/>
                <w:sz w:val="20"/>
                <w:szCs w:val="20"/>
              </w:rPr>
              <w:t>How to manage speculation, leaks and gossip, including how to make parents or carers of a child/children involved aware of their obligations with respect to confidentiality</w:t>
            </w:r>
            <w:r w:rsidR="00456BF1">
              <w:rPr>
                <w:rFonts w:ascii="Arial" w:hAnsi="Arial" w:cs="Arial"/>
                <w:sz w:val="20"/>
                <w:szCs w:val="20"/>
              </w:rPr>
              <w:t>.</w:t>
            </w:r>
            <w:r w:rsidRPr="00FB6B53">
              <w:rPr>
                <w:rFonts w:ascii="Arial" w:hAnsi="Arial" w:cs="Arial"/>
                <w:sz w:val="20"/>
                <w:szCs w:val="20"/>
              </w:rPr>
              <w:t xml:space="preserve"> </w:t>
            </w:r>
          </w:p>
          <w:p w14:paraId="12DFCBC8" w14:textId="670D3219" w:rsidR="001855F6" w:rsidRPr="00FB6B53" w:rsidRDefault="001855F6">
            <w:pPr>
              <w:pStyle w:val="NormalWeb"/>
              <w:numPr>
                <w:ilvl w:val="0"/>
                <w:numId w:val="70"/>
              </w:numPr>
              <w:rPr>
                <w:rFonts w:ascii="Arial" w:hAnsi="Arial" w:cs="Arial"/>
                <w:sz w:val="20"/>
                <w:szCs w:val="20"/>
              </w:rPr>
            </w:pPr>
            <w:r w:rsidRPr="00FB6B53">
              <w:rPr>
                <w:rFonts w:ascii="Arial" w:hAnsi="Arial" w:cs="Arial"/>
                <w:sz w:val="20"/>
                <w:szCs w:val="20"/>
              </w:rPr>
              <w:t>What, if any, information can be reasonably given to the wider community to reduce speculation</w:t>
            </w:r>
            <w:r w:rsidR="00456BF1">
              <w:rPr>
                <w:rFonts w:ascii="Arial" w:hAnsi="Arial" w:cs="Arial"/>
                <w:sz w:val="20"/>
                <w:szCs w:val="20"/>
              </w:rPr>
              <w:t>.</w:t>
            </w:r>
            <w:r w:rsidRPr="00FB6B53">
              <w:rPr>
                <w:rFonts w:ascii="Arial" w:hAnsi="Arial" w:cs="Arial"/>
                <w:sz w:val="20"/>
                <w:szCs w:val="20"/>
              </w:rPr>
              <w:t xml:space="preserve"> </w:t>
            </w:r>
          </w:p>
          <w:p w14:paraId="2E997912" w14:textId="0B4812FD" w:rsidR="001855F6" w:rsidRPr="00FB6B53" w:rsidRDefault="001855F6">
            <w:pPr>
              <w:pStyle w:val="NormalWeb"/>
              <w:numPr>
                <w:ilvl w:val="0"/>
                <w:numId w:val="70"/>
              </w:numPr>
              <w:rPr>
                <w:rFonts w:ascii="Arial" w:hAnsi="Arial" w:cs="Arial"/>
                <w:sz w:val="20"/>
                <w:szCs w:val="20"/>
              </w:rPr>
            </w:pPr>
            <w:r w:rsidRPr="00FB6B53">
              <w:rPr>
                <w:rFonts w:ascii="Arial" w:hAnsi="Arial" w:cs="Arial"/>
                <w:sz w:val="20"/>
                <w:szCs w:val="20"/>
              </w:rPr>
              <w:lastRenderedPageBreak/>
              <w:t>How to manage press interest if, and when, it arises</w:t>
            </w:r>
            <w:r w:rsidR="00456BF1">
              <w:rPr>
                <w:rFonts w:ascii="Arial" w:hAnsi="Arial" w:cs="Arial"/>
                <w:sz w:val="20"/>
                <w:szCs w:val="20"/>
              </w:rPr>
              <w:t>.</w:t>
            </w:r>
            <w:r w:rsidRPr="00FB6B53">
              <w:rPr>
                <w:rFonts w:ascii="Arial" w:hAnsi="Arial" w:cs="Arial"/>
                <w:sz w:val="20"/>
                <w:szCs w:val="20"/>
              </w:rPr>
              <w:t xml:space="preserve"> </w:t>
            </w:r>
          </w:p>
          <w:p w14:paraId="50C670F8" w14:textId="15DB2261" w:rsidR="001855F6" w:rsidRPr="00FB6B53" w:rsidRDefault="001855F6" w:rsidP="00C766B2">
            <w:pPr>
              <w:pStyle w:val="NormalWeb"/>
              <w:rPr>
                <w:rFonts w:ascii="Arial" w:hAnsi="Arial" w:cs="Arial"/>
                <w:sz w:val="20"/>
                <w:szCs w:val="20"/>
              </w:rPr>
            </w:pPr>
            <w:r w:rsidRPr="00FB6B53">
              <w:rPr>
                <w:rFonts w:ascii="Arial" w:hAnsi="Arial" w:cs="Arial"/>
                <w:b/>
                <w:bCs/>
                <w:sz w:val="20"/>
                <w:szCs w:val="20"/>
              </w:rPr>
              <w:t xml:space="preserve">Record-keeping </w:t>
            </w:r>
          </w:p>
          <w:p w14:paraId="2B4E0EF5" w14:textId="77777777" w:rsidR="00E431BE" w:rsidRPr="00FB6B53" w:rsidRDefault="001855F6" w:rsidP="00C766B2">
            <w:pPr>
              <w:pStyle w:val="NormalWeb"/>
              <w:rPr>
                <w:rFonts w:ascii="Arial" w:hAnsi="Arial" w:cs="Arial"/>
                <w:sz w:val="20"/>
                <w:szCs w:val="20"/>
              </w:rPr>
            </w:pPr>
            <w:r w:rsidRPr="00FB6B53">
              <w:rPr>
                <w:rFonts w:ascii="Arial" w:hAnsi="Arial" w:cs="Arial"/>
                <w:sz w:val="20"/>
                <w:szCs w:val="20"/>
              </w:rPr>
              <w:t xml:space="preserve">The case manager will maintain clear records about any case where the allegation or concern meets the criteria above and store them on the individual’s confidential personnel file for the duration of the case. </w:t>
            </w:r>
          </w:p>
          <w:p w14:paraId="67E8B43B" w14:textId="5ED0CCA7" w:rsidR="001855F6" w:rsidRPr="00FB6B53" w:rsidRDefault="001855F6" w:rsidP="00C766B2">
            <w:pPr>
              <w:pStyle w:val="NormalWeb"/>
              <w:rPr>
                <w:rFonts w:ascii="Arial" w:hAnsi="Arial" w:cs="Arial"/>
                <w:sz w:val="20"/>
                <w:szCs w:val="20"/>
              </w:rPr>
            </w:pPr>
            <w:r w:rsidRPr="00FB6B53">
              <w:rPr>
                <w:rFonts w:ascii="Arial" w:hAnsi="Arial" w:cs="Arial"/>
                <w:sz w:val="20"/>
                <w:szCs w:val="20"/>
              </w:rPr>
              <w:t>The records of any allegation that, following an investigation, is found to be malicious or false will be deleted from the individual’s personnel file (unless the individual consents for the records to be retained on the file).</w:t>
            </w:r>
            <w:r w:rsidR="00456BF1">
              <w:rPr>
                <w:rFonts w:ascii="Arial" w:hAnsi="Arial" w:cs="Arial"/>
                <w:sz w:val="20"/>
                <w:szCs w:val="20"/>
              </w:rPr>
              <w:t xml:space="preserve"> </w:t>
            </w:r>
            <w:r w:rsidRPr="00FB6B53">
              <w:rPr>
                <w:rFonts w:ascii="Arial" w:hAnsi="Arial" w:cs="Arial"/>
                <w:sz w:val="20"/>
                <w:szCs w:val="20"/>
              </w:rPr>
              <w:t xml:space="preserve"> For all other allegations (which are not found to be malicious or false), the following information will be kept on the file of the individual concerned: </w:t>
            </w:r>
          </w:p>
          <w:p w14:paraId="67534365" w14:textId="09F6DEDF" w:rsidR="009601C0" w:rsidRPr="00FB6B53" w:rsidRDefault="001855F6">
            <w:pPr>
              <w:pStyle w:val="NormalWeb"/>
              <w:numPr>
                <w:ilvl w:val="0"/>
                <w:numId w:val="73"/>
              </w:numPr>
              <w:rPr>
                <w:rFonts w:ascii="Arial" w:hAnsi="Arial" w:cs="Arial"/>
                <w:sz w:val="20"/>
                <w:szCs w:val="20"/>
              </w:rPr>
            </w:pPr>
            <w:r w:rsidRPr="00FB6B53">
              <w:rPr>
                <w:rFonts w:ascii="Arial" w:hAnsi="Arial" w:cs="Arial"/>
                <w:sz w:val="20"/>
                <w:szCs w:val="20"/>
              </w:rPr>
              <w:t>A clear and comprehensive summary of the allegatio</w:t>
            </w:r>
            <w:r w:rsidR="009601C0" w:rsidRPr="00FB6B53">
              <w:rPr>
                <w:rFonts w:ascii="Arial" w:hAnsi="Arial" w:cs="Arial"/>
                <w:sz w:val="20"/>
                <w:szCs w:val="20"/>
              </w:rPr>
              <w:t>n</w:t>
            </w:r>
            <w:r w:rsidR="00456BF1">
              <w:rPr>
                <w:rFonts w:ascii="Arial" w:hAnsi="Arial" w:cs="Arial"/>
                <w:sz w:val="20"/>
                <w:szCs w:val="20"/>
              </w:rPr>
              <w:t>.</w:t>
            </w:r>
          </w:p>
          <w:p w14:paraId="05547919" w14:textId="4E2C0634" w:rsidR="009601C0" w:rsidRPr="00FB6B53" w:rsidRDefault="001855F6">
            <w:pPr>
              <w:pStyle w:val="NormalWeb"/>
              <w:numPr>
                <w:ilvl w:val="0"/>
                <w:numId w:val="73"/>
              </w:numPr>
              <w:rPr>
                <w:rFonts w:ascii="Arial" w:hAnsi="Arial" w:cs="Arial"/>
                <w:sz w:val="20"/>
                <w:szCs w:val="20"/>
              </w:rPr>
            </w:pPr>
            <w:r w:rsidRPr="00FB6B53">
              <w:rPr>
                <w:rFonts w:ascii="Arial" w:hAnsi="Arial" w:cs="Arial"/>
                <w:sz w:val="20"/>
                <w:szCs w:val="20"/>
              </w:rPr>
              <w:t>Details of how the allegation was followed up and resolved</w:t>
            </w:r>
            <w:r w:rsidR="00456BF1">
              <w:rPr>
                <w:rFonts w:ascii="Arial" w:hAnsi="Arial" w:cs="Arial"/>
                <w:sz w:val="20"/>
                <w:szCs w:val="20"/>
              </w:rPr>
              <w:t>.</w:t>
            </w:r>
          </w:p>
          <w:p w14:paraId="774D4538" w14:textId="3444CAFC" w:rsidR="009601C0" w:rsidRPr="00FB6B53" w:rsidRDefault="001855F6">
            <w:pPr>
              <w:pStyle w:val="NormalWeb"/>
              <w:numPr>
                <w:ilvl w:val="0"/>
                <w:numId w:val="73"/>
              </w:numPr>
              <w:rPr>
                <w:rFonts w:ascii="Arial" w:hAnsi="Arial" w:cs="Arial"/>
                <w:sz w:val="20"/>
                <w:szCs w:val="20"/>
              </w:rPr>
            </w:pPr>
            <w:r w:rsidRPr="00FB6B53">
              <w:rPr>
                <w:rFonts w:ascii="Arial" w:hAnsi="Arial" w:cs="Arial"/>
                <w:sz w:val="20"/>
                <w:szCs w:val="20"/>
              </w:rPr>
              <w:t>Notes of any action taken, decisions reached and the outcome</w:t>
            </w:r>
            <w:r w:rsidR="00456BF1">
              <w:rPr>
                <w:rFonts w:ascii="Arial" w:hAnsi="Arial" w:cs="Arial"/>
                <w:sz w:val="20"/>
                <w:szCs w:val="20"/>
              </w:rPr>
              <w:t>.</w:t>
            </w:r>
          </w:p>
          <w:p w14:paraId="655728FA" w14:textId="56FFF41C" w:rsidR="001855F6" w:rsidRPr="00FB6B53" w:rsidRDefault="001855F6">
            <w:pPr>
              <w:pStyle w:val="NormalWeb"/>
              <w:numPr>
                <w:ilvl w:val="0"/>
                <w:numId w:val="73"/>
              </w:numPr>
              <w:rPr>
                <w:rFonts w:ascii="Arial" w:hAnsi="Arial" w:cs="Arial"/>
                <w:sz w:val="20"/>
                <w:szCs w:val="20"/>
              </w:rPr>
            </w:pPr>
            <w:r w:rsidRPr="00FB6B53">
              <w:rPr>
                <w:rFonts w:ascii="Arial" w:hAnsi="Arial" w:cs="Arial"/>
                <w:sz w:val="20"/>
                <w:szCs w:val="20"/>
              </w:rPr>
              <w:t>A declaration on whether the information will be referred to in any future reference</w:t>
            </w:r>
            <w:r w:rsidR="00456BF1">
              <w:rPr>
                <w:rFonts w:ascii="Arial" w:hAnsi="Arial" w:cs="Arial"/>
                <w:sz w:val="20"/>
                <w:szCs w:val="20"/>
              </w:rPr>
              <w:t>.</w:t>
            </w:r>
            <w:r w:rsidRPr="00FB6B53">
              <w:rPr>
                <w:rFonts w:ascii="Arial" w:hAnsi="Arial" w:cs="Arial"/>
                <w:sz w:val="20"/>
                <w:szCs w:val="20"/>
              </w:rPr>
              <w:t xml:space="preserve"> </w:t>
            </w:r>
          </w:p>
          <w:p w14:paraId="3979B814" w14:textId="1B669487" w:rsidR="001855F6" w:rsidRPr="00FB6B53" w:rsidRDefault="001855F6" w:rsidP="001855F6">
            <w:pPr>
              <w:pStyle w:val="NormalWeb"/>
              <w:rPr>
                <w:rFonts w:ascii="Arial" w:hAnsi="Arial" w:cs="Arial"/>
                <w:sz w:val="20"/>
                <w:szCs w:val="20"/>
              </w:rPr>
            </w:pPr>
            <w:r w:rsidRPr="00FB6B53">
              <w:rPr>
                <w:rFonts w:ascii="Arial" w:hAnsi="Arial" w:cs="Arial"/>
                <w:sz w:val="20"/>
                <w:szCs w:val="20"/>
              </w:rPr>
              <w:t>In these cases, the school will provide a copy to the individual, in agreement with children’s social care or the police as appropriate</w:t>
            </w:r>
            <w:r w:rsidR="009601C0" w:rsidRPr="00FB6B53">
              <w:rPr>
                <w:rFonts w:ascii="Arial" w:hAnsi="Arial" w:cs="Arial"/>
                <w:sz w:val="20"/>
                <w:szCs w:val="20"/>
              </w:rPr>
              <w:t>.</w:t>
            </w:r>
            <w:r w:rsidRPr="00FB6B53">
              <w:rPr>
                <w:rFonts w:ascii="Arial" w:hAnsi="Arial" w:cs="Arial"/>
                <w:sz w:val="20"/>
                <w:szCs w:val="20"/>
              </w:rPr>
              <w:t xml:space="preserve"> </w:t>
            </w:r>
          </w:p>
          <w:p w14:paraId="0D97BB4C" w14:textId="1ED11ADB" w:rsidR="001855F6" w:rsidRPr="00FB6B53" w:rsidRDefault="001855F6" w:rsidP="001855F6">
            <w:pPr>
              <w:pStyle w:val="NormalWeb"/>
              <w:rPr>
                <w:rFonts w:ascii="Arial" w:hAnsi="Arial" w:cs="Arial"/>
                <w:sz w:val="20"/>
                <w:szCs w:val="20"/>
              </w:rPr>
            </w:pPr>
            <w:r w:rsidRPr="00FB6B53">
              <w:rPr>
                <w:rFonts w:ascii="Arial" w:hAnsi="Arial" w:cs="Arial"/>
                <w:sz w:val="20"/>
                <w:szCs w:val="20"/>
              </w:rPr>
              <w:t xml:space="preserve">Where records contain information about allegations of sexual abuse, we will preserve these for the Independent Inquiry into Child Sexual Abuse (IICSA), for the term of the inquiry. </w:t>
            </w:r>
            <w:r w:rsidR="00456BF1">
              <w:rPr>
                <w:rFonts w:ascii="Arial" w:hAnsi="Arial" w:cs="Arial"/>
                <w:sz w:val="20"/>
                <w:szCs w:val="20"/>
              </w:rPr>
              <w:t xml:space="preserve"> </w:t>
            </w:r>
            <w:r w:rsidRPr="00FB6B53">
              <w:rPr>
                <w:rFonts w:ascii="Arial" w:hAnsi="Arial" w:cs="Arial"/>
                <w:sz w:val="20"/>
                <w:szCs w:val="20"/>
              </w:rPr>
              <w:t xml:space="preserve">We will retain all other records at least until the individual has reached normal pension age, or for 10 years from the date of the allegation if that is longer. </w:t>
            </w:r>
          </w:p>
          <w:p w14:paraId="10F918E5" w14:textId="77777777" w:rsidR="001855F6" w:rsidRPr="00FB6B53" w:rsidRDefault="001855F6" w:rsidP="001855F6">
            <w:pPr>
              <w:pStyle w:val="NormalWeb"/>
              <w:rPr>
                <w:rFonts w:ascii="Arial" w:hAnsi="Arial" w:cs="Arial"/>
                <w:sz w:val="20"/>
                <w:szCs w:val="20"/>
              </w:rPr>
            </w:pPr>
            <w:r w:rsidRPr="00FB6B53">
              <w:rPr>
                <w:rFonts w:ascii="Arial" w:hAnsi="Arial" w:cs="Arial"/>
                <w:b/>
                <w:bCs/>
                <w:sz w:val="20"/>
                <w:szCs w:val="20"/>
              </w:rPr>
              <w:t xml:space="preserve">References </w:t>
            </w:r>
          </w:p>
          <w:p w14:paraId="3F3CCB34" w14:textId="77777777" w:rsidR="001855F6" w:rsidRPr="00FB6B53" w:rsidRDefault="001855F6" w:rsidP="001855F6">
            <w:pPr>
              <w:pStyle w:val="NormalWeb"/>
              <w:rPr>
                <w:rFonts w:ascii="Arial" w:hAnsi="Arial" w:cs="Arial"/>
                <w:sz w:val="20"/>
                <w:szCs w:val="20"/>
              </w:rPr>
            </w:pPr>
            <w:r w:rsidRPr="00FB6B53">
              <w:rPr>
                <w:rFonts w:ascii="Arial" w:hAnsi="Arial" w:cs="Arial"/>
                <w:sz w:val="20"/>
                <w:szCs w:val="20"/>
              </w:rPr>
              <w:t xml:space="preserve">When providing employer references, we will: </w:t>
            </w:r>
          </w:p>
          <w:p w14:paraId="7FC02CEC" w14:textId="410CB038" w:rsidR="001855F6" w:rsidRPr="00FB6B53" w:rsidRDefault="001855F6">
            <w:pPr>
              <w:pStyle w:val="NormalWeb"/>
              <w:numPr>
                <w:ilvl w:val="0"/>
                <w:numId w:val="74"/>
              </w:numPr>
              <w:rPr>
                <w:rFonts w:ascii="Arial" w:hAnsi="Arial" w:cs="Arial"/>
                <w:sz w:val="20"/>
                <w:szCs w:val="20"/>
              </w:rPr>
            </w:pPr>
            <w:r w:rsidRPr="00FB6B53">
              <w:rPr>
                <w:rFonts w:ascii="Arial" w:hAnsi="Arial" w:cs="Arial"/>
                <w:sz w:val="20"/>
                <w:szCs w:val="20"/>
              </w:rPr>
              <w:t xml:space="preserve">Not refer to any allegation that has been found to be false, unfounded, </w:t>
            </w:r>
            <w:r w:rsidR="00D146EB" w:rsidRPr="00FB6B53">
              <w:rPr>
                <w:rFonts w:ascii="Arial" w:hAnsi="Arial" w:cs="Arial"/>
                <w:sz w:val="20"/>
                <w:szCs w:val="20"/>
              </w:rPr>
              <w:t>unsubstantiated,</w:t>
            </w:r>
            <w:r w:rsidRPr="00FB6B53">
              <w:rPr>
                <w:rFonts w:ascii="Arial" w:hAnsi="Arial" w:cs="Arial"/>
                <w:sz w:val="20"/>
                <w:szCs w:val="20"/>
              </w:rPr>
              <w:t xml:space="preserve"> or</w:t>
            </w:r>
            <w:r w:rsidR="002D320C" w:rsidRPr="00FB6B53">
              <w:rPr>
                <w:rFonts w:ascii="Arial" w:hAnsi="Arial" w:cs="Arial"/>
                <w:sz w:val="20"/>
                <w:szCs w:val="20"/>
              </w:rPr>
              <w:t xml:space="preserve"> </w:t>
            </w:r>
            <w:r w:rsidRPr="00FB6B53">
              <w:rPr>
                <w:rFonts w:ascii="Arial" w:hAnsi="Arial" w:cs="Arial"/>
                <w:sz w:val="20"/>
                <w:szCs w:val="20"/>
              </w:rPr>
              <w:t xml:space="preserve">malicious, or any repeated allegations which have all been found to be false, unfounded, </w:t>
            </w:r>
            <w:r w:rsidR="00D146EB" w:rsidRPr="00FB6B53">
              <w:rPr>
                <w:rFonts w:ascii="Arial" w:hAnsi="Arial" w:cs="Arial"/>
                <w:sz w:val="20"/>
                <w:szCs w:val="20"/>
              </w:rPr>
              <w:t>unsubstantiated,</w:t>
            </w:r>
            <w:r w:rsidRPr="00FB6B53">
              <w:rPr>
                <w:rFonts w:ascii="Arial" w:hAnsi="Arial" w:cs="Arial"/>
                <w:sz w:val="20"/>
                <w:szCs w:val="20"/>
              </w:rPr>
              <w:t xml:space="preserve"> or malicious</w:t>
            </w:r>
            <w:r w:rsidR="00456BF1">
              <w:rPr>
                <w:rFonts w:ascii="Arial" w:hAnsi="Arial" w:cs="Arial"/>
                <w:sz w:val="20"/>
                <w:szCs w:val="20"/>
              </w:rPr>
              <w:t>.</w:t>
            </w:r>
            <w:r w:rsidRPr="00FB6B53">
              <w:rPr>
                <w:rFonts w:ascii="Arial" w:hAnsi="Arial" w:cs="Arial"/>
                <w:sz w:val="20"/>
                <w:szCs w:val="20"/>
              </w:rPr>
              <w:t xml:space="preserve"> </w:t>
            </w:r>
          </w:p>
          <w:p w14:paraId="1D12C4B8" w14:textId="20C1ACBE" w:rsidR="00A134B6" w:rsidRPr="00FB6B53" w:rsidRDefault="001855F6">
            <w:pPr>
              <w:pStyle w:val="NormalWeb"/>
              <w:numPr>
                <w:ilvl w:val="0"/>
                <w:numId w:val="74"/>
              </w:numPr>
              <w:rPr>
                <w:rFonts w:ascii="Arial" w:hAnsi="Arial" w:cs="Arial"/>
                <w:sz w:val="20"/>
                <w:szCs w:val="20"/>
              </w:rPr>
            </w:pPr>
            <w:r w:rsidRPr="00FB6B53">
              <w:rPr>
                <w:rFonts w:ascii="Arial" w:hAnsi="Arial" w:cs="Arial"/>
                <w:sz w:val="20"/>
                <w:szCs w:val="20"/>
              </w:rPr>
              <w:t>Include substantiated allegations, provided that the information is factual and does not include opinions</w:t>
            </w:r>
            <w:r w:rsidR="00456BF1">
              <w:rPr>
                <w:rFonts w:ascii="Arial" w:hAnsi="Arial" w:cs="Arial"/>
                <w:sz w:val="20"/>
                <w:szCs w:val="20"/>
              </w:rPr>
              <w:t>.</w:t>
            </w:r>
            <w:r w:rsidRPr="00FB6B53">
              <w:rPr>
                <w:rFonts w:ascii="Arial" w:hAnsi="Arial" w:cs="Arial"/>
                <w:sz w:val="20"/>
                <w:szCs w:val="20"/>
              </w:rPr>
              <w:t xml:space="preserve"> </w:t>
            </w:r>
          </w:p>
          <w:p w14:paraId="2996590A" w14:textId="77777777" w:rsidR="001855F6" w:rsidRPr="00FB6B53" w:rsidRDefault="001855F6" w:rsidP="009601C0">
            <w:pPr>
              <w:pStyle w:val="NormalWeb"/>
              <w:rPr>
                <w:rFonts w:ascii="Arial" w:hAnsi="Arial" w:cs="Arial"/>
                <w:sz w:val="20"/>
                <w:szCs w:val="20"/>
              </w:rPr>
            </w:pPr>
            <w:r w:rsidRPr="00FB6B53">
              <w:rPr>
                <w:rFonts w:ascii="Arial" w:hAnsi="Arial" w:cs="Arial"/>
                <w:b/>
                <w:bCs/>
                <w:sz w:val="20"/>
                <w:szCs w:val="20"/>
              </w:rPr>
              <w:t xml:space="preserve">Learning lessons </w:t>
            </w:r>
          </w:p>
          <w:p w14:paraId="07E2A6E8" w14:textId="1CFFEA06" w:rsidR="001855F6" w:rsidRPr="00FB6B53" w:rsidRDefault="001855F6" w:rsidP="009601C0">
            <w:pPr>
              <w:pStyle w:val="NormalWeb"/>
              <w:rPr>
                <w:rFonts w:ascii="Arial" w:hAnsi="Arial" w:cs="Arial"/>
                <w:sz w:val="20"/>
                <w:szCs w:val="20"/>
              </w:rPr>
            </w:pPr>
            <w:r w:rsidRPr="00FB6B53">
              <w:rPr>
                <w:rFonts w:ascii="Arial" w:hAnsi="Arial" w:cs="Arial"/>
                <w:sz w:val="20"/>
                <w:szCs w:val="20"/>
              </w:rPr>
              <w:t xml:space="preserve">After any cases where the allegations are </w:t>
            </w:r>
            <w:r w:rsidRPr="00FB6B53">
              <w:rPr>
                <w:rFonts w:ascii="Arial" w:hAnsi="Arial" w:cs="Arial"/>
                <w:i/>
                <w:iCs/>
                <w:sz w:val="20"/>
                <w:szCs w:val="20"/>
              </w:rPr>
              <w:t>substantiated</w:t>
            </w:r>
            <w:r w:rsidRPr="00FB6B53">
              <w:rPr>
                <w:rFonts w:ascii="Arial" w:hAnsi="Arial" w:cs="Arial"/>
                <w:sz w:val="20"/>
                <w:szCs w:val="20"/>
              </w:rPr>
              <w:t>, we will review the circumstances of the case with the local authority’s designated officer to determine whether there are any improvements that we can make to the school’s procedures or practice to help prevent similar events in the future.</w:t>
            </w:r>
            <w:r w:rsidR="003B11C0" w:rsidRPr="00FB6B53">
              <w:rPr>
                <w:rFonts w:ascii="Arial" w:hAnsi="Arial" w:cs="Arial"/>
                <w:sz w:val="20"/>
                <w:szCs w:val="20"/>
              </w:rPr>
              <w:t xml:space="preserve"> </w:t>
            </w:r>
            <w:r w:rsidR="00456BF1">
              <w:rPr>
                <w:rFonts w:ascii="Arial" w:hAnsi="Arial" w:cs="Arial"/>
                <w:sz w:val="20"/>
                <w:szCs w:val="20"/>
              </w:rPr>
              <w:t xml:space="preserve"> </w:t>
            </w:r>
            <w:r w:rsidRPr="00FB6B53">
              <w:rPr>
                <w:rFonts w:ascii="Arial" w:hAnsi="Arial" w:cs="Arial"/>
                <w:sz w:val="20"/>
                <w:szCs w:val="20"/>
              </w:rPr>
              <w:t xml:space="preserve">This will include consideration of (as applicable): </w:t>
            </w:r>
          </w:p>
          <w:p w14:paraId="1D29D6B1" w14:textId="1F3A5C9E" w:rsidR="001855F6" w:rsidRPr="00FB6B53" w:rsidRDefault="001855F6">
            <w:pPr>
              <w:pStyle w:val="NormalWeb"/>
              <w:numPr>
                <w:ilvl w:val="0"/>
                <w:numId w:val="75"/>
              </w:numPr>
              <w:rPr>
                <w:rFonts w:ascii="Arial" w:hAnsi="Arial" w:cs="Arial"/>
                <w:sz w:val="20"/>
                <w:szCs w:val="20"/>
              </w:rPr>
            </w:pPr>
            <w:r w:rsidRPr="00FB6B53">
              <w:rPr>
                <w:rFonts w:ascii="Arial" w:hAnsi="Arial" w:cs="Arial"/>
                <w:sz w:val="20"/>
                <w:szCs w:val="20"/>
              </w:rPr>
              <w:t>Issues arising from the decision to suspend the member of staff</w:t>
            </w:r>
            <w:r w:rsidR="00456BF1">
              <w:rPr>
                <w:rFonts w:ascii="Arial" w:hAnsi="Arial" w:cs="Arial"/>
                <w:sz w:val="20"/>
                <w:szCs w:val="20"/>
              </w:rPr>
              <w:t>.</w:t>
            </w:r>
            <w:r w:rsidRPr="00FB6B53">
              <w:rPr>
                <w:rFonts w:ascii="Arial" w:hAnsi="Arial" w:cs="Arial"/>
                <w:sz w:val="20"/>
                <w:szCs w:val="20"/>
              </w:rPr>
              <w:t xml:space="preserve"> </w:t>
            </w:r>
          </w:p>
          <w:p w14:paraId="691E17EB" w14:textId="530FC661" w:rsidR="001855F6" w:rsidRPr="00FB6B53" w:rsidRDefault="001855F6">
            <w:pPr>
              <w:pStyle w:val="NormalWeb"/>
              <w:numPr>
                <w:ilvl w:val="0"/>
                <w:numId w:val="75"/>
              </w:numPr>
              <w:rPr>
                <w:rFonts w:ascii="Arial" w:hAnsi="Arial" w:cs="Arial"/>
                <w:sz w:val="20"/>
                <w:szCs w:val="20"/>
              </w:rPr>
            </w:pPr>
            <w:r w:rsidRPr="00FB6B53">
              <w:rPr>
                <w:rFonts w:ascii="Arial" w:hAnsi="Arial" w:cs="Arial"/>
                <w:sz w:val="20"/>
                <w:szCs w:val="20"/>
              </w:rPr>
              <w:t>The duration of the suspension</w:t>
            </w:r>
            <w:r w:rsidR="00456BF1">
              <w:rPr>
                <w:rFonts w:ascii="Arial" w:hAnsi="Arial" w:cs="Arial"/>
                <w:sz w:val="20"/>
                <w:szCs w:val="20"/>
              </w:rPr>
              <w:t>.</w:t>
            </w:r>
            <w:r w:rsidRPr="00FB6B53">
              <w:rPr>
                <w:rFonts w:ascii="Arial" w:hAnsi="Arial" w:cs="Arial"/>
                <w:sz w:val="20"/>
                <w:szCs w:val="20"/>
              </w:rPr>
              <w:t xml:space="preserve"> </w:t>
            </w:r>
          </w:p>
          <w:p w14:paraId="4288877C" w14:textId="64600795" w:rsidR="001855F6" w:rsidRPr="00FB6B53" w:rsidRDefault="001855F6">
            <w:pPr>
              <w:pStyle w:val="NormalWeb"/>
              <w:numPr>
                <w:ilvl w:val="0"/>
                <w:numId w:val="75"/>
              </w:numPr>
              <w:rPr>
                <w:rFonts w:ascii="Arial" w:hAnsi="Arial" w:cs="Arial"/>
                <w:sz w:val="20"/>
                <w:szCs w:val="20"/>
              </w:rPr>
            </w:pPr>
            <w:r w:rsidRPr="00FB6B53">
              <w:rPr>
                <w:rFonts w:ascii="Arial" w:hAnsi="Arial" w:cs="Arial"/>
                <w:sz w:val="20"/>
                <w:szCs w:val="20"/>
              </w:rPr>
              <w:t>Whether or not the suspension was justified</w:t>
            </w:r>
            <w:r w:rsidR="00456BF1">
              <w:rPr>
                <w:rFonts w:ascii="Arial" w:hAnsi="Arial" w:cs="Arial"/>
                <w:sz w:val="20"/>
                <w:szCs w:val="20"/>
              </w:rPr>
              <w:t>.</w:t>
            </w:r>
            <w:r w:rsidRPr="00FB6B53">
              <w:rPr>
                <w:rFonts w:ascii="Arial" w:hAnsi="Arial" w:cs="Arial"/>
                <w:sz w:val="20"/>
                <w:szCs w:val="20"/>
              </w:rPr>
              <w:t xml:space="preserve"> </w:t>
            </w:r>
          </w:p>
          <w:p w14:paraId="613DF179" w14:textId="5844D9B0" w:rsidR="001855F6" w:rsidRPr="00FB6B53" w:rsidRDefault="001855F6">
            <w:pPr>
              <w:pStyle w:val="NormalWeb"/>
              <w:numPr>
                <w:ilvl w:val="0"/>
                <w:numId w:val="75"/>
              </w:numPr>
              <w:rPr>
                <w:rFonts w:ascii="Arial" w:hAnsi="Arial" w:cs="Arial"/>
                <w:sz w:val="20"/>
                <w:szCs w:val="20"/>
              </w:rPr>
            </w:pPr>
            <w:r w:rsidRPr="00FB6B53">
              <w:rPr>
                <w:rFonts w:ascii="Arial" w:hAnsi="Arial" w:cs="Arial"/>
                <w:sz w:val="20"/>
                <w:szCs w:val="20"/>
              </w:rPr>
              <w:t>The use of suspension when the individual is subsequently reinstated. We will consider how future investigations of a similar nature could be carried out without suspending the individual</w:t>
            </w:r>
            <w:r w:rsidR="00456BF1">
              <w:rPr>
                <w:rFonts w:ascii="Arial" w:hAnsi="Arial" w:cs="Arial"/>
                <w:sz w:val="20"/>
                <w:szCs w:val="20"/>
              </w:rPr>
              <w:t>.</w:t>
            </w:r>
            <w:r w:rsidRPr="00FB6B53">
              <w:rPr>
                <w:rFonts w:ascii="Arial" w:hAnsi="Arial" w:cs="Arial"/>
                <w:sz w:val="20"/>
                <w:szCs w:val="20"/>
              </w:rPr>
              <w:t xml:space="preserve"> </w:t>
            </w:r>
          </w:p>
          <w:p w14:paraId="20659277" w14:textId="77777777" w:rsidR="001855F6" w:rsidRPr="00FB6B53" w:rsidRDefault="001855F6">
            <w:pPr>
              <w:pStyle w:val="NormalWeb"/>
              <w:numPr>
                <w:ilvl w:val="0"/>
                <w:numId w:val="75"/>
              </w:numPr>
              <w:rPr>
                <w:rFonts w:ascii="Arial" w:hAnsi="Arial" w:cs="Arial"/>
                <w:sz w:val="20"/>
                <w:szCs w:val="20"/>
              </w:rPr>
            </w:pPr>
            <w:r w:rsidRPr="00FB6B53">
              <w:rPr>
                <w:rFonts w:ascii="Arial" w:hAnsi="Arial" w:cs="Arial"/>
                <w:sz w:val="20"/>
                <w:szCs w:val="20"/>
              </w:rPr>
              <w:t xml:space="preserve">For all other cases, the case manager will consider the facts and determine whether any improvements can be made. </w:t>
            </w:r>
          </w:p>
          <w:p w14:paraId="73B09B18" w14:textId="741199DD" w:rsidR="001855F6" w:rsidRPr="00FB6B53" w:rsidRDefault="001855F6" w:rsidP="009601C0">
            <w:pPr>
              <w:pStyle w:val="NormalWeb"/>
              <w:rPr>
                <w:rFonts w:ascii="Arial" w:hAnsi="Arial" w:cs="Arial"/>
                <w:color w:val="000000" w:themeColor="text1"/>
                <w:sz w:val="20"/>
                <w:szCs w:val="20"/>
              </w:rPr>
            </w:pPr>
            <w:r w:rsidRPr="00FB6B53">
              <w:rPr>
                <w:rFonts w:ascii="Arial" w:hAnsi="Arial" w:cs="Arial"/>
                <w:b/>
                <w:bCs/>
                <w:color w:val="000000" w:themeColor="text1"/>
                <w:sz w:val="20"/>
                <w:szCs w:val="20"/>
              </w:rPr>
              <w:t xml:space="preserve">Non-recent allegations </w:t>
            </w:r>
          </w:p>
          <w:p w14:paraId="593AECF1" w14:textId="77777777" w:rsidR="001855F6" w:rsidRPr="00FB6B53" w:rsidRDefault="001855F6" w:rsidP="009601C0">
            <w:pPr>
              <w:pStyle w:val="NormalWeb"/>
              <w:rPr>
                <w:rFonts w:ascii="Arial" w:hAnsi="Arial" w:cs="Arial"/>
                <w:sz w:val="20"/>
                <w:szCs w:val="20"/>
              </w:rPr>
            </w:pPr>
            <w:r w:rsidRPr="00FB6B53">
              <w:rPr>
                <w:rFonts w:ascii="Arial" w:hAnsi="Arial" w:cs="Arial"/>
                <w:sz w:val="20"/>
                <w:szCs w:val="20"/>
              </w:rPr>
              <w:t xml:space="preserve">Abuse can be reported, no matter how long ago it happened. </w:t>
            </w:r>
          </w:p>
          <w:p w14:paraId="44A0B1E4" w14:textId="77777777" w:rsidR="001855F6" w:rsidRPr="00FB6B53" w:rsidRDefault="001855F6" w:rsidP="009601C0">
            <w:pPr>
              <w:pStyle w:val="NormalWeb"/>
              <w:rPr>
                <w:rFonts w:ascii="Arial" w:hAnsi="Arial" w:cs="Arial"/>
                <w:sz w:val="20"/>
                <w:szCs w:val="20"/>
              </w:rPr>
            </w:pPr>
            <w:r w:rsidRPr="00FB6B53">
              <w:rPr>
                <w:rFonts w:ascii="Arial" w:hAnsi="Arial" w:cs="Arial"/>
                <w:sz w:val="20"/>
                <w:szCs w:val="20"/>
              </w:rPr>
              <w:t xml:space="preserve">We will report any non-recent allegations made by a child to the LADO in line with our local authority’s procedures for dealing with non-recent allegations. </w:t>
            </w:r>
          </w:p>
          <w:p w14:paraId="3092C2BC" w14:textId="484C27AA" w:rsidR="00A134B6" w:rsidRPr="00FB6B53" w:rsidRDefault="001855F6" w:rsidP="00DD5D4C">
            <w:pPr>
              <w:pStyle w:val="NormalWeb"/>
              <w:rPr>
                <w:rFonts w:ascii="Arial" w:hAnsi="Arial" w:cs="Arial"/>
                <w:sz w:val="20"/>
                <w:szCs w:val="20"/>
              </w:rPr>
            </w:pPr>
            <w:r w:rsidRPr="00FB6B53">
              <w:rPr>
                <w:rFonts w:ascii="Arial" w:hAnsi="Arial" w:cs="Arial"/>
                <w:sz w:val="20"/>
                <w:szCs w:val="20"/>
              </w:rPr>
              <w:lastRenderedPageBreak/>
              <w:t>Where an adult makes an allegation to the school that they were abused as a child, we will advise the individual to report the allegation to the police.</w:t>
            </w:r>
          </w:p>
          <w:p w14:paraId="08AA0CFB" w14:textId="25D7A81B" w:rsidR="00DD5D4C" w:rsidRPr="00FB6B53" w:rsidRDefault="00DD5D4C" w:rsidP="00DD5D4C">
            <w:pPr>
              <w:pStyle w:val="NormalWeb"/>
              <w:rPr>
                <w:rFonts w:ascii="Arial" w:hAnsi="Arial" w:cs="Arial"/>
                <w:sz w:val="20"/>
                <w:szCs w:val="20"/>
              </w:rPr>
            </w:pPr>
          </w:p>
        </w:tc>
      </w:tr>
      <w:tr w:rsidR="00DD5D4C" w:rsidRPr="00FB6B53" w14:paraId="653A8AA8" w14:textId="77777777" w:rsidTr="003B11C0">
        <w:tc>
          <w:tcPr>
            <w:tcW w:w="1555" w:type="dxa"/>
          </w:tcPr>
          <w:p w14:paraId="3260D508" w14:textId="4364EF8A" w:rsidR="00DD5D4C" w:rsidRPr="00FB6B53" w:rsidRDefault="00396830" w:rsidP="00DD5D4C">
            <w:pPr>
              <w:pStyle w:val="NormalWeb"/>
              <w:rPr>
                <w:rFonts w:ascii="Arial" w:hAnsi="Arial" w:cs="Arial"/>
                <w:b/>
                <w:bCs/>
                <w:color w:val="000000" w:themeColor="text1"/>
                <w:sz w:val="20"/>
                <w:szCs w:val="20"/>
              </w:rPr>
            </w:pPr>
            <w:r w:rsidRPr="00FB6B53">
              <w:rPr>
                <w:rFonts w:ascii="Arial" w:hAnsi="Arial" w:cs="Arial"/>
                <w:b/>
                <w:bCs/>
                <w:color w:val="000000" w:themeColor="text1"/>
                <w:sz w:val="20"/>
                <w:szCs w:val="20"/>
              </w:rPr>
              <w:lastRenderedPageBreak/>
              <w:t>Section</w:t>
            </w:r>
            <w:r w:rsidR="00DD5D4C" w:rsidRPr="00FB6B53">
              <w:rPr>
                <w:rFonts w:ascii="Arial" w:hAnsi="Arial" w:cs="Arial"/>
                <w:b/>
                <w:bCs/>
                <w:color w:val="000000" w:themeColor="text1"/>
                <w:sz w:val="20"/>
                <w:szCs w:val="20"/>
              </w:rPr>
              <w:t xml:space="preserve"> 2: concerns that do not meet the harm threshold </w:t>
            </w:r>
          </w:p>
          <w:p w14:paraId="28C80E74" w14:textId="5275ECA6" w:rsidR="003B11C0" w:rsidRPr="00FB6B53" w:rsidRDefault="003B11C0" w:rsidP="00DD5D4C">
            <w:pPr>
              <w:pStyle w:val="NormalWeb"/>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Low level concerns</w:t>
            </w:r>
          </w:p>
          <w:p w14:paraId="110471F3" w14:textId="494BB38E" w:rsidR="003B11C0" w:rsidRPr="00FB6B53" w:rsidRDefault="003B11C0" w:rsidP="00DD5D4C">
            <w:pPr>
              <w:pStyle w:val="NormalWeb"/>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Sharing concerns</w:t>
            </w:r>
          </w:p>
          <w:p w14:paraId="783421F1" w14:textId="6EBB68E8" w:rsidR="003B11C0" w:rsidRPr="00FB6B53" w:rsidRDefault="003B11C0" w:rsidP="00DD5D4C">
            <w:pPr>
              <w:pStyle w:val="NormalWeb"/>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Responding to concerns</w:t>
            </w:r>
          </w:p>
          <w:p w14:paraId="34ED93C5" w14:textId="77777777" w:rsidR="007A1CE4" w:rsidRPr="00FB6B53" w:rsidRDefault="007A1CE4" w:rsidP="00DD5D4C">
            <w:pPr>
              <w:pStyle w:val="NormalWeb"/>
              <w:rPr>
                <w:rFonts w:ascii="Arial" w:hAnsi="Arial" w:cs="Arial"/>
                <w:color w:val="808080" w:themeColor="background1" w:themeShade="80"/>
                <w:sz w:val="20"/>
                <w:szCs w:val="20"/>
              </w:rPr>
            </w:pPr>
          </w:p>
          <w:p w14:paraId="26B48C0A" w14:textId="2936C342" w:rsidR="003B11C0" w:rsidRPr="00FB6B53" w:rsidRDefault="003B11C0" w:rsidP="00DD5D4C">
            <w:pPr>
              <w:pStyle w:val="NormalWeb"/>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Record keeping</w:t>
            </w:r>
          </w:p>
          <w:p w14:paraId="74A67CFB" w14:textId="06962762" w:rsidR="003B11C0" w:rsidRPr="00FB6B53" w:rsidRDefault="003B11C0" w:rsidP="00DD5D4C">
            <w:pPr>
              <w:pStyle w:val="NormalWeb"/>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References</w:t>
            </w:r>
          </w:p>
          <w:p w14:paraId="5CDC13B1" w14:textId="77777777" w:rsidR="00DD5D4C" w:rsidRPr="00FB6B53" w:rsidRDefault="00DD5D4C">
            <w:pPr>
              <w:rPr>
                <w:rFonts w:ascii="Arial" w:hAnsi="Arial" w:cs="Arial"/>
              </w:rPr>
            </w:pPr>
          </w:p>
        </w:tc>
        <w:tc>
          <w:tcPr>
            <w:tcW w:w="8901" w:type="dxa"/>
          </w:tcPr>
          <w:p w14:paraId="12D50AC2" w14:textId="507AC25F" w:rsidR="00DD5D4C" w:rsidRPr="00FB6B53" w:rsidRDefault="00DD5D4C" w:rsidP="00DD5D4C">
            <w:pPr>
              <w:pStyle w:val="NormalWeb"/>
              <w:rPr>
                <w:rFonts w:ascii="Arial" w:hAnsi="Arial" w:cs="Arial"/>
                <w:sz w:val="20"/>
                <w:szCs w:val="20"/>
              </w:rPr>
            </w:pPr>
            <w:r w:rsidRPr="00FB6B53">
              <w:rPr>
                <w:rFonts w:ascii="Arial" w:hAnsi="Arial" w:cs="Arial"/>
                <w:sz w:val="20"/>
                <w:szCs w:val="20"/>
              </w:rPr>
              <w:t xml:space="preserve">This </w:t>
            </w:r>
            <w:r w:rsidR="00396830" w:rsidRPr="00FB6B53">
              <w:rPr>
                <w:rFonts w:ascii="Arial" w:hAnsi="Arial" w:cs="Arial"/>
                <w:sz w:val="20"/>
                <w:szCs w:val="20"/>
              </w:rPr>
              <w:t>Section</w:t>
            </w:r>
            <w:r w:rsidRPr="00FB6B53">
              <w:rPr>
                <w:rFonts w:ascii="Arial" w:hAnsi="Arial" w:cs="Arial"/>
                <w:sz w:val="20"/>
                <w:szCs w:val="20"/>
              </w:rPr>
              <w:t xml:space="preserve"> applies to all concerns (including allegations) about members of staff, including supply teachers, volunteers and contractors, which do not meet the harm threshold set out in </w:t>
            </w:r>
            <w:r w:rsidR="00396830" w:rsidRPr="00FB6B53">
              <w:rPr>
                <w:rFonts w:ascii="Arial" w:hAnsi="Arial" w:cs="Arial"/>
                <w:sz w:val="20"/>
                <w:szCs w:val="20"/>
              </w:rPr>
              <w:t>Section</w:t>
            </w:r>
            <w:r w:rsidRPr="00FB6B53">
              <w:rPr>
                <w:rFonts w:ascii="Arial" w:hAnsi="Arial" w:cs="Arial"/>
                <w:sz w:val="20"/>
                <w:szCs w:val="20"/>
              </w:rPr>
              <w:t xml:space="preserve"> 1 above. Concerns may arise through, for example: </w:t>
            </w:r>
          </w:p>
          <w:p w14:paraId="120A75D1" w14:textId="77777777" w:rsidR="00DD5D4C" w:rsidRPr="00FB6B53" w:rsidRDefault="00DD5D4C">
            <w:pPr>
              <w:pStyle w:val="NormalWeb"/>
              <w:numPr>
                <w:ilvl w:val="0"/>
                <w:numId w:val="76"/>
              </w:numPr>
              <w:rPr>
                <w:rFonts w:ascii="Arial" w:hAnsi="Arial" w:cs="Arial"/>
                <w:sz w:val="20"/>
                <w:szCs w:val="20"/>
              </w:rPr>
            </w:pPr>
            <w:r w:rsidRPr="00FB6B53">
              <w:rPr>
                <w:rFonts w:ascii="Arial" w:hAnsi="Arial" w:cs="Arial"/>
                <w:sz w:val="20"/>
                <w:szCs w:val="20"/>
              </w:rPr>
              <w:t>Suspicion</w:t>
            </w:r>
          </w:p>
          <w:p w14:paraId="36569563" w14:textId="77777777" w:rsidR="00DD5D4C" w:rsidRPr="00FB6B53" w:rsidRDefault="00DD5D4C">
            <w:pPr>
              <w:pStyle w:val="NormalWeb"/>
              <w:numPr>
                <w:ilvl w:val="0"/>
                <w:numId w:val="76"/>
              </w:numPr>
              <w:rPr>
                <w:rFonts w:ascii="Arial" w:hAnsi="Arial" w:cs="Arial"/>
                <w:sz w:val="20"/>
                <w:szCs w:val="20"/>
              </w:rPr>
            </w:pPr>
            <w:r w:rsidRPr="00FB6B53">
              <w:rPr>
                <w:rFonts w:ascii="Arial" w:hAnsi="Arial" w:cs="Arial"/>
                <w:sz w:val="20"/>
                <w:szCs w:val="20"/>
              </w:rPr>
              <w:t>Complaint</w:t>
            </w:r>
          </w:p>
          <w:p w14:paraId="32ADD53A" w14:textId="77777777" w:rsidR="00DD5D4C" w:rsidRPr="00FB6B53" w:rsidRDefault="00DD5D4C">
            <w:pPr>
              <w:pStyle w:val="NormalWeb"/>
              <w:numPr>
                <w:ilvl w:val="0"/>
                <w:numId w:val="76"/>
              </w:numPr>
              <w:rPr>
                <w:rFonts w:ascii="Arial" w:hAnsi="Arial" w:cs="Arial"/>
                <w:sz w:val="20"/>
                <w:szCs w:val="20"/>
              </w:rPr>
            </w:pPr>
            <w:r w:rsidRPr="00FB6B53">
              <w:rPr>
                <w:rFonts w:ascii="Arial" w:hAnsi="Arial" w:cs="Arial"/>
                <w:sz w:val="20"/>
                <w:szCs w:val="20"/>
              </w:rPr>
              <w:t xml:space="preserve">Disclosure made by a child, parent or other adult within or outside the school </w:t>
            </w:r>
          </w:p>
          <w:p w14:paraId="51D9D8E0" w14:textId="436A9E5F" w:rsidR="00DD5D4C" w:rsidRPr="00FB6B53" w:rsidRDefault="00DD5D4C">
            <w:pPr>
              <w:pStyle w:val="NormalWeb"/>
              <w:numPr>
                <w:ilvl w:val="0"/>
                <w:numId w:val="76"/>
              </w:numPr>
              <w:rPr>
                <w:rFonts w:ascii="Arial" w:hAnsi="Arial" w:cs="Arial"/>
                <w:sz w:val="20"/>
                <w:szCs w:val="20"/>
              </w:rPr>
            </w:pPr>
            <w:r w:rsidRPr="00FB6B53">
              <w:rPr>
                <w:rFonts w:ascii="Arial" w:hAnsi="Arial" w:cs="Arial"/>
                <w:sz w:val="20"/>
                <w:szCs w:val="20"/>
              </w:rPr>
              <w:t xml:space="preserve">Pre-employment vetting checks </w:t>
            </w:r>
          </w:p>
          <w:p w14:paraId="6C4A8411" w14:textId="3946D549" w:rsidR="001D59CF" w:rsidRPr="00FB6B53" w:rsidRDefault="001D59CF">
            <w:pPr>
              <w:pStyle w:val="NormalWeb"/>
              <w:numPr>
                <w:ilvl w:val="0"/>
                <w:numId w:val="76"/>
              </w:numPr>
              <w:rPr>
                <w:rFonts w:ascii="Arial" w:hAnsi="Arial" w:cs="Arial"/>
                <w:sz w:val="20"/>
                <w:szCs w:val="20"/>
              </w:rPr>
            </w:pPr>
            <w:r w:rsidRPr="00FB6B53">
              <w:rPr>
                <w:rFonts w:ascii="Arial" w:hAnsi="Arial" w:cs="Arial"/>
                <w:sz w:val="20"/>
                <w:szCs w:val="20"/>
              </w:rPr>
              <w:t>Safeguarding concern or allegation from another member of staff</w:t>
            </w:r>
          </w:p>
          <w:p w14:paraId="2D61FC2B" w14:textId="40BD29FD" w:rsidR="00DD5D4C" w:rsidRPr="00FB6B53" w:rsidRDefault="00DD5D4C" w:rsidP="00DD5D4C">
            <w:pPr>
              <w:pStyle w:val="NormalWeb"/>
              <w:rPr>
                <w:rFonts w:ascii="Arial" w:hAnsi="Arial" w:cs="Arial"/>
                <w:sz w:val="20"/>
                <w:szCs w:val="20"/>
              </w:rPr>
            </w:pPr>
            <w:r w:rsidRPr="00FB6B53">
              <w:rPr>
                <w:rFonts w:ascii="Arial" w:hAnsi="Arial" w:cs="Arial"/>
                <w:sz w:val="20"/>
                <w:szCs w:val="20"/>
              </w:rPr>
              <w:t xml:space="preserve">We recognise the importance of responding to and dealing with any concerns in a timely manner to safeguard the welfare of children. </w:t>
            </w:r>
          </w:p>
          <w:p w14:paraId="2313BB97" w14:textId="11C90B31" w:rsidR="00DD5D4C" w:rsidRPr="00FB6B53" w:rsidRDefault="00DD5D4C" w:rsidP="00DD5D4C">
            <w:pPr>
              <w:pStyle w:val="NormalWeb"/>
              <w:rPr>
                <w:rFonts w:ascii="Arial" w:hAnsi="Arial" w:cs="Arial"/>
                <w:sz w:val="20"/>
                <w:szCs w:val="20"/>
              </w:rPr>
            </w:pPr>
            <w:r w:rsidRPr="00FB6B53">
              <w:rPr>
                <w:rFonts w:ascii="Arial" w:hAnsi="Arial" w:cs="Arial"/>
                <w:b/>
                <w:bCs/>
                <w:sz w:val="20"/>
                <w:szCs w:val="20"/>
              </w:rPr>
              <w:t xml:space="preserve">Definition of low-level concerns </w:t>
            </w:r>
          </w:p>
          <w:p w14:paraId="47104BA6" w14:textId="3C1677B3" w:rsidR="00DD5D4C" w:rsidRPr="00FB6B53" w:rsidRDefault="00DD5D4C" w:rsidP="00DD5D4C">
            <w:pPr>
              <w:pStyle w:val="NormalWeb"/>
              <w:rPr>
                <w:rFonts w:ascii="Arial" w:hAnsi="Arial" w:cs="Arial"/>
                <w:sz w:val="20"/>
                <w:szCs w:val="20"/>
              </w:rPr>
            </w:pPr>
            <w:r w:rsidRPr="00FB6B53">
              <w:rPr>
                <w:rFonts w:ascii="Arial" w:hAnsi="Arial" w:cs="Arial"/>
                <w:sz w:val="20"/>
                <w:szCs w:val="20"/>
              </w:rPr>
              <w:t xml:space="preserve">The term </w:t>
            </w:r>
            <w:hyperlink r:id="rId84" w:history="1">
              <w:r w:rsidRPr="00FB6B53">
                <w:rPr>
                  <w:rStyle w:val="Hyperlink"/>
                  <w:rFonts w:ascii="Arial" w:hAnsi="Arial" w:cs="Arial"/>
                  <w:sz w:val="20"/>
                  <w:szCs w:val="20"/>
                </w:rPr>
                <w:t>‘low-level’ concern</w:t>
              </w:r>
            </w:hyperlink>
            <w:r w:rsidRPr="00FB6B53">
              <w:rPr>
                <w:rFonts w:ascii="Arial" w:hAnsi="Arial" w:cs="Arial"/>
                <w:sz w:val="20"/>
                <w:szCs w:val="20"/>
              </w:rPr>
              <w:t xml:space="preserve"> is any concern – no matter how small – that an adult working in or on behalf of the school may have acted in a way that: </w:t>
            </w:r>
          </w:p>
          <w:p w14:paraId="5732F732" w14:textId="77777777" w:rsidR="00DD5D4C" w:rsidRPr="00FB6B53" w:rsidRDefault="00DD5D4C">
            <w:pPr>
              <w:pStyle w:val="NormalWeb"/>
              <w:numPr>
                <w:ilvl w:val="0"/>
                <w:numId w:val="77"/>
              </w:numPr>
              <w:rPr>
                <w:rFonts w:ascii="Arial" w:hAnsi="Arial" w:cs="Arial"/>
                <w:sz w:val="20"/>
                <w:szCs w:val="20"/>
              </w:rPr>
            </w:pPr>
            <w:r w:rsidRPr="00FB6B53">
              <w:rPr>
                <w:rFonts w:ascii="Arial" w:hAnsi="Arial" w:cs="Arial"/>
                <w:sz w:val="20"/>
                <w:szCs w:val="20"/>
              </w:rPr>
              <w:t xml:space="preserve">Is inconsistent with the staff code of conduct, including inappropriate conduct outside of work, </w:t>
            </w:r>
            <w:r w:rsidRPr="00FB6B53">
              <w:rPr>
                <w:rFonts w:ascii="Arial" w:hAnsi="Arial" w:cs="Arial"/>
                <w:b/>
                <w:bCs/>
                <w:sz w:val="20"/>
                <w:szCs w:val="20"/>
              </w:rPr>
              <w:t xml:space="preserve">and </w:t>
            </w:r>
          </w:p>
          <w:p w14:paraId="59421579" w14:textId="1EAB9159" w:rsidR="00DD5D4C" w:rsidRPr="00FB6B53" w:rsidRDefault="00DD5D4C">
            <w:pPr>
              <w:pStyle w:val="NormalWeb"/>
              <w:numPr>
                <w:ilvl w:val="0"/>
                <w:numId w:val="77"/>
              </w:numPr>
              <w:rPr>
                <w:rFonts w:ascii="Arial" w:hAnsi="Arial" w:cs="Arial"/>
                <w:sz w:val="20"/>
                <w:szCs w:val="20"/>
              </w:rPr>
            </w:pPr>
            <w:r w:rsidRPr="00FB6B53">
              <w:rPr>
                <w:rFonts w:ascii="Arial" w:hAnsi="Arial" w:cs="Arial"/>
                <w:sz w:val="20"/>
                <w:szCs w:val="20"/>
              </w:rPr>
              <w:t xml:space="preserve">Does not meet the allegations threshold or is otherwise not considered serious enough to consider a referral to the </w:t>
            </w:r>
            <w:r w:rsidR="00F63F0A" w:rsidRPr="00FB6B53">
              <w:rPr>
                <w:rFonts w:ascii="Arial" w:hAnsi="Arial" w:cs="Arial"/>
                <w:sz w:val="20"/>
                <w:szCs w:val="20"/>
              </w:rPr>
              <w:t>LADO.</w:t>
            </w:r>
          </w:p>
          <w:p w14:paraId="782EA358" w14:textId="77777777" w:rsidR="00F63F0A" w:rsidRPr="00FB6B53" w:rsidRDefault="00DD5D4C" w:rsidP="00DD5D4C">
            <w:pPr>
              <w:pStyle w:val="NormalWeb"/>
              <w:rPr>
                <w:rFonts w:ascii="Arial" w:hAnsi="Arial" w:cs="Arial"/>
                <w:sz w:val="20"/>
                <w:szCs w:val="20"/>
              </w:rPr>
            </w:pPr>
            <w:r w:rsidRPr="00FB6B53">
              <w:rPr>
                <w:rFonts w:ascii="Arial" w:hAnsi="Arial" w:cs="Arial"/>
                <w:sz w:val="20"/>
                <w:szCs w:val="20"/>
              </w:rPr>
              <w:t xml:space="preserve">Examples of such behaviour could include, but are not limited to: </w:t>
            </w:r>
          </w:p>
          <w:p w14:paraId="114E63F6" w14:textId="70506BCF" w:rsidR="00F63F0A" w:rsidRPr="00FB6B53" w:rsidRDefault="00DD5D4C">
            <w:pPr>
              <w:pStyle w:val="NormalWeb"/>
              <w:numPr>
                <w:ilvl w:val="0"/>
                <w:numId w:val="78"/>
              </w:numPr>
              <w:rPr>
                <w:rFonts w:ascii="Arial" w:hAnsi="Arial" w:cs="Arial"/>
                <w:sz w:val="20"/>
                <w:szCs w:val="20"/>
              </w:rPr>
            </w:pPr>
            <w:r w:rsidRPr="00FB6B53">
              <w:rPr>
                <w:rFonts w:ascii="Arial" w:hAnsi="Arial" w:cs="Arial"/>
                <w:sz w:val="20"/>
                <w:szCs w:val="20"/>
              </w:rPr>
              <w:t>Being overly friendly with children</w:t>
            </w:r>
            <w:r w:rsidR="00456BF1">
              <w:rPr>
                <w:rFonts w:ascii="Arial" w:hAnsi="Arial" w:cs="Arial"/>
                <w:sz w:val="20"/>
                <w:szCs w:val="20"/>
              </w:rPr>
              <w:t>.</w:t>
            </w:r>
          </w:p>
          <w:p w14:paraId="35BDC5E4" w14:textId="49F5A890" w:rsidR="00F63F0A" w:rsidRPr="00FB6B53" w:rsidRDefault="00DD5D4C">
            <w:pPr>
              <w:pStyle w:val="NormalWeb"/>
              <w:numPr>
                <w:ilvl w:val="0"/>
                <w:numId w:val="78"/>
              </w:numPr>
              <w:rPr>
                <w:rFonts w:ascii="Arial" w:hAnsi="Arial" w:cs="Arial"/>
                <w:sz w:val="20"/>
                <w:szCs w:val="20"/>
              </w:rPr>
            </w:pPr>
            <w:r w:rsidRPr="00FB6B53">
              <w:rPr>
                <w:rFonts w:ascii="Arial" w:hAnsi="Arial" w:cs="Arial"/>
                <w:sz w:val="20"/>
                <w:szCs w:val="20"/>
              </w:rPr>
              <w:t>Having favourites</w:t>
            </w:r>
            <w:r w:rsidR="00456BF1">
              <w:rPr>
                <w:rFonts w:ascii="Arial" w:hAnsi="Arial" w:cs="Arial"/>
                <w:sz w:val="20"/>
                <w:szCs w:val="20"/>
              </w:rPr>
              <w:t>.</w:t>
            </w:r>
          </w:p>
          <w:p w14:paraId="30EBAA02" w14:textId="018477D7" w:rsidR="00F63F0A" w:rsidRPr="00FB6B53" w:rsidRDefault="00DD5D4C">
            <w:pPr>
              <w:pStyle w:val="NormalWeb"/>
              <w:numPr>
                <w:ilvl w:val="0"/>
                <w:numId w:val="78"/>
              </w:numPr>
              <w:rPr>
                <w:rFonts w:ascii="Arial" w:hAnsi="Arial" w:cs="Arial"/>
                <w:sz w:val="20"/>
                <w:szCs w:val="20"/>
              </w:rPr>
            </w:pPr>
            <w:r w:rsidRPr="00FB6B53">
              <w:rPr>
                <w:rFonts w:ascii="Arial" w:hAnsi="Arial" w:cs="Arial"/>
                <w:sz w:val="20"/>
                <w:szCs w:val="20"/>
              </w:rPr>
              <w:t xml:space="preserve">Taking photographs of children on their mobile </w:t>
            </w:r>
            <w:r w:rsidR="00D146EB" w:rsidRPr="00FB6B53">
              <w:rPr>
                <w:rFonts w:ascii="Arial" w:hAnsi="Arial" w:cs="Arial"/>
                <w:sz w:val="20"/>
                <w:szCs w:val="20"/>
              </w:rPr>
              <w:t>phone, engaging</w:t>
            </w:r>
            <w:r w:rsidRPr="00FB6B53">
              <w:rPr>
                <w:rFonts w:ascii="Arial" w:hAnsi="Arial" w:cs="Arial"/>
                <w:sz w:val="20"/>
                <w:szCs w:val="20"/>
              </w:rPr>
              <w:t xml:space="preserve"> with a child on a one-to-one basis in a secluded area or behind a closed door</w:t>
            </w:r>
            <w:r w:rsidR="006907AE">
              <w:rPr>
                <w:rFonts w:ascii="Arial" w:hAnsi="Arial" w:cs="Arial"/>
                <w:sz w:val="20"/>
                <w:szCs w:val="20"/>
              </w:rPr>
              <w:t>.</w:t>
            </w:r>
            <w:r w:rsidRPr="00FB6B53">
              <w:rPr>
                <w:rFonts w:ascii="Arial" w:hAnsi="Arial" w:cs="Arial"/>
                <w:sz w:val="20"/>
                <w:szCs w:val="20"/>
              </w:rPr>
              <w:t xml:space="preserve"> </w:t>
            </w:r>
          </w:p>
          <w:p w14:paraId="1C8FDC0E" w14:textId="5D4E25E5" w:rsidR="00DD5D4C" w:rsidRPr="00FB6B53" w:rsidRDefault="00DD5D4C">
            <w:pPr>
              <w:pStyle w:val="NormalWeb"/>
              <w:numPr>
                <w:ilvl w:val="0"/>
                <w:numId w:val="78"/>
              </w:numPr>
              <w:rPr>
                <w:rFonts w:ascii="Arial" w:hAnsi="Arial" w:cs="Arial"/>
                <w:sz w:val="20"/>
                <w:szCs w:val="20"/>
              </w:rPr>
            </w:pPr>
            <w:r w:rsidRPr="00FB6B53">
              <w:rPr>
                <w:rFonts w:ascii="Arial" w:hAnsi="Arial" w:cs="Arial"/>
                <w:sz w:val="20"/>
                <w:szCs w:val="20"/>
              </w:rPr>
              <w:t xml:space="preserve">Using inappropriate sexualised, intimidating or offensive language </w:t>
            </w:r>
            <w:r w:rsidR="00977A2C" w:rsidRPr="00FB6B53">
              <w:rPr>
                <w:rFonts w:ascii="Arial" w:hAnsi="Arial" w:cs="Arial"/>
                <w:sz w:val="20"/>
                <w:szCs w:val="20"/>
              </w:rPr>
              <w:t>or humiliating pupils.</w:t>
            </w:r>
          </w:p>
          <w:p w14:paraId="55F9B94F" w14:textId="11168455" w:rsidR="00DD5D4C" w:rsidRPr="00FB6B53" w:rsidRDefault="00DD5D4C" w:rsidP="00DD5D4C">
            <w:pPr>
              <w:pStyle w:val="NormalWeb"/>
              <w:rPr>
                <w:rFonts w:ascii="Arial" w:hAnsi="Arial" w:cs="Arial"/>
                <w:sz w:val="20"/>
                <w:szCs w:val="20"/>
              </w:rPr>
            </w:pPr>
            <w:r w:rsidRPr="00FB6B53">
              <w:rPr>
                <w:rFonts w:ascii="Arial" w:hAnsi="Arial" w:cs="Arial"/>
                <w:b/>
                <w:bCs/>
                <w:sz w:val="20"/>
                <w:szCs w:val="20"/>
              </w:rPr>
              <w:t xml:space="preserve">Sharing low-level concerns </w:t>
            </w:r>
          </w:p>
          <w:p w14:paraId="6846FCB0" w14:textId="68B4D083" w:rsidR="00DD5D4C" w:rsidRPr="00FB6B53" w:rsidRDefault="00DD5D4C" w:rsidP="00DD5D4C">
            <w:pPr>
              <w:pStyle w:val="NormalWeb"/>
              <w:rPr>
                <w:rFonts w:ascii="Arial" w:hAnsi="Arial" w:cs="Arial"/>
                <w:sz w:val="20"/>
                <w:szCs w:val="20"/>
              </w:rPr>
            </w:pPr>
            <w:r w:rsidRPr="00FB6B53">
              <w:rPr>
                <w:rFonts w:ascii="Arial" w:hAnsi="Arial" w:cs="Arial"/>
                <w:sz w:val="20"/>
                <w:szCs w:val="20"/>
              </w:rPr>
              <w:t>We recognise the importance of creating a culture of openness, trust and transparency to encourage all staff to share low-level concerns so that they can be addressed appropriately.</w:t>
            </w:r>
            <w:r w:rsidR="00F51D4C" w:rsidRPr="00FB6B53">
              <w:rPr>
                <w:rFonts w:ascii="Arial" w:hAnsi="Arial" w:cs="Arial"/>
                <w:sz w:val="20"/>
                <w:szCs w:val="20"/>
              </w:rPr>
              <w:t xml:space="preserve"> The headteacher and the DSL will work together to ensure confidentiality in the procedure when exploring low level concerns. </w:t>
            </w:r>
            <w:r w:rsidR="006907AE">
              <w:rPr>
                <w:rFonts w:ascii="Arial" w:hAnsi="Arial" w:cs="Arial"/>
                <w:sz w:val="20"/>
                <w:szCs w:val="20"/>
              </w:rPr>
              <w:t xml:space="preserve"> </w:t>
            </w:r>
            <w:r w:rsidR="00F51D4C" w:rsidRPr="00FB6B53">
              <w:rPr>
                <w:rFonts w:ascii="Arial" w:hAnsi="Arial" w:cs="Arial"/>
                <w:sz w:val="20"/>
                <w:szCs w:val="20"/>
              </w:rPr>
              <w:t>Every effort will be made to ensure confidentiality.</w:t>
            </w:r>
          </w:p>
          <w:p w14:paraId="0658E8D9" w14:textId="77777777" w:rsidR="00DD5D4C" w:rsidRPr="00FB6B53" w:rsidRDefault="00DD5D4C" w:rsidP="00DD5D4C">
            <w:pPr>
              <w:pStyle w:val="NormalWeb"/>
              <w:rPr>
                <w:rFonts w:ascii="Arial" w:hAnsi="Arial" w:cs="Arial"/>
                <w:sz w:val="20"/>
                <w:szCs w:val="20"/>
              </w:rPr>
            </w:pPr>
            <w:r w:rsidRPr="00FB6B53">
              <w:rPr>
                <w:rFonts w:ascii="Arial" w:hAnsi="Arial" w:cs="Arial"/>
                <w:sz w:val="20"/>
                <w:szCs w:val="20"/>
              </w:rPr>
              <w:t xml:space="preserve">We will create this culture by: </w:t>
            </w:r>
          </w:p>
          <w:p w14:paraId="1BE97871" w14:textId="10BFDE0B" w:rsidR="00DD5D4C" w:rsidRPr="00FB6B53" w:rsidRDefault="00DD5D4C">
            <w:pPr>
              <w:pStyle w:val="NormalWeb"/>
              <w:numPr>
                <w:ilvl w:val="0"/>
                <w:numId w:val="79"/>
              </w:numPr>
              <w:rPr>
                <w:rFonts w:ascii="Arial" w:hAnsi="Arial" w:cs="Arial"/>
                <w:sz w:val="20"/>
                <w:szCs w:val="20"/>
              </w:rPr>
            </w:pPr>
            <w:r w:rsidRPr="00FB6B53">
              <w:rPr>
                <w:rFonts w:ascii="Arial" w:hAnsi="Arial" w:cs="Arial"/>
                <w:sz w:val="20"/>
                <w:szCs w:val="20"/>
              </w:rPr>
              <w:t>Ensuring staff are clear about what appropriate behaviour is, and are confident in distinguishing expected and appropriate behaviour from concerning, problematic or inappropriate behaviour, in themselves and others</w:t>
            </w:r>
            <w:r w:rsidR="001A5FF2">
              <w:rPr>
                <w:rFonts w:ascii="Arial" w:hAnsi="Arial" w:cs="Arial"/>
                <w:sz w:val="20"/>
                <w:szCs w:val="20"/>
              </w:rPr>
              <w:t>.</w:t>
            </w:r>
            <w:r w:rsidRPr="00FB6B53">
              <w:rPr>
                <w:rFonts w:ascii="Arial" w:hAnsi="Arial" w:cs="Arial"/>
                <w:sz w:val="20"/>
                <w:szCs w:val="20"/>
              </w:rPr>
              <w:t xml:space="preserve"> </w:t>
            </w:r>
          </w:p>
          <w:p w14:paraId="66BE55F3" w14:textId="5EEBA257" w:rsidR="00DD5D4C" w:rsidRPr="00FB6B53" w:rsidRDefault="00DD5D4C">
            <w:pPr>
              <w:pStyle w:val="NormalWeb"/>
              <w:numPr>
                <w:ilvl w:val="0"/>
                <w:numId w:val="79"/>
              </w:numPr>
              <w:rPr>
                <w:rFonts w:ascii="Arial" w:hAnsi="Arial" w:cs="Arial"/>
                <w:sz w:val="20"/>
                <w:szCs w:val="20"/>
              </w:rPr>
            </w:pPr>
            <w:r w:rsidRPr="00FB6B53">
              <w:rPr>
                <w:rFonts w:ascii="Arial" w:hAnsi="Arial" w:cs="Arial"/>
                <w:sz w:val="20"/>
                <w:szCs w:val="20"/>
              </w:rPr>
              <w:t>Empowering staff to share any low-level concerns</w:t>
            </w:r>
            <w:r w:rsidR="00977A2C" w:rsidRPr="00FB6B53">
              <w:rPr>
                <w:rFonts w:ascii="Arial" w:hAnsi="Arial" w:cs="Arial"/>
                <w:sz w:val="20"/>
                <w:szCs w:val="20"/>
              </w:rPr>
              <w:t>, whilst we encourage transparency it is recognised that staff may prefer to share concerns confidentially</w:t>
            </w:r>
            <w:r w:rsidR="001A5FF2">
              <w:rPr>
                <w:rFonts w:ascii="Arial" w:hAnsi="Arial" w:cs="Arial"/>
                <w:sz w:val="20"/>
                <w:szCs w:val="20"/>
              </w:rPr>
              <w:t>.</w:t>
            </w:r>
          </w:p>
          <w:p w14:paraId="2EF42F62" w14:textId="38EC5E55" w:rsidR="00DD5D4C" w:rsidRPr="00FB6B53" w:rsidRDefault="00DD5D4C">
            <w:pPr>
              <w:pStyle w:val="NormalWeb"/>
              <w:numPr>
                <w:ilvl w:val="0"/>
                <w:numId w:val="79"/>
              </w:numPr>
              <w:rPr>
                <w:rFonts w:ascii="Arial" w:hAnsi="Arial" w:cs="Arial"/>
                <w:sz w:val="20"/>
                <w:szCs w:val="20"/>
              </w:rPr>
            </w:pPr>
            <w:r w:rsidRPr="00FB6B53">
              <w:rPr>
                <w:rFonts w:ascii="Arial" w:hAnsi="Arial" w:cs="Arial"/>
                <w:sz w:val="20"/>
                <w:szCs w:val="20"/>
              </w:rPr>
              <w:t>Empowering staff to self-refer</w:t>
            </w:r>
            <w:r w:rsidR="001A5FF2">
              <w:rPr>
                <w:rFonts w:ascii="Arial" w:hAnsi="Arial" w:cs="Arial"/>
                <w:sz w:val="20"/>
                <w:szCs w:val="20"/>
              </w:rPr>
              <w:t>.</w:t>
            </w:r>
            <w:r w:rsidRPr="00FB6B53">
              <w:rPr>
                <w:rFonts w:ascii="Arial" w:hAnsi="Arial" w:cs="Arial"/>
                <w:sz w:val="20"/>
                <w:szCs w:val="20"/>
              </w:rPr>
              <w:t xml:space="preserve"> </w:t>
            </w:r>
          </w:p>
          <w:p w14:paraId="68CA8FDA" w14:textId="7838DFBD" w:rsidR="00DD5D4C" w:rsidRPr="00FB6B53" w:rsidRDefault="00DD5D4C">
            <w:pPr>
              <w:pStyle w:val="NormalWeb"/>
              <w:numPr>
                <w:ilvl w:val="0"/>
                <w:numId w:val="79"/>
              </w:numPr>
              <w:rPr>
                <w:rFonts w:ascii="Arial" w:hAnsi="Arial" w:cs="Arial"/>
                <w:sz w:val="20"/>
                <w:szCs w:val="20"/>
              </w:rPr>
            </w:pPr>
            <w:r w:rsidRPr="00FB6B53">
              <w:rPr>
                <w:rFonts w:ascii="Arial" w:hAnsi="Arial" w:cs="Arial"/>
                <w:sz w:val="20"/>
                <w:szCs w:val="20"/>
              </w:rPr>
              <w:t>Addressing unprofessional behaviour and supporting the individual to correct it at an early stage</w:t>
            </w:r>
            <w:r w:rsidR="001A5FF2">
              <w:rPr>
                <w:rFonts w:ascii="Arial" w:hAnsi="Arial" w:cs="Arial"/>
                <w:sz w:val="20"/>
                <w:szCs w:val="20"/>
              </w:rPr>
              <w:t>.</w:t>
            </w:r>
            <w:r w:rsidRPr="00FB6B53">
              <w:rPr>
                <w:rFonts w:ascii="Arial" w:hAnsi="Arial" w:cs="Arial"/>
                <w:sz w:val="20"/>
                <w:szCs w:val="20"/>
              </w:rPr>
              <w:t xml:space="preserve"> </w:t>
            </w:r>
          </w:p>
          <w:p w14:paraId="3DFD8273" w14:textId="3FA00050" w:rsidR="00DD5D4C" w:rsidRPr="00FB6B53" w:rsidRDefault="00DD5D4C">
            <w:pPr>
              <w:pStyle w:val="NormalWeb"/>
              <w:numPr>
                <w:ilvl w:val="0"/>
                <w:numId w:val="79"/>
              </w:numPr>
              <w:rPr>
                <w:rFonts w:ascii="Arial" w:hAnsi="Arial" w:cs="Arial"/>
                <w:sz w:val="20"/>
                <w:szCs w:val="20"/>
              </w:rPr>
            </w:pPr>
            <w:r w:rsidRPr="00FB6B53">
              <w:rPr>
                <w:rFonts w:ascii="Arial" w:hAnsi="Arial" w:cs="Arial"/>
                <w:sz w:val="20"/>
                <w:szCs w:val="20"/>
              </w:rPr>
              <w:t>Providing a responsive, sensitive and proportionate handling of such concerns when they are raised</w:t>
            </w:r>
            <w:r w:rsidR="001A5FF2">
              <w:rPr>
                <w:rFonts w:ascii="Arial" w:hAnsi="Arial" w:cs="Arial"/>
                <w:sz w:val="20"/>
                <w:szCs w:val="20"/>
              </w:rPr>
              <w:t>.</w:t>
            </w:r>
            <w:r w:rsidRPr="00FB6B53">
              <w:rPr>
                <w:rFonts w:ascii="Arial" w:hAnsi="Arial" w:cs="Arial"/>
                <w:sz w:val="20"/>
                <w:szCs w:val="20"/>
              </w:rPr>
              <w:t xml:space="preserve"> </w:t>
            </w:r>
          </w:p>
          <w:p w14:paraId="20A0FBDD" w14:textId="4293EAB5" w:rsidR="00F63F0A" w:rsidRPr="00FB6B53" w:rsidRDefault="00DD5D4C">
            <w:pPr>
              <w:pStyle w:val="NormalWeb"/>
              <w:numPr>
                <w:ilvl w:val="0"/>
                <w:numId w:val="79"/>
              </w:numPr>
              <w:rPr>
                <w:rFonts w:ascii="Arial" w:hAnsi="Arial" w:cs="Arial"/>
                <w:sz w:val="20"/>
                <w:szCs w:val="20"/>
              </w:rPr>
            </w:pPr>
            <w:r w:rsidRPr="00FB6B53">
              <w:rPr>
                <w:rFonts w:ascii="Arial" w:hAnsi="Arial" w:cs="Arial"/>
                <w:sz w:val="20"/>
                <w:szCs w:val="20"/>
              </w:rPr>
              <w:t>Helping to identify any weakness in the school’s safeguarding system</w:t>
            </w:r>
            <w:r w:rsidR="001A5FF2">
              <w:rPr>
                <w:rFonts w:ascii="Arial" w:hAnsi="Arial" w:cs="Arial"/>
                <w:sz w:val="20"/>
                <w:szCs w:val="20"/>
              </w:rPr>
              <w:t>.</w:t>
            </w:r>
            <w:r w:rsidRPr="00FB6B53">
              <w:rPr>
                <w:rFonts w:ascii="Arial" w:hAnsi="Arial" w:cs="Arial"/>
                <w:sz w:val="20"/>
                <w:szCs w:val="20"/>
              </w:rPr>
              <w:t xml:space="preserve"> </w:t>
            </w:r>
          </w:p>
          <w:p w14:paraId="418250F7" w14:textId="42CBA9B1" w:rsidR="00DD5D4C" w:rsidRPr="00FB6B53" w:rsidRDefault="00DD5D4C" w:rsidP="00F63F0A">
            <w:pPr>
              <w:pStyle w:val="NormalWeb"/>
              <w:rPr>
                <w:rFonts w:ascii="Arial" w:hAnsi="Arial" w:cs="Arial"/>
                <w:sz w:val="20"/>
                <w:szCs w:val="20"/>
              </w:rPr>
            </w:pPr>
            <w:r w:rsidRPr="00FB6B53">
              <w:rPr>
                <w:rFonts w:ascii="Arial" w:hAnsi="Arial" w:cs="Arial"/>
                <w:b/>
                <w:bCs/>
                <w:sz w:val="20"/>
                <w:szCs w:val="20"/>
              </w:rPr>
              <w:t xml:space="preserve">Responding to low-level concerns </w:t>
            </w:r>
          </w:p>
          <w:p w14:paraId="3F68EFBE" w14:textId="31D16003" w:rsidR="00DD5D4C" w:rsidRPr="00FB6B53" w:rsidRDefault="00DD5D4C" w:rsidP="00E17604">
            <w:pPr>
              <w:pStyle w:val="NormalWeb"/>
              <w:rPr>
                <w:rFonts w:ascii="Arial" w:hAnsi="Arial" w:cs="Arial"/>
                <w:sz w:val="20"/>
                <w:szCs w:val="20"/>
              </w:rPr>
            </w:pPr>
            <w:r w:rsidRPr="00FB6B53">
              <w:rPr>
                <w:rFonts w:ascii="Arial" w:hAnsi="Arial" w:cs="Arial"/>
                <w:sz w:val="20"/>
                <w:szCs w:val="20"/>
              </w:rPr>
              <w:t xml:space="preserve">If the concern is raised via a third party, the </w:t>
            </w:r>
            <w:r w:rsidR="002D320C" w:rsidRPr="00FB6B53">
              <w:rPr>
                <w:rFonts w:ascii="Arial" w:hAnsi="Arial" w:cs="Arial"/>
                <w:sz w:val="20"/>
                <w:szCs w:val="20"/>
              </w:rPr>
              <w:t>H</w:t>
            </w:r>
            <w:r w:rsidRPr="00FB6B53">
              <w:rPr>
                <w:rFonts w:ascii="Arial" w:hAnsi="Arial" w:cs="Arial"/>
                <w:sz w:val="20"/>
                <w:szCs w:val="20"/>
              </w:rPr>
              <w:t xml:space="preserve">eadteacher will collect evidence where necessary by speaking: </w:t>
            </w:r>
          </w:p>
          <w:p w14:paraId="37C227F6" w14:textId="5B1EAB06" w:rsidR="00DD5D4C" w:rsidRPr="00FB6B53" w:rsidRDefault="00DD5D4C">
            <w:pPr>
              <w:pStyle w:val="NormalWeb"/>
              <w:numPr>
                <w:ilvl w:val="0"/>
                <w:numId w:val="80"/>
              </w:numPr>
              <w:rPr>
                <w:rFonts w:ascii="Arial" w:hAnsi="Arial" w:cs="Arial"/>
                <w:sz w:val="20"/>
                <w:szCs w:val="20"/>
              </w:rPr>
            </w:pPr>
            <w:r w:rsidRPr="00FB6B53">
              <w:rPr>
                <w:rFonts w:ascii="Arial" w:hAnsi="Arial" w:cs="Arial"/>
                <w:sz w:val="20"/>
                <w:szCs w:val="20"/>
              </w:rPr>
              <w:lastRenderedPageBreak/>
              <w:t>Directly to the person who raised the concern, unless it has been raised anonymously</w:t>
            </w:r>
            <w:r w:rsidR="001A5FF2">
              <w:rPr>
                <w:rFonts w:ascii="Arial" w:hAnsi="Arial" w:cs="Arial"/>
                <w:sz w:val="20"/>
                <w:szCs w:val="20"/>
              </w:rPr>
              <w:t>.</w:t>
            </w:r>
            <w:r w:rsidRPr="00FB6B53">
              <w:rPr>
                <w:rFonts w:ascii="Arial" w:hAnsi="Arial" w:cs="Arial"/>
                <w:sz w:val="20"/>
                <w:szCs w:val="20"/>
              </w:rPr>
              <w:t xml:space="preserve"> </w:t>
            </w:r>
          </w:p>
          <w:p w14:paraId="436143A7" w14:textId="305C2C5D" w:rsidR="00E17604" w:rsidRPr="00FB6B53" w:rsidRDefault="00DD5D4C">
            <w:pPr>
              <w:pStyle w:val="NormalWeb"/>
              <w:numPr>
                <w:ilvl w:val="0"/>
                <w:numId w:val="80"/>
              </w:numPr>
              <w:rPr>
                <w:rFonts w:ascii="Arial" w:hAnsi="Arial" w:cs="Arial"/>
                <w:sz w:val="20"/>
                <w:szCs w:val="20"/>
              </w:rPr>
            </w:pPr>
            <w:r w:rsidRPr="00FB6B53">
              <w:rPr>
                <w:rFonts w:ascii="Arial" w:hAnsi="Arial" w:cs="Arial"/>
                <w:sz w:val="20"/>
                <w:szCs w:val="20"/>
              </w:rPr>
              <w:t>To the individual involved and any witnesses</w:t>
            </w:r>
            <w:r w:rsidR="001A5FF2">
              <w:rPr>
                <w:rFonts w:ascii="Arial" w:hAnsi="Arial" w:cs="Arial"/>
                <w:sz w:val="20"/>
                <w:szCs w:val="20"/>
              </w:rPr>
              <w:t>.</w:t>
            </w:r>
          </w:p>
          <w:p w14:paraId="13CF0556" w14:textId="267E38C9" w:rsidR="00DD5D4C" w:rsidRPr="00FB6B53" w:rsidRDefault="00DD5D4C">
            <w:pPr>
              <w:pStyle w:val="NormalWeb"/>
              <w:numPr>
                <w:ilvl w:val="0"/>
                <w:numId w:val="80"/>
              </w:numPr>
              <w:rPr>
                <w:rFonts w:ascii="Arial" w:hAnsi="Arial" w:cs="Arial"/>
                <w:sz w:val="20"/>
                <w:szCs w:val="20"/>
              </w:rPr>
            </w:pPr>
            <w:r w:rsidRPr="00FB6B53">
              <w:rPr>
                <w:rFonts w:ascii="Arial" w:hAnsi="Arial" w:cs="Arial"/>
                <w:sz w:val="20"/>
                <w:szCs w:val="20"/>
              </w:rPr>
              <w:t xml:space="preserve">The headteacher will use the information collected to categorise the type of behaviour and determine any further action, in line with the school’s staff code of conduct. </w:t>
            </w:r>
          </w:p>
          <w:p w14:paraId="53553C07" w14:textId="367D7A0B" w:rsidR="00F51D4C" w:rsidRPr="00FB6B53" w:rsidRDefault="00F51D4C" w:rsidP="00F51D4C">
            <w:pPr>
              <w:pStyle w:val="NormalWeb"/>
              <w:rPr>
                <w:rFonts w:ascii="Arial" w:hAnsi="Arial" w:cs="Arial"/>
                <w:sz w:val="20"/>
                <w:szCs w:val="20"/>
              </w:rPr>
            </w:pPr>
            <w:r w:rsidRPr="00FB6B53">
              <w:rPr>
                <w:rFonts w:ascii="Arial" w:hAnsi="Arial" w:cs="Arial"/>
                <w:sz w:val="20"/>
                <w:szCs w:val="20"/>
              </w:rPr>
              <w:t xml:space="preserve">In the case of low level concerns the </w:t>
            </w:r>
            <w:r w:rsidR="002D320C" w:rsidRPr="00FB6B53">
              <w:rPr>
                <w:rFonts w:ascii="Arial" w:hAnsi="Arial" w:cs="Arial"/>
                <w:sz w:val="20"/>
                <w:szCs w:val="20"/>
              </w:rPr>
              <w:t>H</w:t>
            </w:r>
            <w:r w:rsidRPr="00FB6B53">
              <w:rPr>
                <w:rFonts w:ascii="Arial" w:hAnsi="Arial" w:cs="Arial"/>
                <w:sz w:val="20"/>
                <w:szCs w:val="20"/>
              </w:rPr>
              <w:t>eadteacher takes responsibility in determining any outcomes</w:t>
            </w:r>
            <w:r w:rsidR="005066E4" w:rsidRPr="00FB6B53">
              <w:rPr>
                <w:rFonts w:ascii="Arial" w:hAnsi="Arial" w:cs="Arial"/>
                <w:sz w:val="20"/>
                <w:szCs w:val="20"/>
              </w:rPr>
              <w:t xml:space="preserve"> and is the decision-maker</w:t>
            </w:r>
            <w:r w:rsidRPr="00FB6B53">
              <w:rPr>
                <w:rFonts w:ascii="Arial" w:hAnsi="Arial" w:cs="Arial"/>
                <w:sz w:val="20"/>
                <w:szCs w:val="20"/>
              </w:rPr>
              <w:t xml:space="preserve">, however, the </w:t>
            </w:r>
            <w:r w:rsidR="002D320C" w:rsidRPr="00FB6B53">
              <w:rPr>
                <w:rFonts w:ascii="Arial" w:hAnsi="Arial" w:cs="Arial"/>
                <w:sz w:val="20"/>
                <w:szCs w:val="20"/>
              </w:rPr>
              <w:t>H</w:t>
            </w:r>
            <w:r w:rsidRPr="00FB6B53">
              <w:rPr>
                <w:rFonts w:ascii="Arial" w:hAnsi="Arial" w:cs="Arial"/>
                <w:sz w:val="20"/>
                <w:szCs w:val="20"/>
              </w:rPr>
              <w:t>eadteacher may work collaboratively with the DSL</w:t>
            </w:r>
            <w:r w:rsidR="005066E4" w:rsidRPr="00FB6B53">
              <w:rPr>
                <w:rFonts w:ascii="Arial" w:hAnsi="Arial" w:cs="Arial"/>
                <w:sz w:val="20"/>
                <w:szCs w:val="20"/>
              </w:rPr>
              <w:t xml:space="preserve"> in these cases.</w:t>
            </w:r>
          </w:p>
          <w:p w14:paraId="080C6699" w14:textId="77777777" w:rsidR="00DD5D4C" w:rsidRPr="00FB6B53" w:rsidRDefault="00DD5D4C" w:rsidP="00E17604">
            <w:pPr>
              <w:pStyle w:val="NormalWeb"/>
              <w:rPr>
                <w:rFonts w:ascii="Arial" w:hAnsi="Arial" w:cs="Arial"/>
                <w:sz w:val="20"/>
                <w:szCs w:val="20"/>
              </w:rPr>
            </w:pPr>
            <w:r w:rsidRPr="00FB6B53">
              <w:rPr>
                <w:rFonts w:ascii="Arial" w:hAnsi="Arial" w:cs="Arial"/>
                <w:b/>
                <w:bCs/>
                <w:sz w:val="20"/>
                <w:szCs w:val="20"/>
              </w:rPr>
              <w:t xml:space="preserve">Record keeping </w:t>
            </w:r>
          </w:p>
          <w:p w14:paraId="5EC8B174" w14:textId="77777777" w:rsidR="00DD5D4C" w:rsidRPr="00FB6B53" w:rsidRDefault="00DD5D4C" w:rsidP="00E17604">
            <w:pPr>
              <w:pStyle w:val="NormalWeb"/>
              <w:rPr>
                <w:rFonts w:ascii="Arial" w:hAnsi="Arial" w:cs="Arial"/>
                <w:sz w:val="20"/>
                <w:szCs w:val="20"/>
              </w:rPr>
            </w:pPr>
            <w:r w:rsidRPr="00FB6B53">
              <w:rPr>
                <w:rFonts w:ascii="Arial" w:hAnsi="Arial" w:cs="Arial"/>
                <w:sz w:val="20"/>
                <w:szCs w:val="20"/>
              </w:rPr>
              <w:t xml:space="preserve">All low-level concerns will be recorded in writing. In addition to details of the concern raised, records will include the context in which the concern arose, any action taken and the rationale for decisions and action taken. </w:t>
            </w:r>
          </w:p>
          <w:p w14:paraId="544C9FFB" w14:textId="77777777" w:rsidR="00DD5D4C" w:rsidRPr="00FB6B53" w:rsidRDefault="00DD5D4C" w:rsidP="00E17604">
            <w:pPr>
              <w:pStyle w:val="NormalWeb"/>
              <w:rPr>
                <w:rFonts w:ascii="Arial" w:hAnsi="Arial" w:cs="Arial"/>
                <w:sz w:val="20"/>
                <w:szCs w:val="20"/>
              </w:rPr>
            </w:pPr>
            <w:r w:rsidRPr="00FB6B53">
              <w:rPr>
                <w:rFonts w:ascii="Arial" w:hAnsi="Arial" w:cs="Arial"/>
                <w:sz w:val="20"/>
                <w:szCs w:val="20"/>
              </w:rPr>
              <w:t xml:space="preserve">Records will be: </w:t>
            </w:r>
          </w:p>
          <w:p w14:paraId="134D0AD4" w14:textId="354FC998" w:rsidR="00E57601" w:rsidRPr="00FB6B53" w:rsidRDefault="00DD5D4C">
            <w:pPr>
              <w:pStyle w:val="NormalWeb"/>
              <w:numPr>
                <w:ilvl w:val="0"/>
                <w:numId w:val="81"/>
              </w:numPr>
              <w:rPr>
                <w:rFonts w:ascii="Arial" w:hAnsi="Arial" w:cs="Arial"/>
                <w:sz w:val="20"/>
                <w:szCs w:val="20"/>
              </w:rPr>
            </w:pPr>
            <w:r w:rsidRPr="00FB6B53">
              <w:rPr>
                <w:rFonts w:ascii="Arial" w:hAnsi="Arial" w:cs="Arial"/>
                <w:sz w:val="20"/>
                <w:szCs w:val="20"/>
              </w:rPr>
              <w:t xml:space="preserve">Kept confidential, held securely and comply with the </w:t>
            </w:r>
            <w:hyperlink r:id="rId85" w:history="1">
              <w:r w:rsidRPr="00FB6B53">
                <w:rPr>
                  <w:rStyle w:val="Hyperlink"/>
                  <w:rFonts w:ascii="Arial" w:hAnsi="Arial" w:cs="Arial"/>
                  <w:sz w:val="20"/>
                  <w:szCs w:val="20"/>
                </w:rPr>
                <w:t>DPA 2018</w:t>
              </w:r>
            </w:hyperlink>
            <w:r w:rsidRPr="00FB6B53">
              <w:rPr>
                <w:rFonts w:ascii="Arial" w:hAnsi="Arial" w:cs="Arial"/>
                <w:sz w:val="20"/>
                <w:szCs w:val="20"/>
              </w:rPr>
              <w:t xml:space="preserve"> and </w:t>
            </w:r>
            <w:hyperlink r:id="rId86" w:history="1">
              <w:r w:rsidRPr="00FB6B53">
                <w:rPr>
                  <w:rStyle w:val="Hyperlink"/>
                  <w:rFonts w:ascii="Arial" w:hAnsi="Arial" w:cs="Arial"/>
                  <w:sz w:val="20"/>
                  <w:szCs w:val="20"/>
                </w:rPr>
                <w:t>UK GDPR</w:t>
              </w:r>
            </w:hyperlink>
            <w:r w:rsidRPr="00FB6B53">
              <w:rPr>
                <w:rFonts w:ascii="Arial" w:hAnsi="Arial" w:cs="Arial"/>
                <w:sz w:val="20"/>
                <w:szCs w:val="20"/>
              </w:rPr>
              <w:t xml:space="preserve"> </w:t>
            </w:r>
          </w:p>
          <w:p w14:paraId="1B48D558" w14:textId="77777777" w:rsidR="00FB77A0" w:rsidRPr="00FB6B53" w:rsidRDefault="00DD5D4C">
            <w:pPr>
              <w:pStyle w:val="NormalWeb"/>
              <w:numPr>
                <w:ilvl w:val="0"/>
                <w:numId w:val="81"/>
              </w:numPr>
              <w:rPr>
                <w:rFonts w:ascii="Arial" w:hAnsi="Arial" w:cs="Arial"/>
                <w:sz w:val="20"/>
                <w:szCs w:val="20"/>
              </w:rPr>
            </w:pPr>
            <w:r w:rsidRPr="00FB6B53">
              <w:rPr>
                <w:rFonts w:ascii="Arial" w:hAnsi="Arial" w:cs="Arial"/>
                <w:sz w:val="20"/>
                <w:szCs w:val="20"/>
              </w:rPr>
              <w:t xml:space="preserve">Reviewed so that potential patterns of concerning, problematic or inappropriate behaviour can be identified. </w:t>
            </w:r>
          </w:p>
          <w:p w14:paraId="48D72667" w14:textId="0EA0229A" w:rsidR="00E57601" w:rsidRPr="00FB6B53" w:rsidRDefault="00DD5D4C">
            <w:pPr>
              <w:pStyle w:val="NormalWeb"/>
              <w:numPr>
                <w:ilvl w:val="0"/>
                <w:numId w:val="81"/>
              </w:numPr>
              <w:rPr>
                <w:rFonts w:ascii="Arial" w:hAnsi="Arial" w:cs="Arial"/>
                <w:sz w:val="20"/>
                <w:szCs w:val="20"/>
              </w:rPr>
            </w:pPr>
            <w:r w:rsidRPr="00FB6B53">
              <w:rPr>
                <w:rFonts w:ascii="Arial" w:hAnsi="Arial" w:cs="Arial"/>
                <w:sz w:val="20"/>
                <w:szCs w:val="20"/>
              </w:rPr>
              <w:t xml:space="preserve">Where a pattern of such behaviour is identified, we will decide on a course of action, either through our disciplinary procedures or, where a </w:t>
            </w:r>
            <w:r w:rsidRPr="001A5FF2">
              <w:rPr>
                <w:rFonts w:ascii="Arial" w:hAnsi="Arial" w:cs="Arial"/>
                <w:sz w:val="20"/>
                <w:szCs w:val="20"/>
              </w:rPr>
              <w:t xml:space="preserve">pattern of behaviour moves from a concern to meeting the harms threshold as described in </w:t>
            </w:r>
            <w:r w:rsidR="00396830" w:rsidRPr="001A5FF2">
              <w:rPr>
                <w:rFonts w:ascii="Arial" w:hAnsi="Arial" w:cs="Arial"/>
                <w:sz w:val="20"/>
                <w:szCs w:val="20"/>
              </w:rPr>
              <w:t>Section</w:t>
            </w:r>
            <w:r w:rsidRPr="001A5FF2">
              <w:rPr>
                <w:rFonts w:ascii="Arial" w:hAnsi="Arial" w:cs="Arial"/>
                <w:sz w:val="20"/>
                <w:szCs w:val="20"/>
              </w:rPr>
              <w:t xml:space="preserve"> 1 of this </w:t>
            </w:r>
            <w:r w:rsidR="00396830" w:rsidRPr="001A5FF2">
              <w:rPr>
                <w:rFonts w:ascii="Arial" w:hAnsi="Arial" w:cs="Arial"/>
                <w:sz w:val="20"/>
                <w:szCs w:val="20"/>
              </w:rPr>
              <w:t>Appendix</w:t>
            </w:r>
            <w:r w:rsidRPr="001A5FF2">
              <w:rPr>
                <w:rFonts w:ascii="Arial" w:hAnsi="Arial" w:cs="Arial"/>
                <w:sz w:val="20"/>
                <w:szCs w:val="20"/>
              </w:rPr>
              <w:t xml:space="preserve">, we </w:t>
            </w:r>
            <w:r w:rsidRPr="00FB6B53">
              <w:rPr>
                <w:rFonts w:ascii="Arial" w:hAnsi="Arial" w:cs="Arial"/>
                <w:sz w:val="20"/>
                <w:szCs w:val="20"/>
              </w:rPr>
              <w:t>will refer it to the designated officer at the local authority</w:t>
            </w:r>
            <w:r w:rsidR="001A5FF2">
              <w:rPr>
                <w:rFonts w:ascii="Arial" w:hAnsi="Arial" w:cs="Arial"/>
                <w:sz w:val="20"/>
                <w:szCs w:val="20"/>
              </w:rPr>
              <w:t>.</w:t>
            </w:r>
            <w:r w:rsidRPr="00FB6B53">
              <w:rPr>
                <w:rFonts w:ascii="Arial" w:hAnsi="Arial" w:cs="Arial"/>
                <w:sz w:val="20"/>
                <w:szCs w:val="20"/>
              </w:rPr>
              <w:t xml:space="preserve"> </w:t>
            </w:r>
          </w:p>
          <w:p w14:paraId="3583E08B" w14:textId="210D19B6" w:rsidR="00FB77A0" w:rsidRPr="00FB6B53" w:rsidRDefault="00DD5D4C">
            <w:pPr>
              <w:pStyle w:val="NormalWeb"/>
              <w:numPr>
                <w:ilvl w:val="0"/>
                <w:numId w:val="81"/>
              </w:numPr>
              <w:rPr>
                <w:rFonts w:ascii="Arial" w:hAnsi="Arial" w:cs="Arial"/>
                <w:sz w:val="20"/>
                <w:szCs w:val="20"/>
              </w:rPr>
            </w:pPr>
            <w:r w:rsidRPr="00FB6B53">
              <w:rPr>
                <w:rFonts w:ascii="Arial" w:hAnsi="Arial" w:cs="Arial"/>
                <w:sz w:val="20"/>
                <w:szCs w:val="20"/>
              </w:rPr>
              <w:t xml:space="preserve">Retained at least until the individual </w:t>
            </w:r>
            <w:proofErr w:type="gramStart"/>
            <w:r w:rsidRPr="00FB6B53">
              <w:rPr>
                <w:rFonts w:ascii="Arial" w:hAnsi="Arial" w:cs="Arial"/>
                <w:sz w:val="20"/>
                <w:szCs w:val="20"/>
              </w:rPr>
              <w:t>leaves</w:t>
            </w:r>
            <w:proofErr w:type="gramEnd"/>
            <w:r w:rsidRPr="00FB6B53">
              <w:rPr>
                <w:rFonts w:ascii="Arial" w:hAnsi="Arial" w:cs="Arial"/>
                <w:sz w:val="20"/>
                <w:szCs w:val="20"/>
              </w:rPr>
              <w:t xml:space="preserve"> employment at the school</w:t>
            </w:r>
            <w:r w:rsidR="001A5FF2">
              <w:rPr>
                <w:rFonts w:ascii="Arial" w:hAnsi="Arial" w:cs="Arial"/>
                <w:sz w:val="20"/>
                <w:szCs w:val="20"/>
              </w:rPr>
              <w:t>.</w:t>
            </w:r>
          </w:p>
          <w:p w14:paraId="55AF66E5" w14:textId="26B62A5C" w:rsidR="00DD5D4C" w:rsidRPr="00FB6B53" w:rsidRDefault="00DD5D4C">
            <w:pPr>
              <w:pStyle w:val="NormalWeb"/>
              <w:numPr>
                <w:ilvl w:val="0"/>
                <w:numId w:val="81"/>
              </w:numPr>
              <w:rPr>
                <w:rFonts w:ascii="Arial" w:hAnsi="Arial" w:cs="Arial"/>
                <w:sz w:val="20"/>
                <w:szCs w:val="20"/>
              </w:rPr>
            </w:pPr>
            <w:r w:rsidRPr="00FB6B53">
              <w:rPr>
                <w:rFonts w:ascii="Arial" w:hAnsi="Arial" w:cs="Arial"/>
                <w:sz w:val="20"/>
                <w:szCs w:val="20"/>
              </w:rPr>
              <w:t>Where a low-level concern relates to a supply teacher or contractor, we will notify the individual’s</w:t>
            </w:r>
            <w:r w:rsidR="00E17604" w:rsidRPr="00FB6B53">
              <w:rPr>
                <w:rFonts w:ascii="Arial" w:hAnsi="Arial" w:cs="Arial"/>
                <w:sz w:val="20"/>
                <w:szCs w:val="20"/>
              </w:rPr>
              <w:t xml:space="preserve"> </w:t>
            </w:r>
            <w:r w:rsidRPr="00FB6B53">
              <w:rPr>
                <w:rFonts w:ascii="Arial" w:hAnsi="Arial" w:cs="Arial"/>
                <w:sz w:val="20"/>
                <w:szCs w:val="20"/>
              </w:rPr>
              <w:t xml:space="preserve">employer, so any potential patterns of inappropriate behaviour can be identified. </w:t>
            </w:r>
          </w:p>
          <w:p w14:paraId="450B55A7" w14:textId="36C427EC" w:rsidR="00DD5D4C" w:rsidRPr="00FB6B53" w:rsidRDefault="00DD5D4C" w:rsidP="00E17604">
            <w:pPr>
              <w:pStyle w:val="NormalWeb"/>
              <w:rPr>
                <w:rFonts w:ascii="Arial" w:hAnsi="Arial" w:cs="Arial"/>
                <w:sz w:val="20"/>
                <w:szCs w:val="20"/>
              </w:rPr>
            </w:pPr>
            <w:r w:rsidRPr="00FB6B53">
              <w:rPr>
                <w:rFonts w:ascii="Arial" w:hAnsi="Arial" w:cs="Arial"/>
                <w:b/>
                <w:bCs/>
                <w:sz w:val="20"/>
                <w:szCs w:val="20"/>
              </w:rPr>
              <w:t xml:space="preserve">References </w:t>
            </w:r>
          </w:p>
          <w:p w14:paraId="5EE1C82D" w14:textId="77777777" w:rsidR="00DD5D4C" w:rsidRPr="00FB6B53" w:rsidRDefault="00DD5D4C" w:rsidP="00E17604">
            <w:pPr>
              <w:pStyle w:val="NormalWeb"/>
              <w:rPr>
                <w:rFonts w:ascii="Arial" w:hAnsi="Arial" w:cs="Arial"/>
                <w:sz w:val="20"/>
                <w:szCs w:val="20"/>
              </w:rPr>
            </w:pPr>
            <w:r w:rsidRPr="00FB6B53">
              <w:rPr>
                <w:rFonts w:ascii="Arial" w:hAnsi="Arial" w:cs="Arial"/>
                <w:sz w:val="20"/>
                <w:szCs w:val="20"/>
              </w:rPr>
              <w:t xml:space="preserve">We will not include low-level concerns in references unless: </w:t>
            </w:r>
          </w:p>
          <w:p w14:paraId="6D114EA2" w14:textId="747BEF59" w:rsidR="00E57601" w:rsidRPr="00FB6B53" w:rsidRDefault="00DD5D4C">
            <w:pPr>
              <w:pStyle w:val="NormalWeb"/>
              <w:numPr>
                <w:ilvl w:val="0"/>
                <w:numId w:val="82"/>
              </w:numPr>
              <w:rPr>
                <w:rFonts w:ascii="Arial" w:hAnsi="Arial" w:cs="Arial"/>
                <w:sz w:val="20"/>
                <w:szCs w:val="20"/>
              </w:rPr>
            </w:pPr>
            <w:r w:rsidRPr="00FB6B53">
              <w:rPr>
                <w:rFonts w:ascii="Arial" w:hAnsi="Arial" w:cs="Arial"/>
                <w:sz w:val="20"/>
                <w:szCs w:val="20"/>
              </w:rPr>
              <w:t xml:space="preserve">The concern (or group of concerns) has met the threshold for referral to the </w:t>
            </w:r>
            <w:r w:rsidR="00E17604" w:rsidRPr="00FB6B53">
              <w:rPr>
                <w:rFonts w:ascii="Arial" w:hAnsi="Arial" w:cs="Arial"/>
                <w:sz w:val="20"/>
                <w:szCs w:val="20"/>
              </w:rPr>
              <w:t>LADO</w:t>
            </w:r>
            <w:r w:rsidR="003E4BB4" w:rsidRPr="00FB6B53">
              <w:rPr>
                <w:rFonts w:ascii="Arial" w:hAnsi="Arial" w:cs="Arial"/>
                <w:sz w:val="20"/>
                <w:szCs w:val="20"/>
              </w:rPr>
              <w:t xml:space="preserve"> </w:t>
            </w:r>
            <w:r w:rsidRPr="00FB6B53">
              <w:rPr>
                <w:rFonts w:ascii="Arial" w:hAnsi="Arial" w:cs="Arial"/>
                <w:sz w:val="20"/>
                <w:szCs w:val="20"/>
              </w:rPr>
              <w:t xml:space="preserve">and is found to be substantiated; and/or </w:t>
            </w:r>
          </w:p>
          <w:p w14:paraId="4B71752F" w14:textId="16264D70" w:rsidR="00DD5D4C" w:rsidRPr="00FB6B53" w:rsidRDefault="00DD5D4C">
            <w:pPr>
              <w:pStyle w:val="NormalWeb"/>
              <w:numPr>
                <w:ilvl w:val="0"/>
                <w:numId w:val="82"/>
              </w:numPr>
              <w:rPr>
                <w:rFonts w:ascii="Arial" w:hAnsi="Arial" w:cs="Arial"/>
                <w:sz w:val="20"/>
                <w:szCs w:val="20"/>
              </w:rPr>
            </w:pPr>
            <w:r w:rsidRPr="00FB6B53">
              <w:rPr>
                <w:rFonts w:ascii="Arial" w:hAnsi="Arial" w:cs="Arial"/>
                <w:sz w:val="20"/>
                <w:szCs w:val="20"/>
              </w:rPr>
              <w:t xml:space="preserve">The concern (or group of concerns) relates to issues which would ordinarily be included in a reference, such as misconduct or poor performance </w:t>
            </w:r>
          </w:p>
          <w:p w14:paraId="01EC6710" w14:textId="77777777" w:rsidR="00DD5D4C" w:rsidRPr="00FB6B53" w:rsidRDefault="00DD5D4C" w:rsidP="001855F6">
            <w:pPr>
              <w:pStyle w:val="NormalWeb"/>
              <w:rPr>
                <w:rFonts w:ascii="Arial" w:hAnsi="Arial" w:cs="Arial"/>
                <w:sz w:val="20"/>
                <w:szCs w:val="20"/>
              </w:rPr>
            </w:pPr>
          </w:p>
        </w:tc>
      </w:tr>
    </w:tbl>
    <w:p w14:paraId="5AA21EE0" w14:textId="188769B8" w:rsidR="008E5CB8" w:rsidRPr="00FB6B53" w:rsidRDefault="008E5CB8">
      <w:pPr>
        <w:rPr>
          <w:rFonts w:ascii="Arial" w:hAnsi="Arial" w:cs="Arial"/>
        </w:rPr>
      </w:pPr>
    </w:p>
    <w:p w14:paraId="1DEF725D" w14:textId="3AFB0CE3" w:rsidR="008E5CB8" w:rsidRPr="00FB6B53" w:rsidRDefault="008E5CB8">
      <w:pPr>
        <w:rPr>
          <w:rFonts w:ascii="Arial" w:hAnsi="Arial" w:cs="Arial"/>
        </w:rPr>
      </w:pPr>
    </w:p>
    <w:p w14:paraId="4C2A313D" w14:textId="09AFC3A9" w:rsidR="00BB4C9C" w:rsidRPr="00FB6B53" w:rsidRDefault="00BB4C9C">
      <w:pPr>
        <w:rPr>
          <w:rFonts w:ascii="Arial" w:hAnsi="Arial" w:cs="Arial"/>
        </w:rPr>
      </w:pPr>
    </w:p>
    <w:p w14:paraId="36F1DD59" w14:textId="77C56696" w:rsidR="00BB4C9C" w:rsidRPr="00FB6B53" w:rsidRDefault="00BB4C9C">
      <w:pPr>
        <w:rPr>
          <w:rFonts w:ascii="Arial" w:hAnsi="Arial" w:cs="Arial"/>
        </w:rPr>
      </w:pPr>
    </w:p>
    <w:p w14:paraId="03AE16EB" w14:textId="6F8909F4" w:rsidR="00197D4B" w:rsidRDefault="00197D4B">
      <w:pPr>
        <w:rPr>
          <w:rFonts w:ascii="Arial" w:hAnsi="Arial" w:cs="Arial"/>
        </w:rPr>
      </w:pPr>
      <w:r>
        <w:rPr>
          <w:rFonts w:ascii="Arial" w:hAnsi="Arial" w:cs="Arial"/>
        </w:rPr>
        <w:br w:type="page"/>
      </w:r>
    </w:p>
    <w:p w14:paraId="774FDB3C" w14:textId="77777777" w:rsidR="002E2303" w:rsidRPr="00FB6B53" w:rsidRDefault="002E2303">
      <w:pPr>
        <w:rPr>
          <w:rFonts w:ascii="Arial" w:hAnsi="Arial" w:cs="Arial"/>
        </w:rPr>
      </w:pPr>
    </w:p>
    <w:tbl>
      <w:tblPr>
        <w:tblStyle w:val="TableGrid"/>
        <w:tblW w:w="0" w:type="auto"/>
        <w:tblLook w:val="04A0" w:firstRow="1" w:lastRow="0" w:firstColumn="1" w:lastColumn="0" w:noHBand="0" w:noVBand="1"/>
      </w:tblPr>
      <w:tblGrid>
        <w:gridCol w:w="1838"/>
        <w:gridCol w:w="8618"/>
      </w:tblGrid>
      <w:tr w:rsidR="00814F8D" w:rsidRPr="00FB6B53" w14:paraId="7C29C44A" w14:textId="77777777" w:rsidTr="00DD0BC9">
        <w:tc>
          <w:tcPr>
            <w:tcW w:w="10456" w:type="dxa"/>
            <w:gridSpan w:val="2"/>
          </w:tcPr>
          <w:p w14:paraId="6E6A396C" w14:textId="152B3F19" w:rsidR="00814F8D" w:rsidRPr="00FB6B53" w:rsidRDefault="00396830" w:rsidP="00814F8D">
            <w:pPr>
              <w:rPr>
                <w:rFonts w:ascii="Arial" w:hAnsi="Arial" w:cs="Arial"/>
                <w:b/>
                <w:bCs/>
              </w:rPr>
            </w:pPr>
            <w:bookmarkStart w:id="46" w:name="appendix4"/>
            <w:r w:rsidRPr="00FB6B53">
              <w:rPr>
                <w:rFonts w:ascii="Arial" w:hAnsi="Arial" w:cs="Arial"/>
                <w:b/>
                <w:bCs/>
                <w:color w:val="000000" w:themeColor="text1"/>
              </w:rPr>
              <w:t>Appendix</w:t>
            </w:r>
            <w:r w:rsidR="00814F8D" w:rsidRPr="00FB6B53">
              <w:rPr>
                <w:rFonts w:ascii="Arial" w:hAnsi="Arial" w:cs="Arial"/>
                <w:b/>
                <w:bCs/>
                <w:color w:val="000000" w:themeColor="text1"/>
              </w:rPr>
              <w:t xml:space="preserve"> 4 </w:t>
            </w:r>
            <w:bookmarkEnd w:id="46"/>
            <w:r w:rsidR="00814F8D" w:rsidRPr="00FB6B53">
              <w:rPr>
                <w:rFonts w:ascii="Arial" w:hAnsi="Arial" w:cs="Arial"/>
                <w:b/>
                <w:bCs/>
                <w:color w:val="000000" w:themeColor="text1"/>
              </w:rPr>
              <w:t>- Specific safeguarding issues</w:t>
            </w:r>
          </w:p>
        </w:tc>
      </w:tr>
      <w:tr w:rsidR="00814F8D" w:rsidRPr="00FB6B53" w14:paraId="5B737E74" w14:textId="77777777" w:rsidTr="00BB4C9C">
        <w:tc>
          <w:tcPr>
            <w:tcW w:w="1838" w:type="dxa"/>
          </w:tcPr>
          <w:p w14:paraId="3D3159BF" w14:textId="77777777" w:rsidR="00814F8D" w:rsidRPr="00FB6B53" w:rsidRDefault="003021C9" w:rsidP="00814F8D">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Identifying specific safeguarding issues</w:t>
            </w:r>
          </w:p>
          <w:p w14:paraId="02E694DE" w14:textId="77777777" w:rsidR="003021C9" w:rsidRPr="00FB6B53" w:rsidRDefault="003021C9" w:rsidP="00814F8D">
            <w:pPr>
              <w:rPr>
                <w:rFonts w:ascii="Arial" w:hAnsi="Arial" w:cs="Arial"/>
                <w:color w:val="808080" w:themeColor="background1" w:themeShade="80"/>
                <w:sz w:val="20"/>
                <w:szCs w:val="20"/>
              </w:rPr>
            </w:pPr>
          </w:p>
          <w:p w14:paraId="07267D08" w14:textId="77777777" w:rsidR="003021C9" w:rsidRPr="00FB6B53" w:rsidRDefault="003021C9" w:rsidP="00814F8D">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Detailed information on:</w:t>
            </w:r>
          </w:p>
          <w:p w14:paraId="780E1AF3" w14:textId="77777777" w:rsidR="000233EE" w:rsidRPr="00FB6B53" w:rsidRDefault="000233EE" w:rsidP="00814F8D">
            <w:pPr>
              <w:rPr>
                <w:rFonts w:ascii="Arial" w:hAnsi="Arial" w:cs="Arial"/>
                <w:color w:val="808080" w:themeColor="background1" w:themeShade="80"/>
                <w:sz w:val="20"/>
                <w:szCs w:val="20"/>
              </w:rPr>
            </w:pPr>
          </w:p>
          <w:p w14:paraId="61054F9B" w14:textId="6EF147F3" w:rsidR="000233EE" w:rsidRPr="00FB6B53" w:rsidRDefault="000233EE" w:rsidP="000233EE">
            <w:pPr>
              <w:pStyle w:val="Subhead2"/>
              <w:rPr>
                <w:b w:val="0"/>
                <w:bCs/>
                <w:color w:val="808080" w:themeColor="background1" w:themeShade="80"/>
                <w:sz w:val="20"/>
                <w:szCs w:val="20"/>
                <w:lang w:val="en-GB"/>
              </w:rPr>
            </w:pPr>
            <w:r w:rsidRPr="00FB6B53">
              <w:rPr>
                <w:b w:val="0"/>
                <w:bCs/>
                <w:color w:val="808080" w:themeColor="background1" w:themeShade="80"/>
                <w:sz w:val="20"/>
                <w:szCs w:val="20"/>
                <w:lang w:val="en-GB"/>
              </w:rPr>
              <w:t>Assessing adult-involved nude and semi-nude sharing incidents</w:t>
            </w:r>
          </w:p>
          <w:p w14:paraId="49DE737F" w14:textId="77777777" w:rsidR="003021C9" w:rsidRPr="00FB6B53" w:rsidRDefault="003021C9" w:rsidP="00814F8D">
            <w:pPr>
              <w:rPr>
                <w:rFonts w:ascii="Arial" w:hAnsi="Arial" w:cs="Arial"/>
                <w:color w:val="808080" w:themeColor="background1" w:themeShade="80"/>
                <w:sz w:val="20"/>
                <w:szCs w:val="20"/>
              </w:rPr>
            </w:pPr>
          </w:p>
          <w:p w14:paraId="10A84BE4" w14:textId="5A7AC3A6" w:rsidR="003021C9" w:rsidRPr="00FB6B53" w:rsidRDefault="003021C9" w:rsidP="00814F8D">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Children missing</w:t>
            </w:r>
          </w:p>
          <w:p w14:paraId="32B0AB12" w14:textId="77777777" w:rsidR="003021C9" w:rsidRPr="00FB6B53" w:rsidRDefault="003021C9" w:rsidP="00814F8D">
            <w:pPr>
              <w:rPr>
                <w:rFonts w:ascii="Arial" w:hAnsi="Arial" w:cs="Arial"/>
                <w:color w:val="808080" w:themeColor="background1" w:themeShade="80"/>
                <w:sz w:val="20"/>
                <w:szCs w:val="20"/>
              </w:rPr>
            </w:pPr>
          </w:p>
          <w:p w14:paraId="0C64F219" w14:textId="77777777" w:rsidR="003021C9" w:rsidRPr="00FB6B53" w:rsidRDefault="003021C9" w:rsidP="00814F8D">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Child Criminal Exploitation</w:t>
            </w:r>
          </w:p>
          <w:p w14:paraId="3163C694" w14:textId="77777777" w:rsidR="003021C9" w:rsidRPr="00FB6B53" w:rsidRDefault="003021C9" w:rsidP="00814F8D">
            <w:pPr>
              <w:rPr>
                <w:rFonts w:ascii="Arial" w:hAnsi="Arial" w:cs="Arial"/>
                <w:color w:val="808080" w:themeColor="background1" w:themeShade="80"/>
                <w:sz w:val="20"/>
                <w:szCs w:val="20"/>
              </w:rPr>
            </w:pPr>
          </w:p>
          <w:p w14:paraId="52687101" w14:textId="77777777" w:rsidR="003021C9" w:rsidRPr="00FB6B53" w:rsidRDefault="003021C9" w:rsidP="00814F8D">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Child Sexual Exploitation</w:t>
            </w:r>
          </w:p>
          <w:p w14:paraId="7E7A102F" w14:textId="77777777" w:rsidR="003021C9" w:rsidRPr="00FB6B53" w:rsidRDefault="003021C9" w:rsidP="00814F8D">
            <w:pPr>
              <w:rPr>
                <w:rFonts w:ascii="Arial" w:hAnsi="Arial" w:cs="Arial"/>
                <w:color w:val="808080" w:themeColor="background1" w:themeShade="80"/>
                <w:sz w:val="20"/>
                <w:szCs w:val="20"/>
              </w:rPr>
            </w:pPr>
          </w:p>
          <w:p w14:paraId="2A117B2E" w14:textId="77777777" w:rsidR="003021C9" w:rsidRPr="00FB6B53" w:rsidRDefault="003021C9" w:rsidP="00814F8D">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Child-on-Child abuse</w:t>
            </w:r>
          </w:p>
          <w:p w14:paraId="12CB7A41" w14:textId="77777777" w:rsidR="003021C9" w:rsidRPr="00FB6B53" w:rsidRDefault="003021C9" w:rsidP="00814F8D">
            <w:pPr>
              <w:rPr>
                <w:rFonts w:ascii="Arial" w:hAnsi="Arial" w:cs="Arial"/>
                <w:color w:val="808080" w:themeColor="background1" w:themeShade="80"/>
                <w:sz w:val="20"/>
                <w:szCs w:val="20"/>
              </w:rPr>
            </w:pPr>
          </w:p>
          <w:p w14:paraId="639201B0" w14:textId="77777777" w:rsidR="003021C9" w:rsidRPr="00FB6B53" w:rsidRDefault="003021C9" w:rsidP="00814F8D">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Domestic Abuse</w:t>
            </w:r>
          </w:p>
          <w:p w14:paraId="063F73EE" w14:textId="77777777" w:rsidR="003021C9" w:rsidRPr="00FB6B53" w:rsidRDefault="003021C9" w:rsidP="00814F8D">
            <w:pPr>
              <w:rPr>
                <w:rFonts w:ascii="Arial" w:hAnsi="Arial" w:cs="Arial"/>
                <w:color w:val="808080" w:themeColor="background1" w:themeShade="80"/>
                <w:sz w:val="20"/>
                <w:szCs w:val="20"/>
              </w:rPr>
            </w:pPr>
          </w:p>
          <w:p w14:paraId="447419B9" w14:textId="77777777" w:rsidR="003021C9" w:rsidRPr="00FB6B53" w:rsidRDefault="003021C9" w:rsidP="00814F8D">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Homelessness</w:t>
            </w:r>
          </w:p>
          <w:p w14:paraId="1DE3E762" w14:textId="77777777" w:rsidR="003021C9" w:rsidRPr="00FB6B53" w:rsidRDefault="003021C9" w:rsidP="00814F8D">
            <w:pPr>
              <w:rPr>
                <w:rFonts w:ascii="Arial" w:hAnsi="Arial" w:cs="Arial"/>
                <w:color w:val="808080" w:themeColor="background1" w:themeShade="80"/>
                <w:sz w:val="20"/>
                <w:szCs w:val="20"/>
              </w:rPr>
            </w:pPr>
          </w:p>
          <w:p w14:paraId="3A0C000D" w14:textId="77777777" w:rsidR="003021C9" w:rsidRPr="00FB6B53" w:rsidRDefault="003021C9" w:rsidP="00814F8D">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So called ‘Honour based abuse’</w:t>
            </w:r>
          </w:p>
          <w:p w14:paraId="0E9B9FFE" w14:textId="77777777" w:rsidR="005A754B" w:rsidRPr="00FB6B53" w:rsidRDefault="005A754B" w:rsidP="00814F8D">
            <w:pPr>
              <w:rPr>
                <w:rFonts w:ascii="Arial" w:hAnsi="Arial" w:cs="Arial"/>
                <w:color w:val="808080" w:themeColor="background1" w:themeShade="80"/>
                <w:sz w:val="20"/>
                <w:szCs w:val="20"/>
              </w:rPr>
            </w:pPr>
          </w:p>
          <w:p w14:paraId="56B9A44A" w14:textId="77777777" w:rsidR="005A754B" w:rsidRPr="00FB6B53" w:rsidRDefault="005A754B" w:rsidP="00814F8D">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FGM</w:t>
            </w:r>
          </w:p>
          <w:p w14:paraId="038F9087" w14:textId="77777777" w:rsidR="005A754B" w:rsidRPr="00FB6B53" w:rsidRDefault="005A754B" w:rsidP="00814F8D">
            <w:pPr>
              <w:rPr>
                <w:rFonts w:ascii="Arial" w:hAnsi="Arial" w:cs="Arial"/>
                <w:color w:val="808080" w:themeColor="background1" w:themeShade="80"/>
                <w:sz w:val="20"/>
                <w:szCs w:val="20"/>
              </w:rPr>
            </w:pPr>
          </w:p>
          <w:p w14:paraId="03F70CC8" w14:textId="77777777" w:rsidR="005A754B" w:rsidRPr="00FB6B53" w:rsidRDefault="005A754B" w:rsidP="00814F8D">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Forced Marriage</w:t>
            </w:r>
          </w:p>
          <w:p w14:paraId="451404D5" w14:textId="77777777" w:rsidR="005A754B" w:rsidRPr="00FB6B53" w:rsidRDefault="005A754B" w:rsidP="00814F8D">
            <w:pPr>
              <w:rPr>
                <w:rFonts w:ascii="Arial" w:hAnsi="Arial" w:cs="Arial"/>
                <w:color w:val="808080" w:themeColor="background1" w:themeShade="80"/>
                <w:sz w:val="20"/>
                <w:szCs w:val="20"/>
              </w:rPr>
            </w:pPr>
          </w:p>
          <w:p w14:paraId="79743D2C" w14:textId="30C13819" w:rsidR="005A754B" w:rsidRPr="00FB6B53" w:rsidRDefault="005A754B" w:rsidP="00814F8D">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Harmful Sexual Behaviour in schools</w:t>
            </w:r>
          </w:p>
          <w:p w14:paraId="08AAB039" w14:textId="77777777" w:rsidR="005A754B" w:rsidRPr="00FB6B53" w:rsidRDefault="005A754B" w:rsidP="00814F8D">
            <w:pPr>
              <w:rPr>
                <w:rFonts w:ascii="Arial" w:hAnsi="Arial" w:cs="Arial"/>
                <w:sz w:val="20"/>
                <w:szCs w:val="20"/>
              </w:rPr>
            </w:pPr>
          </w:p>
          <w:p w14:paraId="15C6D430" w14:textId="7F91F078" w:rsidR="005A754B" w:rsidRPr="00FB6B53" w:rsidRDefault="005A754B" w:rsidP="00814F8D">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Preventing Radicalisation</w:t>
            </w:r>
          </w:p>
          <w:p w14:paraId="1CC3202F" w14:textId="04B676D5" w:rsidR="005A754B" w:rsidRPr="00FB6B53" w:rsidRDefault="005A754B" w:rsidP="00814F8D">
            <w:pPr>
              <w:rPr>
                <w:rFonts w:ascii="Arial" w:hAnsi="Arial" w:cs="Arial"/>
                <w:color w:val="808080" w:themeColor="background1" w:themeShade="80"/>
                <w:sz w:val="20"/>
                <w:szCs w:val="20"/>
              </w:rPr>
            </w:pPr>
          </w:p>
          <w:p w14:paraId="66F96EFE" w14:textId="65478BA9" w:rsidR="005A754B" w:rsidRPr="00FB6B53" w:rsidRDefault="005A754B" w:rsidP="00814F8D">
            <w:pPr>
              <w:rPr>
                <w:rFonts w:ascii="Arial" w:hAnsi="Arial" w:cs="Arial"/>
                <w:color w:val="808080" w:themeColor="background1" w:themeShade="80"/>
                <w:sz w:val="20"/>
                <w:szCs w:val="20"/>
              </w:rPr>
            </w:pPr>
            <w:r w:rsidRPr="00FB6B53">
              <w:rPr>
                <w:rFonts w:ascii="Arial" w:hAnsi="Arial" w:cs="Arial"/>
                <w:color w:val="808080" w:themeColor="background1" w:themeShade="80"/>
                <w:sz w:val="20"/>
                <w:szCs w:val="20"/>
              </w:rPr>
              <w:t>Serious Violence</w:t>
            </w:r>
          </w:p>
          <w:p w14:paraId="74C84BD7" w14:textId="77777777" w:rsidR="005A754B" w:rsidRPr="00FB6B53" w:rsidRDefault="005A754B" w:rsidP="00814F8D">
            <w:pPr>
              <w:rPr>
                <w:rFonts w:ascii="Arial" w:hAnsi="Arial" w:cs="Arial"/>
                <w:sz w:val="20"/>
                <w:szCs w:val="20"/>
              </w:rPr>
            </w:pPr>
          </w:p>
          <w:p w14:paraId="695C45FD" w14:textId="07C6E83E" w:rsidR="005A754B" w:rsidRPr="00FB6B53" w:rsidRDefault="005A754B" w:rsidP="00814F8D">
            <w:pPr>
              <w:rPr>
                <w:rFonts w:ascii="Arial" w:hAnsi="Arial" w:cs="Arial"/>
                <w:sz w:val="20"/>
                <w:szCs w:val="20"/>
              </w:rPr>
            </w:pPr>
          </w:p>
        </w:tc>
        <w:tc>
          <w:tcPr>
            <w:tcW w:w="8618" w:type="dxa"/>
          </w:tcPr>
          <w:p w14:paraId="3730E66F" w14:textId="3717A476" w:rsidR="00814F8D" w:rsidRPr="00FB6B53" w:rsidRDefault="00814F8D" w:rsidP="00814F8D">
            <w:pPr>
              <w:pStyle w:val="NormalWeb"/>
              <w:rPr>
                <w:rFonts w:ascii="Arial" w:hAnsi="Arial" w:cs="Arial"/>
                <w:sz w:val="20"/>
                <w:szCs w:val="20"/>
              </w:rPr>
            </w:pPr>
            <w:r w:rsidRPr="00FB6B53">
              <w:rPr>
                <w:rFonts w:ascii="Arial" w:hAnsi="Arial" w:cs="Arial"/>
                <w:sz w:val="20"/>
                <w:szCs w:val="20"/>
              </w:rPr>
              <w:t>At the Redway School we provide additional in-depth training on specific safeguarding concerns that are most relevant to a special school</w:t>
            </w:r>
            <w:r w:rsidR="004F3360" w:rsidRPr="00FB6B53">
              <w:rPr>
                <w:rFonts w:ascii="Arial" w:hAnsi="Arial" w:cs="Arial"/>
                <w:sz w:val="20"/>
                <w:szCs w:val="20"/>
              </w:rPr>
              <w:t>,</w:t>
            </w:r>
            <w:r w:rsidRPr="00FB6B53">
              <w:rPr>
                <w:rFonts w:ascii="Arial" w:hAnsi="Arial" w:cs="Arial"/>
                <w:sz w:val="20"/>
                <w:szCs w:val="20"/>
              </w:rPr>
              <w:t xml:space="preserve"> working with very complex children who are predominantly non-verbal. </w:t>
            </w:r>
            <w:r w:rsidR="001A5FF2">
              <w:rPr>
                <w:rFonts w:ascii="Arial" w:hAnsi="Arial" w:cs="Arial"/>
                <w:sz w:val="20"/>
                <w:szCs w:val="20"/>
              </w:rPr>
              <w:t xml:space="preserve"> </w:t>
            </w:r>
            <w:r w:rsidRPr="00FB6B53">
              <w:rPr>
                <w:rFonts w:ascii="Arial" w:hAnsi="Arial" w:cs="Arial"/>
                <w:sz w:val="20"/>
                <w:szCs w:val="20"/>
              </w:rPr>
              <w:t xml:space="preserve">Specific training (in addition to basic safeguarding training) includes detailed exploration of the following for children with complex needs and disabilities: </w:t>
            </w:r>
          </w:p>
          <w:p w14:paraId="70462615" w14:textId="77777777" w:rsidR="00814F8D" w:rsidRPr="00FB6B53" w:rsidRDefault="00814F8D" w:rsidP="001E2220">
            <w:pPr>
              <w:pStyle w:val="NormalWeb"/>
              <w:numPr>
                <w:ilvl w:val="0"/>
                <w:numId w:val="93"/>
              </w:numPr>
              <w:rPr>
                <w:rFonts w:ascii="Arial" w:hAnsi="Arial" w:cs="Arial"/>
                <w:sz w:val="20"/>
                <w:szCs w:val="20"/>
              </w:rPr>
            </w:pPr>
            <w:r w:rsidRPr="00FB6B53">
              <w:rPr>
                <w:rFonts w:ascii="Arial" w:hAnsi="Arial" w:cs="Arial"/>
                <w:sz w:val="20"/>
                <w:szCs w:val="20"/>
              </w:rPr>
              <w:t>PREVENT duty</w:t>
            </w:r>
          </w:p>
          <w:p w14:paraId="12163101" w14:textId="77777777" w:rsidR="00814F8D" w:rsidRPr="00FB6B53" w:rsidRDefault="00814F8D" w:rsidP="001E2220">
            <w:pPr>
              <w:pStyle w:val="NormalWeb"/>
              <w:numPr>
                <w:ilvl w:val="0"/>
                <w:numId w:val="93"/>
              </w:numPr>
              <w:rPr>
                <w:rFonts w:ascii="Arial" w:hAnsi="Arial" w:cs="Arial"/>
                <w:sz w:val="20"/>
                <w:szCs w:val="20"/>
              </w:rPr>
            </w:pPr>
            <w:r w:rsidRPr="00FB6B53">
              <w:rPr>
                <w:rFonts w:ascii="Arial" w:hAnsi="Arial" w:cs="Arial"/>
                <w:sz w:val="20"/>
                <w:szCs w:val="20"/>
              </w:rPr>
              <w:t>FGM</w:t>
            </w:r>
          </w:p>
          <w:p w14:paraId="03102BD9" w14:textId="1FF4EC33" w:rsidR="00814F8D" w:rsidRPr="00FB6B53" w:rsidRDefault="00814F8D" w:rsidP="001E2220">
            <w:pPr>
              <w:pStyle w:val="NormalWeb"/>
              <w:numPr>
                <w:ilvl w:val="0"/>
                <w:numId w:val="93"/>
              </w:numPr>
              <w:rPr>
                <w:rFonts w:ascii="Arial" w:hAnsi="Arial" w:cs="Arial"/>
                <w:sz w:val="20"/>
                <w:szCs w:val="20"/>
              </w:rPr>
            </w:pPr>
            <w:r w:rsidRPr="00FB6B53">
              <w:rPr>
                <w:rFonts w:ascii="Arial" w:hAnsi="Arial" w:cs="Arial"/>
                <w:sz w:val="20"/>
                <w:szCs w:val="20"/>
              </w:rPr>
              <w:t xml:space="preserve">Child Sexual Exploitation </w:t>
            </w:r>
          </w:p>
          <w:p w14:paraId="3A8A082F" w14:textId="4C31D010" w:rsidR="00814F8D" w:rsidRPr="00FB6B53" w:rsidRDefault="00814F8D" w:rsidP="001E2220">
            <w:pPr>
              <w:pStyle w:val="NormalWeb"/>
              <w:numPr>
                <w:ilvl w:val="0"/>
                <w:numId w:val="93"/>
              </w:numPr>
              <w:rPr>
                <w:rFonts w:ascii="Arial" w:hAnsi="Arial" w:cs="Arial"/>
                <w:sz w:val="20"/>
                <w:szCs w:val="20"/>
              </w:rPr>
            </w:pPr>
            <w:r w:rsidRPr="00FB6B53">
              <w:rPr>
                <w:rFonts w:ascii="Arial" w:hAnsi="Arial" w:cs="Arial"/>
                <w:sz w:val="20"/>
                <w:szCs w:val="20"/>
              </w:rPr>
              <w:t xml:space="preserve">Child </w:t>
            </w:r>
            <w:r w:rsidR="005C3016" w:rsidRPr="00FB6B53">
              <w:rPr>
                <w:rFonts w:ascii="Arial" w:hAnsi="Arial" w:cs="Arial"/>
                <w:sz w:val="20"/>
                <w:szCs w:val="20"/>
              </w:rPr>
              <w:t>C</w:t>
            </w:r>
            <w:r w:rsidRPr="00FB6B53">
              <w:rPr>
                <w:rFonts w:ascii="Arial" w:hAnsi="Arial" w:cs="Arial"/>
                <w:sz w:val="20"/>
                <w:szCs w:val="20"/>
              </w:rPr>
              <w:t xml:space="preserve">riminal </w:t>
            </w:r>
            <w:r w:rsidR="005C3016" w:rsidRPr="00FB6B53">
              <w:rPr>
                <w:rFonts w:ascii="Arial" w:hAnsi="Arial" w:cs="Arial"/>
                <w:sz w:val="20"/>
                <w:szCs w:val="20"/>
              </w:rPr>
              <w:t>E</w:t>
            </w:r>
            <w:r w:rsidRPr="00FB6B53">
              <w:rPr>
                <w:rFonts w:ascii="Arial" w:hAnsi="Arial" w:cs="Arial"/>
                <w:sz w:val="20"/>
                <w:szCs w:val="20"/>
              </w:rPr>
              <w:t xml:space="preserve">xploitation </w:t>
            </w:r>
          </w:p>
          <w:p w14:paraId="756CA616" w14:textId="440500AC" w:rsidR="00814F8D" w:rsidRPr="00FB6B53" w:rsidRDefault="004E1B88" w:rsidP="001E2220">
            <w:pPr>
              <w:pStyle w:val="NormalWeb"/>
              <w:numPr>
                <w:ilvl w:val="0"/>
                <w:numId w:val="93"/>
              </w:numPr>
              <w:rPr>
                <w:rFonts w:ascii="Arial" w:hAnsi="Arial" w:cs="Arial"/>
                <w:sz w:val="20"/>
                <w:szCs w:val="20"/>
              </w:rPr>
            </w:pPr>
            <w:r w:rsidRPr="00FB6B53">
              <w:rPr>
                <w:rFonts w:ascii="Arial" w:hAnsi="Arial" w:cs="Arial"/>
                <w:sz w:val="20"/>
                <w:szCs w:val="20"/>
              </w:rPr>
              <w:t>Child-on-Child</w:t>
            </w:r>
            <w:r w:rsidR="00814F8D" w:rsidRPr="00FB6B53">
              <w:rPr>
                <w:rFonts w:ascii="Arial" w:hAnsi="Arial" w:cs="Arial"/>
                <w:sz w:val="20"/>
                <w:szCs w:val="20"/>
              </w:rPr>
              <w:t xml:space="preserve"> abuse</w:t>
            </w:r>
          </w:p>
          <w:p w14:paraId="6B8AEF82" w14:textId="77777777" w:rsidR="00814F8D" w:rsidRPr="00FB6B53" w:rsidRDefault="00814F8D" w:rsidP="001E2220">
            <w:pPr>
              <w:pStyle w:val="NormalWeb"/>
              <w:numPr>
                <w:ilvl w:val="0"/>
                <w:numId w:val="93"/>
              </w:numPr>
              <w:rPr>
                <w:rFonts w:ascii="Arial" w:hAnsi="Arial" w:cs="Arial"/>
                <w:sz w:val="20"/>
                <w:szCs w:val="20"/>
              </w:rPr>
            </w:pPr>
            <w:r w:rsidRPr="00FB6B53">
              <w:rPr>
                <w:rFonts w:ascii="Arial" w:hAnsi="Arial" w:cs="Arial"/>
                <w:sz w:val="20"/>
                <w:szCs w:val="20"/>
              </w:rPr>
              <w:t xml:space="preserve">Belief in Spirit Possession </w:t>
            </w:r>
          </w:p>
          <w:p w14:paraId="6A04F82E" w14:textId="4C13442A" w:rsidR="00814F8D" w:rsidRPr="00FB6B53" w:rsidRDefault="00814F8D" w:rsidP="001E2220">
            <w:pPr>
              <w:pStyle w:val="NormalWeb"/>
              <w:numPr>
                <w:ilvl w:val="0"/>
                <w:numId w:val="93"/>
              </w:numPr>
              <w:rPr>
                <w:rFonts w:ascii="Arial" w:hAnsi="Arial" w:cs="Arial"/>
                <w:sz w:val="20"/>
                <w:szCs w:val="20"/>
              </w:rPr>
            </w:pPr>
            <w:r w:rsidRPr="00FB6B53">
              <w:rPr>
                <w:rFonts w:ascii="Arial" w:hAnsi="Arial" w:cs="Arial"/>
                <w:sz w:val="20"/>
                <w:szCs w:val="20"/>
              </w:rPr>
              <w:t xml:space="preserve">Fabricated Illness </w:t>
            </w:r>
          </w:p>
          <w:p w14:paraId="1A2AD581" w14:textId="6B0264A3" w:rsidR="00814F8D" w:rsidRPr="00FB6B53" w:rsidRDefault="004F3360" w:rsidP="001E2220">
            <w:pPr>
              <w:pStyle w:val="NormalWeb"/>
              <w:numPr>
                <w:ilvl w:val="0"/>
                <w:numId w:val="93"/>
              </w:numPr>
              <w:rPr>
                <w:rFonts w:ascii="Arial" w:hAnsi="Arial" w:cs="Arial"/>
                <w:sz w:val="20"/>
                <w:szCs w:val="20"/>
              </w:rPr>
            </w:pPr>
            <w:r w:rsidRPr="00FB6B53">
              <w:rPr>
                <w:rFonts w:ascii="Arial" w:hAnsi="Arial" w:cs="Arial"/>
                <w:sz w:val="20"/>
                <w:szCs w:val="20"/>
              </w:rPr>
              <w:t>Safeguarding pupils with PMLD</w:t>
            </w:r>
          </w:p>
          <w:p w14:paraId="5BB1DDF7" w14:textId="77777777" w:rsidR="00814F8D" w:rsidRPr="00FB6B53" w:rsidRDefault="00814F8D" w:rsidP="004F3360">
            <w:pPr>
              <w:pStyle w:val="NormalWeb"/>
              <w:rPr>
                <w:rFonts w:ascii="Arial" w:hAnsi="Arial" w:cs="Arial"/>
                <w:sz w:val="20"/>
                <w:szCs w:val="20"/>
              </w:rPr>
            </w:pPr>
            <w:r w:rsidRPr="00FB6B53">
              <w:rPr>
                <w:rFonts w:ascii="Arial" w:hAnsi="Arial" w:cs="Arial"/>
                <w:sz w:val="20"/>
                <w:szCs w:val="20"/>
              </w:rPr>
              <w:t xml:space="preserve">We recognise that specific safeguarding issues need to be looked at differently in children who have complex learning, behaviour, communication and health care needs; this requires a specialist approach. We work in close partnership with: </w:t>
            </w:r>
          </w:p>
          <w:p w14:paraId="0A198260" w14:textId="77777777" w:rsidR="004F3360" w:rsidRPr="00FB6B53" w:rsidRDefault="00814F8D" w:rsidP="001E2220">
            <w:pPr>
              <w:pStyle w:val="NormalWeb"/>
              <w:numPr>
                <w:ilvl w:val="0"/>
                <w:numId w:val="93"/>
              </w:numPr>
              <w:rPr>
                <w:rFonts w:ascii="Arial" w:hAnsi="Arial" w:cs="Arial"/>
                <w:sz w:val="20"/>
                <w:szCs w:val="20"/>
              </w:rPr>
            </w:pPr>
            <w:r w:rsidRPr="00FB6B53">
              <w:rPr>
                <w:rFonts w:ascii="Arial" w:hAnsi="Arial" w:cs="Arial"/>
                <w:sz w:val="20"/>
                <w:szCs w:val="20"/>
              </w:rPr>
              <w:t>Children with disabilities social work team</w:t>
            </w:r>
          </w:p>
          <w:p w14:paraId="519D4417" w14:textId="0FAB468A" w:rsidR="00814F8D" w:rsidRPr="00FB6B53" w:rsidRDefault="00814F8D" w:rsidP="001E2220">
            <w:pPr>
              <w:pStyle w:val="NormalWeb"/>
              <w:numPr>
                <w:ilvl w:val="0"/>
                <w:numId w:val="93"/>
              </w:numPr>
              <w:rPr>
                <w:rFonts w:ascii="Arial" w:hAnsi="Arial" w:cs="Arial"/>
                <w:sz w:val="20"/>
                <w:szCs w:val="20"/>
              </w:rPr>
            </w:pPr>
            <w:r w:rsidRPr="00FB6B53">
              <w:rPr>
                <w:rFonts w:ascii="Arial" w:hAnsi="Arial" w:cs="Arial"/>
                <w:sz w:val="20"/>
                <w:szCs w:val="20"/>
              </w:rPr>
              <w:t xml:space="preserve">Children with complex needs community nursing team </w:t>
            </w:r>
          </w:p>
          <w:p w14:paraId="38BDCF4F" w14:textId="7EAC7C6C" w:rsidR="004F3360" w:rsidRPr="00FB6B53" w:rsidRDefault="004F3360" w:rsidP="001E2220">
            <w:pPr>
              <w:pStyle w:val="NormalWeb"/>
              <w:numPr>
                <w:ilvl w:val="0"/>
                <w:numId w:val="93"/>
              </w:numPr>
              <w:rPr>
                <w:rFonts w:ascii="Arial" w:hAnsi="Arial" w:cs="Arial"/>
                <w:sz w:val="20"/>
                <w:szCs w:val="20"/>
              </w:rPr>
            </w:pPr>
            <w:r w:rsidRPr="00FB6B53">
              <w:rPr>
                <w:rFonts w:ascii="Arial" w:hAnsi="Arial" w:cs="Arial"/>
                <w:sz w:val="20"/>
                <w:szCs w:val="20"/>
              </w:rPr>
              <w:t>Local Authority Inclusion and Intervention team</w:t>
            </w:r>
          </w:p>
          <w:p w14:paraId="3A2E2E06" w14:textId="2E98CF94" w:rsidR="004F3360" w:rsidRPr="00FB6B53" w:rsidRDefault="004F3360" w:rsidP="001E2220">
            <w:pPr>
              <w:pStyle w:val="NormalWeb"/>
              <w:numPr>
                <w:ilvl w:val="0"/>
                <w:numId w:val="93"/>
              </w:numPr>
              <w:rPr>
                <w:rFonts w:ascii="Arial" w:hAnsi="Arial" w:cs="Arial"/>
                <w:sz w:val="20"/>
                <w:szCs w:val="20"/>
              </w:rPr>
            </w:pPr>
            <w:r w:rsidRPr="00FB6B53">
              <w:rPr>
                <w:rFonts w:ascii="Arial" w:hAnsi="Arial" w:cs="Arial"/>
                <w:sz w:val="20"/>
                <w:szCs w:val="20"/>
              </w:rPr>
              <w:t>School and community therapy teams</w:t>
            </w:r>
          </w:p>
          <w:p w14:paraId="37603D61" w14:textId="693F7E0A" w:rsidR="004F3360" w:rsidRPr="00FB6B53" w:rsidRDefault="004F3360" w:rsidP="001E2220">
            <w:pPr>
              <w:pStyle w:val="NormalWeb"/>
              <w:numPr>
                <w:ilvl w:val="0"/>
                <w:numId w:val="93"/>
              </w:numPr>
              <w:rPr>
                <w:rFonts w:ascii="Arial" w:hAnsi="Arial" w:cs="Arial"/>
                <w:sz w:val="20"/>
                <w:szCs w:val="20"/>
              </w:rPr>
            </w:pPr>
            <w:r w:rsidRPr="00FB6B53">
              <w:rPr>
                <w:rFonts w:ascii="Arial" w:hAnsi="Arial" w:cs="Arial"/>
                <w:sz w:val="20"/>
                <w:szCs w:val="20"/>
              </w:rPr>
              <w:t>Westminster House Children’s Home</w:t>
            </w:r>
          </w:p>
          <w:p w14:paraId="43D334C0" w14:textId="12B634F5" w:rsidR="004F3360" w:rsidRPr="00FB6B53" w:rsidRDefault="004F3360" w:rsidP="001E2220">
            <w:pPr>
              <w:pStyle w:val="NormalWeb"/>
              <w:numPr>
                <w:ilvl w:val="0"/>
                <w:numId w:val="93"/>
              </w:numPr>
              <w:rPr>
                <w:rFonts w:ascii="Arial" w:hAnsi="Arial" w:cs="Arial"/>
                <w:sz w:val="20"/>
                <w:szCs w:val="20"/>
              </w:rPr>
            </w:pPr>
            <w:r w:rsidRPr="00FB6B53">
              <w:rPr>
                <w:rFonts w:ascii="Arial" w:hAnsi="Arial" w:cs="Arial"/>
                <w:sz w:val="20"/>
                <w:szCs w:val="20"/>
              </w:rPr>
              <w:t>Furze House respite provision</w:t>
            </w:r>
          </w:p>
          <w:p w14:paraId="731A54D9" w14:textId="56758F8F" w:rsidR="004F3360" w:rsidRPr="00FB6B53" w:rsidRDefault="004F3360" w:rsidP="001E2220">
            <w:pPr>
              <w:pStyle w:val="NormalWeb"/>
              <w:numPr>
                <w:ilvl w:val="0"/>
                <w:numId w:val="93"/>
              </w:numPr>
              <w:rPr>
                <w:rFonts w:ascii="Arial" w:hAnsi="Arial" w:cs="Arial"/>
                <w:sz w:val="20"/>
                <w:szCs w:val="20"/>
              </w:rPr>
            </w:pPr>
            <w:r w:rsidRPr="00FB6B53">
              <w:rPr>
                <w:rFonts w:ascii="Arial" w:hAnsi="Arial" w:cs="Arial"/>
                <w:sz w:val="20"/>
                <w:szCs w:val="20"/>
              </w:rPr>
              <w:t>Local Authority Virtual School</w:t>
            </w:r>
          </w:p>
          <w:p w14:paraId="263BB578" w14:textId="77777777" w:rsidR="000233EE" w:rsidRPr="00FB6B53" w:rsidRDefault="000233EE" w:rsidP="000233EE">
            <w:pPr>
              <w:pStyle w:val="Subhead2"/>
              <w:rPr>
                <w:color w:val="000000" w:themeColor="text1"/>
                <w:sz w:val="20"/>
                <w:szCs w:val="20"/>
                <w:lang w:val="en-GB"/>
              </w:rPr>
            </w:pPr>
            <w:r w:rsidRPr="00FB6B53">
              <w:rPr>
                <w:color w:val="000000" w:themeColor="text1"/>
                <w:sz w:val="20"/>
                <w:szCs w:val="20"/>
                <w:lang w:val="en-GB"/>
              </w:rPr>
              <w:t>Assessing adult-involved nude and semi-nude sharing incidents</w:t>
            </w:r>
          </w:p>
          <w:p w14:paraId="5BAD7F47" w14:textId="5CABD2D5" w:rsidR="000233EE" w:rsidRPr="00FB6B53" w:rsidRDefault="000233EE" w:rsidP="000233EE">
            <w:pPr>
              <w:pStyle w:val="1bodycopy10pt"/>
              <w:rPr>
                <w:lang w:val="en-GB"/>
              </w:rPr>
            </w:pPr>
            <w:r w:rsidRPr="00FB6B53">
              <w:rPr>
                <w:lang w:val="en-GB"/>
              </w:rPr>
              <w:t xml:space="preserve">This </w:t>
            </w:r>
            <w:r w:rsidR="00396830" w:rsidRPr="00FB6B53">
              <w:rPr>
                <w:lang w:val="en-GB"/>
              </w:rPr>
              <w:t>Section</w:t>
            </w:r>
            <w:r w:rsidRPr="00FB6B53">
              <w:rPr>
                <w:lang w:val="en-GB"/>
              </w:rPr>
              <w:t xml:space="preserve"> is based on annex A of the UK Council of Internet Safety’s </w:t>
            </w:r>
            <w:hyperlink r:id="rId87" w:history="1">
              <w:r w:rsidRPr="00FB6B53">
                <w:rPr>
                  <w:rStyle w:val="Hyperlink"/>
                  <w:lang w:val="en-GB"/>
                </w:rPr>
                <w:t>advice for education settings</w:t>
              </w:r>
            </w:hyperlink>
            <w:r w:rsidRPr="00FB6B53">
              <w:rPr>
                <w:lang w:val="en-GB"/>
              </w:rPr>
              <w:t xml:space="preserve">. </w:t>
            </w:r>
          </w:p>
          <w:p w14:paraId="29F8B9F6" w14:textId="7DF83BB6" w:rsidR="000233EE" w:rsidRPr="00FB6B53" w:rsidRDefault="000233EE" w:rsidP="000233EE">
            <w:pPr>
              <w:pStyle w:val="1bodycopy10pt"/>
              <w:rPr>
                <w:lang w:val="en-GB"/>
              </w:rPr>
            </w:pPr>
            <w:r w:rsidRPr="00FB6B53">
              <w:rPr>
                <w:lang w:val="en-GB"/>
              </w:rPr>
              <w:t xml:space="preserve">All adult-involved nude and semi-nude image sharing incidents are child sexual abuse offences and must immediately be referred to police/social care. </w:t>
            </w:r>
            <w:r w:rsidR="001A5FF2">
              <w:rPr>
                <w:lang w:val="en-GB"/>
              </w:rPr>
              <w:t xml:space="preserve"> </w:t>
            </w:r>
            <w:r w:rsidRPr="00FB6B53">
              <w:rPr>
                <w:lang w:val="en-GB"/>
              </w:rPr>
              <w:t>However, as adult-involved incidents can present as child-on-child nude/semi-nude sharing, it may be difficult to initially assess adult involvement.</w:t>
            </w:r>
          </w:p>
          <w:p w14:paraId="4602CCD0" w14:textId="77777777" w:rsidR="000233EE" w:rsidRPr="00FB6B53" w:rsidRDefault="000233EE" w:rsidP="000233EE">
            <w:pPr>
              <w:pStyle w:val="1bodycopy10pt"/>
              <w:rPr>
                <w:lang w:val="en-GB"/>
              </w:rPr>
            </w:pPr>
            <w:r w:rsidRPr="00FB6B53">
              <w:rPr>
                <w:lang w:val="en-GB"/>
              </w:rPr>
              <w:t>There are two types of common adult-involved incidents: sexually motivated incidents and financially motivated incidents.</w:t>
            </w:r>
          </w:p>
          <w:p w14:paraId="7478151C" w14:textId="77777777" w:rsidR="000233EE" w:rsidRPr="00FB6B53" w:rsidRDefault="000233EE" w:rsidP="000233EE">
            <w:pPr>
              <w:pStyle w:val="1bodycopy10pt"/>
              <w:rPr>
                <w:rStyle w:val="Strong"/>
                <w:lang w:val="en-GB"/>
              </w:rPr>
            </w:pPr>
            <w:r w:rsidRPr="00FB6B53">
              <w:rPr>
                <w:rStyle w:val="Strong"/>
                <w:lang w:val="en-GB"/>
              </w:rPr>
              <w:t>Sexually motivated incidents</w:t>
            </w:r>
          </w:p>
          <w:p w14:paraId="3DCED34D" w14:textId="77777777" w:rsidR="000233EE" w:rsidRPr="00FB6B53" w:rsidRDefault="000233EE" w:rsidP="000233EE">
            <w:pPr>
              <w:pStyle w:val="1bodycopy10pt"/>
              <w:rPr>
                <w:lang w:val="en-GB"/>
              </w:rPr>
            </w:pPr>
            <w:r w:rsidRPr="00FB6B53">
              <w:rPr>
                <w:lang w:val="en-GB"/>
              </w:rPr>
              <w:t>In this type of incident, an adult offender obtains nude and semi-nudes directly from a child or young person using online platforms.</w:t>
            </w:r>
          </w:p>
          <w:p w14:paraId="428CFBD4" w14:textId="15A1DF17" w:rsidR="000233EE" w:rsidRPr="00FB6B53" w:rsidRDefault="000233EE" w:rsidP="000233EE">
            <w:pPr>
              <w:pStyle w:val="1bodycopy10pt"/>
              <w:rPr>
                <w:lang w:val="en-GB"/>
              </w:rPr>
            </w:pPr>
            <w:r w:rsidRPr="00FB6B53">
              <w:rPr>
                <w:lang w:val="en-GB"/>
              </w:rPr>
              <w:t>To make initial contact, the offender may present as themselves or use a false identity on the platform, sometimes posing as a child or young person to encourage a response and build trust.</w:t>
            </w:r>
            <w:r w:rsidR="001A5FF2">
              <w:rPr>
                <w:lang w:val="en-GB"/>
              </w:rPr>
              <w:t xml:space="preserve"> </w:t>
            </w:r>
            <w:r w:rsidRPr="00FB6B53">
              <w:rPr>
                <w:lang w:val="en-GB"/>
              </w:rPr>
              <w:t xml:space="preserve"> The offender often grooms the child or young person on social media, in chatrooms or on gaming platforms, and may then move the conversation to a private messaging app or an </w:t>
            </w:r>
            <w:r w:rsidR="001A5FF2">
              <w:rPr>
                <w:lang w:val="en-GB"/>
              </w:rPr>
              <w:t>E</w:t>
            </w:r>
            <w:r w:rsidRPr="00FB6B53">
              <w:rPr>
                <w:lang w:val="en-GB"/>
              </w:rPr>
              <w:t>nd-to-</w:t>
            </w:r>
            <w:r w:rsidR="001A5FF2">
              <w:rPr>
                <w:lang w:val="en-GB"/>
              </w:rPr>
              <w:t>E</w:t>
            </w:r>
            <w:r w:rsidRPr="00FB6B53">
              <w:rPr>
                <w:lang w:val="en-GB"/>
              </w:rPr>
              <w:t xml:space="preserve">nd </w:t>
            </w:r>
            <w:r w:rsidR="001A5FF2">
              <w:rPr>
                <w:lang w:val="en-GB"/>
              </w:rPr>
              <w:t>E</w:t>
            </w:r>
            <w:r w:rsidRPr="00FB6B53">
              <w:rPr>
                <w:lang w:val="en-GB"/>
              </w:rPr>
              <w:t>ncrypted (E2EE) environment where a request for a nude or semi-nude is made. To encourage the child or young person to create and share nude or semi-nude, the offender may share pornography or child sexual abuse material (images of other young people), including AI-generated material.</w:t>
            </w:r>
          </w:p>
          <w:p w14:paraId="35A5B91A" w14:textId="77777777" w:rsidR="000233EE" w:rsidRPr="00FB6B53" w:rsidRDefault="000233EE" w:rsidP="000233EE">
            <w:pPr>
              <w:pStyle w:val="1bodycopy10pt"/>
              <w:rPr>
                <w:lang w:val="en-GB"/>
              </w:rPr>
            </w:pPr>
            <w:r w:rsidRPr="00FB6B53">
              <w:rPr>
                <w:lang w:val="en-GB"/>
              </w:rPr>
              <w:t>Once a child or young person shares a nude or semi-nude, an offender may blackmail the child or young person into sending more images by threatening to release them online and/or send them to friends and family.</w:t>
            </w:r>
          </w:p>
          <w:p w14:paraId="31BAE00E" w14:textId="77777777" w:rsidR="000233EE" w:rsidRPr="00FB6B53" w:rsidRDefault="000233EE" w:rsidP="000233EE">
            <w:pPr>
              <w:pStyle w:val="1bodycopy10pt"/>
              <w:rPr>
                <w:lang w:val="en-GB"/>
              </w:rPr>
            </w:pPr>
            <w:r w:rsidRPr="00FB6B53">
              <w:rPr>
                <w:lang w:val="en-GB"/>
              </w:rPr>
              <w:t>Potential signs of adult-involved grooming and coercion can include the child or young person being:</w:t>
            </w:r>
          </w:p>
          <w:p w14:paraId="6932491B" w14:textId="2DA3A1EA" w:rsidR="000233EE" w:rsidRPr="00FB6B53" w:rsidRDefault="000233EE" w:rsidP="001E2220">
            <w:pPr>
              <w:pStyle w:val="4Bulletedcopyblue"/>
              <w:numPr>
                <w:ilvl w:val="0"/>
                <w:numId w:val="93"/>
              </w:numPr>
              <w:rPr>
                <w:lang w:val="en-GB"/>
              </w:rPr>
            </w:pPr>
            <w:r w:rsidRPr="00FB6B53">
              <w:rPr>
                <w:lang w:val="en-GB"/>
              </w:rPr>
              <w:t>Contacted by an online account that they do not know but appears to be another child or young person</w:t>
            </w:r>
            <w:r w:rsidR="001A5FF2">
              <w:rPr>
                <w:lang w:val="en-GB"/>
              </w:rPr>
              <w:t>.</w:t>
            </w:r>
          </w:p>
          <w:p w14:paraId="492B90B6" w14:textId="4C90C2A1" w:rsidR="000233EE" w:rsidRPr="00FB6B53" w:rsidRDefault="000233EE" w:rsidP="001E2220">
            <w:pPr>
              <w:pStyle w:val="4Bulletedcopyblue"/>
              <w:numPr>
                <w:ilvl w:val="0"/>
                <w:numId w:val="93"/>
              </w:numPr>
              <w:rPr>
                <w:lang w:val="en-GB"/>
              </w:rPr>
            </w:pPr>
            <w:r w:rsidRPr="00FB6B53">
              <w:rPr>
                <w:lang w:val="en-GB"/>
              </w:rPr>
              <w:t>Quickly engaged in sexually explicit communications, which may include the offender sharing unsolicited images</w:t>
            </w:r>
            <w:r w:rsidR="001A5FF2">
              <w:rPr>
                <w:lang w:val="en-GB"/>
              </w:rPr>
              <w:t>.</w:t>
            </w:r>
          </w:p>
          <w:p w14:paraId="275B7248" w14:textId="600F2537" w:rsidR="000233EE" w:rsidRPr="00FB6B53" w:rsidRDefault="000233EE" w:rsidP="001E2220">
            <w:pPr>
              <w:pStyle w:val="4Bulletedcopyblue"/>
              <w:numPr>
                <w:ilvl w:val="0"/>
                <w:numId w:val="93"/>
              </w:numPr>
              <w:rPr>
                <w:lang w:val="en-GB"/>
              </w:rPr>
            </w:pPr>
            <w:r w:rsidRPr="00FB6B53">
              <w:rPr>
                <w:lang w:val="en-GB"/>
              </w:rPr>
              <w:lastRenderedPageBreak/>
              <w:t>Moved from a public to a private/E2EE platform</w:t>
            </w:r>
            <w:r w:rsidR="001A5FF2">
              <w:rPr>
                <w:lang w:val="en-GB"/>
              </w:rPr>
              <w:t>.</w:t>
            </w:r>
          </w:p>
          <w:p w14:paraId="7A3BF7AA" w14:textId="77777777" w:rsidR="000233EE" w:rsidRPr="00FB6B53" w:rsidRDefault="000233EE" w:rsidP="001E2220">
            <w:pPr>
              <w:pStyle w:val="4Bulletedcopyblue"/>
              <w:numPr>
                <w:ilvl w:val="0"/>
                <w:numId w:val="93"/>
              </w:numPr>
              <w:rPr>
                <w:lang w:val="en-GB"/>
              </w:rPr>
            </w:pPr>
            <w:r w:rsidRPr="00FB6B53">
              <w:rPr>
                <w:lang w:val="en-GB"/>
              </w:rPr>
              <w:t>Coerced/pressured into doing sexual things, including creating nudes and semi-nudes</w:t>
            </w:r>
          </w:p>
          <w:p w14:paraId="699927D8" w14:textId="4013A43E" w:rsidR="000233EE" w:rsidRPr="00FB6B53" w:rsidRDefault="000233EE" w:rsidP="001E2220">
            <w:pPr>
              <w:pStyle w:val="4Bulletedcopyblue"/>
              <w:numPr>
                <w:ilvl w:val="0"/>
                <w:numId w:val="93"/>
              </w:numPr>
              <w:rPr>
                <w:lang w:val="en-GB"/>
              </w:rPr>
            </w:pPr>
            <w:r w:rsidRPr="00FB6B53">
              <w:rPr>
                <w:lang w:val="en-GB"/>
              </w:rPr>
              <w:t>Offered something of value such as money or gaming credits</w:t>
            </w:r>
            <w:r w:rsidR="001A5FF2">
              <w:rPr>
                <w:lang w:val="en-GB"/>
              </w:rPr>
              <w:t>.</w:t>
            </w:r>
          </w:p>
          <w:p w14:paraId="339A89AC" w14:textId="688767BD" w:rsidR="000233EE" w:rsidRPr="00FB6B53" w:rsidRDefault="000233EE" w:rsidP="001E2220">
            <w:pPr>
              <w:pStyle w:val="4Bulletedcopyblue"/>
              <w:numPr>
                <w:ilvl w:val="0"/>
                <w:numId w:val="93"/>
              </w:numPr>
              <w:rPr>
                <w:lang w:val="en-GB"/>
              </w:rPr>
            </w:pPr>
            <w:r w:rsidRPr="00FB6B53">
              <w:rPr>
                <w:lang w:val="en-GB"/>
              </w:rPr>
              <w:t xml:space="preserve">Threatened or blackmailed into carrying out further sexual activity. </w:t>
            </w:r>
            <w:r w:rsidR="001A5FF2">
              <w:rPr>
                <w:lang w:val="en-GB"/>
              </w:rPr>
              <w:t xml:space="preserve"> </w:t>
            </w:r>
            <w:r w:rsidRPr="00FB6B53">
              <w:rPr>
                <w:lang w:val="en-GB"/>
              </w:rPr>
              <w:t>This may follow the child or young person initially sharing the image or the offender sharing a digitally manipulated image of the child or young person to extort ‘real’ images</w:t>
            </w:r>
            <w:r w:rsidR="001A5FF2">
              <w:rPr>
                <w:lang w:val="en-GB"/>
              </w:rPr>
              <w:t>.</w:t>
            </w:r>
          </w:p>
          <w:p w14:paraId="17A6B7C8" w14:textId="77777777" w:rsidR="000233EE" w:rsidRPr="00FB6B53" w:rsidRDefault="000233EE" w:rsidP="001A5FF2">
            <w:pPr>
              <w:pStyle w:val="4Bulletedcopyblue"/>
              <w:numPr>
                <w:ilvl w:val="0"/>
                <w:numId w:val="0"/>
              </w:numPr>
              <w:rPr>
                <w:lang w:val="en-GB"/>
              </w:rPr>
            </w:pPr>
          </w:p>
          <w:p w14:paraId="4AA05D28" w14:textId="77777777" w:rsidR="000233EE" w:rsidRPr="00FB6B53" w:rsidRDefault="000233EE" w:rsidP="000233EE">
            <w:pPr>
              <w:pStyle w:val="4Bulletedcopyblue"/>
              <w:numPr>
                <w:ilvl w:val="0"/>
                <w:numId w:val="0"/>
              </w:numPr>
              <w:ind w:left="170" w:hanging="170"/>
              <w:rPr>
                <w:rStyle w:val="Strong"/>
                <w:lang w:val="en-GB"/>
              </w:rPr>
            </w:pPr>
            <w:r w:rsidRPr="00FB6B53">
              <w:rPr>
                <w:rStyle w:val="Strong"/>
                <w:lang w:val="en-GB"/>
              </w:rPr>
              <w:t>Financially motivated incidents</w:t>
            </w:r>
          </w:p>
          <w:p w14:paraId="0522A0ED" w14:textId="77777777" w:rsidR="000233EE" w:rsidRPr="00FB6B53" w:rsidRDefault="000233EE" w:rsidP="000233EE">
            <w:pPr>
              <w:pStyle w:val="Subhead2"/>
              <w:rPr>
                <w:b w:val="0"/>
                <w:bCs/>
                <w:color w:val="000000" w:themeColor="text1"/>
                <w:sz w:val="20"/>
                <w:szCs w:val="20"/>
                <w:lang w:val="en-GB"/>
              </w:rPr>
            </w:pPr>
            <w:r w:rsidRPr="00FB6B53">
              <w:rPr>
                <w:b w:val="0"/>
                <w:bCs/>
                <w:color w:val="000000" w:themeColor="text1"/>
                <w:sz w:val="20"/>
                <w:szCs w:val="20"/>
                <w:lang w:val="en-GB"/>
              </w:rPr>
              <w:t xml:space="preserve">Financially motivated sexual extortion (often known as ‘sextortion’) is an adult-involved incident in which an adult offender (or offenders) threatens to release nudes or semi-nudes of a child or young person unless they pay money or do something else to benefit them. </w:t>
            </w:r>
          </w:p>
          <w:p w14:paraId="1C844BF6" w14:textId="486257AE" w:rsidR="000233EE" w:rsidRPr="00FB6B53" w:rsidRDefault="000233EE" w:rsidP="000233EE">
            <w:pPr>
              <w:pStyle w:val="Subhead2"/>
              <w:rPr>
                <w:b w:val="0"/>
                <w:bCs/>
                <w:color w:val="000000" w:themeColor="text1"/>
                <w:sz w:val="20"/>
                <w:szCs w:val="20"/>
                <w:lang w:val="en-GB"/>
              </w:rPr>
            </w:pPr>
            <w:r w:rsidRPr="00FB6B53">
              <w:rPr>
                <w:b w:val="0"/>
                <w:bCs/>
                <w:color w:val="000000" w:themeColor="text1"/>
                <w:sz w:val="20"/>
                <w:szCs w:val="20"/>
                <w:lang w:val="en-GB"/>
              </w:rPr>
              <w:t>Unlike other adult-involved incidents, financially motivated sexual extortion is usually carried out by offenders working in sophisticated organised crime groups (OCGs) overseas and are only motivated by profit.</w:t>
            </w:r>
            <w:r w:rsidR="001A5FF2">
              <w:rPr>
                <w:b w:val="0"/>
                <w:bCs/>
                <w:color w:val="000000" w:themeColor="text1"/>
                <w:sz w:val="20"/>
                <w:szCs w:val="20"/>
                <w:lang w:val="en-GB"/>
              </w:rPr>
              <w:t xml:space="preserve"> </w:t>
            </w:r>
            <w:r w:rsidRPr="00FB6B53">
              <w:rPr>
                <w:b w:val="0"/>
                <w:bCs/>
                <w:color w:val="000000" w:themeColor="text1"/>
                <w:sz w:val="20"/>
                <w:szCs w:val="20"/>
                <w:lang w:val="en-GB"/>
              </w:rPr>
              <w:t xml:space="preserve"> Adults are usually targeted by these groups too.</w:t>
            </w:r>
          </w:p>
          <w:p w14:paraId="1A62E81F" w14:textId="391727E5" w:rsidR="000233EE" w:rsidRPr="00FB6B53" w:rsidRDefault="000233EE" w:rsidP="000233EE">
            <w:pPr>
              <w:pStyle w:val="Subhead2"/>
              <w:rPr>
                <w:b w:val="0"/>
                <w:bCs/>
                <w:color w:val="000000" w:themeColor="text1"/>
                <w:sz w:val="20"/>
                <w:szCs w:val="20"/>
                <w:lang w:val="en-GB"/>
              </w:rPr>
            </w:pPr>
            <w:r w:rsidRPr="00FB6B53">
              <w:rPr>
                <w:b w:val="0"/>
                <w:bCs/>
                <w:color w:val="000000" w:themeColor="text1"/>
                <w:sz w:val="20"/>
                <w:szCs w:val="20"/>
                <w:lang w:val="en-GB"/>
              </w:rPr>
              <w:t xml:space="preserve">Offenders will often use a false identity, sometimes posing as a child or young person, or hack another young person’s account to make initial contact. </w:t>
            </w:r>
            <w:r w:rsidR="001A5FF2">
              <w:rPr>
                <w:b w:val="0"/>
                <w:bCs/>
                <w:color w:val="000000" w:themeColor="text1"/>
                <w:sz w:val="20"/>
                <w:szCs w:val="20"/>
                <w:lang w:val="en-GB"/>
              </w:rPr>
              <w:t xml:space="preserve"> </w:t>
            </w:r>
            <w:r w:rsidRPr="00FB6B53">
              <w:rPr>
                <w:b w:val="0"/>
                <w:bCs/>
                <w:color w:val="000000" w:themeColor="text1"/>
                <w:sz w:val="20"/>
                <w:szCs w:val="20"/>
                <w:lang w:val="en-GB"/>
              </w:rPr>
              <w:t>To financially blackmail the child or young person, they may:</w:t>
            </w:r>
          </w:p>
          <w:p w14:paraId="5F6FB93D" w14:textId="480313B0" w:rsidR="000233EE" w:rsidRPr="00FB6B53" w:rsidRDefault="000233EE" w:rsidP="001E2220">
            <w:pPr>
              <w:pStyle w:val="4Bulletedcopyblue"/>
              <w:numPr>
                <w:ilvl w:val="0"/>
                <w:numId w:val="93"/>
              </w:numPr>
              <w:rPr>
                <w:lang w:val="en-GB"/>
              </w:rPr>
            </w:pPr>
            <w:r w:rsidRPr="00FB6B53">
              <w:rPr>
                <w:lang w:val="en-GB"/>
              </w:rPr>
              <w:t>Groom or coerce the child or young person into sending nudes or semi-nudes and financially blackmail them</w:t>
            </w:r>
            <w:r w:rsidR="001A5FF2">
              <w:rPr>
                <w:lang w:val="en-GB"/>
              </w:rPr>
              <w:t>.</w:t>
            </w:r>
          </w:p>
          <w:p w14:paraId="5C223A0B" w14:textId="4FBAB01C" w:rsidR="000233EE" w:rsidRPr="00FB6B53" w:rsidRDefault="000233EE" w:rsidP="001E2220">
            <w:pPr>
              <w:pStyle w:val="4Bulletedcopyblue"/>
              <w:numPr>
                <w:ilvl w:val="0"/>
                <w:numId w:val="93"/>
              </w:numPr>
              <w:rPr>
                <w:lang w:val="en-GB"/>
              </w:rPr>
            </w:pPr>
            <w:r w:rsidRPr="00FB6B53">
              <w:rPr>
                <w:lang w:val="en-GB"/>
              </w:rPr>
              <w:t>Use images that have been stolen from the child or young person taken through hacking their account</w:t>
            </w:r>
            <w:r w:rsidR="001A5FF2">
              <w:rPr>
                <w:lang w:val="en-GB"/>
              </w:rPr>
              <w:t>.</w:t>
            </w:r>
          </w:p>
          <w:p w14:paraId="28198C84" w14:textId="6B73ACD7" w:rsidR="000233EE" w:rsidRPr="00FB6B53" w:rsidRDefault="000233EE" w:rsidP="001E2220">
            <w:pPr>
              <w:pStyle w:val="4Bulletedcopyblue"/>
              <w:numPr>
                <w:ilvl w:val="0"/>
                <w:numId w:val="93"/>
              </w:numPr>
              <w:rPr>
                <w:lang w:val="en-GB"/>
              </w:rPr>
            </w:pPr>
            <w:r w:rsidRPr="00FB6B53">
              <w:rPr>
                <w:lang w:val="en-GB"/>
              </w:rPr>
              <w:t>Use digitally manipulated images, including AI-generated images, of the child or young person</w:t>
            </w:r>
            <w:r w:rsidR="001A5FF2">
              <w:rPr>
                <w:lang w:val="en-GB"/>
              </w:rPr>
              <w:t>.</w:t>
            </w:r>
          </w:p>
          <w:p w14:paraId="77307998" w14:textId="77777777" w:rsidR="000233EE" w:rsidRPr="00FB6B53" w:rsidRDefault="000233EE" w:rsidP="000233EE">
            <w:pPr>
              <w:pStyle w:val="Subhead2"/>
              <w:rPr>
                <w:b w:val="0"/>
                <w:bCs/>
                <w:color w:val="000000" w:themeColor="text1"/>
                <w:sz w:val="20"/>
                <w:szCs w:val="20"/>
                <w:lang w:val="en-GB"/>
              </w:rPr>
            </w:pPr>
            <w:r w:rsidRPr="00FB6B53">
              <w:rPr>
                <w:b w:val="0"/>
                <w:bCs/>
                <w:color w:val="000000" w:themeColor="text1"/>
                <w:sz w:val="20"/>
                <w:szCs w:val="20"/>
                <w:lang w:val="en-GB"/>
              </w:rPr>
              <w:t>The offender may demand payment or the use of the victim’s bank account for the purposes of money laundering.</w:t>
            </w:r>
          </w:p>
          <w:p w14:paraId="19B5ADAA" w14:textId="77777777" w:rsidR="000233EE" w:rsidRPr="00FB6B53" w:rsidRDefault="000233EE" w:rsidP="000233EE">
            <w:pPr>
              <w:pStyle w:val="1bodycopy10pt"/>
              <w:rPr>
                <w:lang w:val="en-GB"/>
              </w:rPr>
            </w:pPr>
            <w:r w:rsidRPr="00FB6B53">
              <w:rPr>
                <w:lang w:val="en-GB"/>
              </w:rPr>
              <w:t>Potential signs of adult-involved financially motivated sexual extortion can include the child or young person being:</w:t>
            </w:r>
          </w:p>
          <w:p w14:paraId="69D40688" w14:textId="7ECBCC90" w:rsidR="000233EE" w:rsidRPr="00FB6B53" w:rsidRDefault="000233EE" w:rsidP="001E2220">
            <w:pPr>
              <w:pStyle w:val="4Bulletedcopyblue"/>
              <w:numPr>
                <w:ilvl w:val="0"/>
                <w:numId w:val="93"/>
              </w:numPr>
              <w:rPr>
                <w:lang w:val="en-GB"/>
              </w:rPr>
            </w:pPr>
            <w:r w:rsidRPr="00FB6B53">
              <w:rPr>
                <w:lang w:val="en-GB"/>
              </w:rPr>
              <w:t xml:space="preserve">Contacted by an online account that they do not know but appears to be another child or young person. </w:t>
            </w:r>
            <w:r w:rsidR="001A5FF2">
              <w:rPr>
                <w:lang w:val="en-GB"/>
              </w:rPr>
              <w:t xml:space="preserve"> </w:t>
            </w:r>
            <w:r w:rsidRPr="00FB6B53">
              <w:rPr>
                <w:lang w:val="en-GB"/>
              </w:rPr>
              <w:t>They may be contacted by a hacked account of a child or young person</w:t>
            </w:r>
            <w:r w:rsidR="001A5FF2">
              <w:rPr>
                <w:lang w:val="en-GB"/>
              </w:rPr>
              <w:t>.</w:t>
            </w:r>
          </w:p>
          <w:p w14:paraId="060B7CF5" w14:textId="73C6D99D" w:rsidR="000233EE" w:rsidRPr="00FB6B53" w:rsidRDefault="000233EE" w:rsidP="001E2220">
            <w:pPr>
              <w:pStyle w:val="4Bulletedcopyblue"/>
              <w:numPr>
                <w:ilvl w:val="0"/>
                <w:numId w:val="93"/>
              </w:numPr>
              <w:rPr>
                <w:lang w:val="en-GB"/>
              </w:rPr>
            </w:pPr>
            <w:r w:rsidRPr="00FB6B53">
              <w:rPr>
                <w:lang w:val="en-GB"/>
              </w:rPr>
              <w:t>Quickly engaged in sexually explicit communications which may include the offender sharing an image first</w:t>
            </w:r>
            <w:r w:rsidR="001A5FF2">
              <w:rPr>
                <w:lang w:val="en-GB"/>
              </w:rPr>
              <w:t>.</w:t>
            </w:r>
          </w:p>
          <w:p w14:paraId="01C5658D" w14:textId="60FA0CB8" w:rsidR="000233EE" w:rsidRPr="00FB6B53" w:rsidRDefault="000233EE" w:rsidP="001E2220">
            <w:pPr>
              <w:pStyle w:val="4Bulletedcopyblue"/>
              <w:numPr>
                <w:ilvl w:val="0"/>
                <w:numId w:val="93"/>
              </w:numPr>
              <w:rPr>
                <w:lang w:val="en-GB"/>
              </w:rPr>
            </w:pPr>
            <w:r w:rsidRPr="00FB6B53">
              <w:rPr>
                <w:lang w:val="en-GB"/>
              </w:rPr>
              <w:t>Moved from a public to a private/E2EE platform</w:t>
            </w:r>
            <w:r w:rsidR="001A5FF2">
              <w:rPr>
                <w:lang w:val="en-GB"/>
              </w:rPr>
              <w:t>.</w:t>
            </w:r>
          </w:p>
          <w:p w14:paraId="0CD57B96" w14:textId="5F91370E" w:rsidR="000233EE" w:rsidRPr="00FB6B53" w:rsidRDefault="000233EE" w:rsidP="001E2220">
            <w:pPr>
              <w:pStyle w:val="4Bulletedcopyblue"/>
              <w:numPr>
                <w:ilvl w:val="0"/>
                <w:numId w:val="93"/>
              </w:numPr>
              <w:rPr>
                <w:lang w:val="en-GB"/>
              </w:rPr>
            </w:pPr>
            <w:r w:rsidRPr="00FB6B53">
              <w:rPr>
                <w:lang w:val="en-GB"/>
              </w:rPr>
              <w:t>Pressured into taking nudes or semi-nudes</w:t>
            </w:r>
            <w:r w:rsidR="001A5FF2">
              <w:rPr>
                <w:lang w:val="en-GB"/>
              </w:rPr>
              <w:t>.</w:t>
            </w:r>
          </w:p>
          <w:p w14:paraId="74F2E728" w14:textId="06AE1611" w:rsidR="000233EE" w:rsidRPr="00FB6B53" w:rsidRDefault="000233EE" w:rsidP="001E2220">
            <w:pPr>
              <w:pStyle w:val="4Bulletedcopyblue"/>
              <w:numPr>
                <w:ilvl w:val="0"/>
                <w:numId w:val="93"/>
              </w:numPr>
              <w:rPr>
                <w:lang w:val="en-GB"/>
              </w:rPr>
            </w:pPr>
            <w:r w:rsidRPr="00FB6B53">
              <w:rPr>
                <w:lang w:val="en-GB"/>
              </w:rPr>
              <w:t>Told they have been hacked and they have access to their images, personal information and contacts</w:t>
            </w:r>
            <w:r w:rsidR="001A5FF2">
              <w:rPr>
                <w:lang w:val="en-GB"/>
              </w:rPr>
              <w:t>.</w:t>
            </w:r>
          </w:p>
          <w:p w14:paraId="6A2EF361" w14:textId="7DD59B27" w:rsidR="000233EE" w:rsidRPr="00FB6B53" w:rsidRDefault="000233EE" w:rsidP="001E2220">
            <w:pPr>
              <w:pStyle w:val="4Bulletedcopyblue"/>
              <w:numPr>
                <w:ilvl w:val="0"/>
                <w:numId w:val="93"/>
              </w:numPr>
              <w:rPr>
                <w:lang w:val="en-GB"/>
              </w:rPr>
            </w:pPr>
            <w:r w:rsidRPr="00FB6B53">
              <w:rPr>
                <w:lang w:val="en-GB"/>
              </w:rPr>
              <w:t>Blackmailed into sending money or sharing bank account details after sharing an image or the offender sharing hacked or digitally manipulated images of the child or young person</w:t>
            </w:r>
            <w:r w:rsidR="001A5FF2">
              <w:rPr>
                <w:lang w:val="en-GB"/>
              </w:rPr>
              <w:t>.</w:t>
            </w:r>
          </w:p>
          <w:p w14:paraId="6E50834A" w14:textId="4F5524A6" w:rsidR="00EF0E81" w:rsidRPr="00FB6B53" w:rsidRDefault="00EF0E81" w:rsidP="00EF0E81">
            <w:pPr>
              <w:pStyle w:val="Subhead2"/>
              <w:rPr>
                <w:rFonts w:cs="Arial"/>
                <w:color w:val="000000" w:themeColor="text1"/>
                <w:sz w:val="20"/>
                <w:szCs w:val="20"/>
                <w:lang w:val="en-GB"/>
              </w:rPr>
            </w:pPr>
            <w:r w:rsidRPr="00FB6B53">
              <w:rPr>
                <w:rFonts w:cs="Arial"/>
                <w:color w:val="000000" w:themeColor="text1"/>
                <w:sz w:val="20"/>
                <w:szCs w:val="20"/>
                <w:lang w:val="en-GB"/>
              </w:rPr>
              <w:t>Children</w:t>
            </w:r>
            <w:r w:rsidR="00A43D75" w:rsidRPr="00FB6B53">
              <w:rPr>
                <w:rFonts w:cs="Arial"/>
                <w:color w:val="000000" w:themeColor="text1"/>
                <w:sz w:val="20"/>
                <w:szCs w:val="20"/>
                <w:lang w:val="en-GB"/>
              </w:rPr>
              <w:t xml:space="preserve"> who are absent</w:t>
            </w:r>
            <w:r w:rsidRPr="00FB6B53">
              <w:rPr>
                <w:rFonts w:cs="Arial"/>
                <w:color w:val="000000" w:themeColor="text1"/>
                <w:sz w:val="20"/>
                <w:szCs w:val="20"/>
                <w:lang w:val="en-GB"/>
              </w:rPr>
              <w:t xml:space="preserve"> from education</w:t>
            </w:r>
          </w:p>
          <w:p w14:paraId="21C99FB3" w14:textId="42381DA2" w:rsidR="00EF0E81" w:rsidRPr="00FB6B53" w:rsidRDefault="00EF0E81" w:rsidP="00EF0E81">
            <w:pPr>
              <w:pStyle w:val="1bodycopy10pt"/>
              <w:rPr>
                <w:rFonts w:cs="Arial"/>
                <w:szCs w:val="20"/>
                <w:lang w:val="en-GB"/>
              </w:rPr>
            </w:pPr>
            <w:r w:rsidRPr="00FB6B53">
              <w:rPr>
                <w:rFonts w:cs="Arial"/>
                <w:szCs w:val="20"/>
                <w:lang w:val="en-GB"/>
              </w:rPr>
              <w:t xml:space="preserve">A child </w:t>
            </w:r>
            <w:r w:rsidR="00A43D75" w:rsidRPr="00FB6B53">
              <w:rPr>
                <w:rFonts w:cs="Arial"/>
                <w:szCs w:val="20"/>
                <w:lang w:val="en-GB"/>
              </w:rPr>
              <w:t>being absent</w:t>
            </w:r>
            <w:r w:rsidRPr="00FB6B53">
              <w:rPr>
                <w:rFonts w:cs="Arial"/>
                <w:szCs w:val="20"/>
                <w:lang w:val="en-GB"/>
              </w:rPr>
              <w:t xml:space="preserve"> from education, particularly repeatedly, can be a warning sign of a range of safeguarding issues. </w:t>
            </w:r>
            <w:r w:rsidR="001A5FF2">
              <w:rPr>
                <w:rFonts w:cs="Arial"/>
                <w:szCs w:val="20"/>
                <w:lang w:val="en-GB"/>
              </w:rPr>
              <w:t xml:space="preserve"> </w:t>
            </w:r>
            <w:r w:rsidRPr="00FB6B53">
              <w:rPr>
                <w:rFonts w:cs="Arial"/>
                <w:szCs w:val="20"/>
                <w:lang w:val="en-GB"/>
              </w:rPr>
              <w:t>This might include abuse</w:t>
            </w:r>
            <w:r w:rsidR="00840601" w:rsidRPr="00FB6B53">
              <w:rPr>
                <w:rFonts w:cs="Arial"/>
                <w:szCs w:val="20"/>
                <w:lang w:val="en-GB"/>
              </w:rPr>
              <w:t>, exploitation</w:t>
            </w:r>
            <w:r w:rsidRPr="00FB6B53">
              <w:rPr>
                <w:rFonts w:cs="Arial"/>
                <w:szCs w:val="20"/>
                <w:lang w:val="en-GB"/>
              </w:rPr>
              <w:t xml:space="preserve"> or neglect, such as sexual abuse or exploitation or child criminal exploitation, or issues such as mental health problems, substance abuse, radicalisation, FGM or forced marriage. </w:t>
            </w:r>
          </w:p>
          <w:p w14:paraId="4F006C92" w14:textId="0F6C20EF" w:rsidR="00EF0E81" w:rsidRPr="00FB6B53" w:rsidRDefault="00EF0E81" w:rsidP="00EF0E81">
            <w:pPr>
              <w:pStyle w:val="1bodycopy10pt"/>
              <w:rPr>
                <w:rFonts w:cs="Arial"/>
                <w:szCs w:val="20"/>
                <w:lang w:val="en-GB"/>
              </w:rPr>
            </w:pPr>
            <w:r w:rsidRPr="00FB6B53">
              <w:rPr>
                <w:rFonts w:cs="Arial"/>
                <w:szCs w:val="20"/>
                <w:lang w:val="en-GB"/>
              </w:rPr>
              <w:t xml:space="preserve">There are many circumstances where a child may become </w:t>
            </w:r>
            <w:r w:rsidR="00A43D75" w:rsidRPr="00FB6B53">
              <w:rPr>
                <w:rFonts w:cs="Arial"/>
                <w:szCs w:val="20"/>
                <w:lang w:val="en-GB"/>
              </w:rPr>
              <w:t xml:space="preserve">absent or </w:t>
            </w:r>
            <w:r w:rsidRPr="00FB6B53">
              <w:rPr>
                <w:rFonts w:cs="Arial"/>
                <w:szCs w:val="20"/>
                <w:lang w:val="en-GB"/>
              </w:rPr>
              <w:t xml:space="preserve">missing from education, but some children are particularly at risk. </w:t>
            </w:r>
            <w:r w:rsidR="001A5FF2">
              <w:rPr>
                <w:rFonts w:cs="Arial"/>
                <w:szCs w:val="20"/>
                <w:lang w:val="en-GB"/>
              </w:rPr>
              <w:t xml:space="preserve"> </w:t>
            </w:r>
            <w:r w:rsidRPr="00FB6B53">
              <w:rPr>
                <w:rFonts w:cs="Arial"/>
                <w:szCs w:val="20"/>
                <w:lang w:val="en-GB"/>
              </w:rPr>
              <w:t>These include children who:</w:t>
            </w:r>
          </w:p>
          <w:p w14:paraId="5E51EF02" w14:textId="4F0BB6AE" w:rsidR="00EF0E81" w:rsidRPr="00FB6B53" w:rsidRDefault="00EF0E81" w:rsidP="001E2220">
            <w:pPr>
              <w:pStyle w:val="4Bulletedcopyblue"/>
              <w:numPr>
                <w:ilvl w:val="0"/>
                <w:numId w:val="93"/>
              </w:numPr>
              <w:spacing w:after="0"/>
              <w:rPr>
                <w:lang w:val="en-GB"/>
              </w:rPr>
            </w:pPr>
            <w:r w:rsidRPr="00FB6B53">
              <w:rPr>
                <w:lang w:val="en-GB"/>
              </w:rPr>
              <w:t>Are at risk of harm or neglect</w:t>
            </w:r>
            <w:r w:rsidR="001A5FF2">
              <w:rPr>
                <w:lang w:val="en-GB"/>
              </w:rPr>
              <w:t>.</w:t>
            </w:r>
          </w:p>
          <w:p w14:paraId="084B14FE" w14:textId="2A385B1A" w:rsidR="00EF0E81" w:rsidRPr="00FB6B53" w:rsidRDefault="00EF0E81" w:rsidP="001E2220">
            <w:pPr>
              <w:pStyle w:val="4Bulletedcopyblue"/>
              <w:numPr>
                <w:ilvl w:val="0"/>
                <w:numId w:val="93"/>
              </w:numPr>
              <w:spacing w:after="0"/>
              <w:rPr>
                <w:lang w:val="en-GB"/>
              </w:rPr>
            </w:pPr>
            <w:r w:rsidRPr="00FB6B53">
              <w:rPr>
                <w:lang w:val="en-GB"/>
              </w:rPr>
              <w:t>Are at risk of forced marriage or FGM</w:t>
            </w:r>
            <w:r w:rsidR="001A5FF2">
              <w:rPr>
                <w:lang w:val="en-GB"/>
              </w:rPr>
              <w:t>.</w:t>
            </w:r>
          </w:p>
          <w:p w14:paraId="43711204" w14:textId="1C5CABD2" w:rsidR="00EF0E81" w:rsidRPr="00FB6B53" w:rsidRDefault="00EF0E81" w:rsidP="001E2220">
            <w:pPr>
              <w:pStyle w:val="4Bulletedcopyblue"/>
              <w:numPr>
                <w:ilvl w:val="0"/>
                <w:numId w:val="93"/>
              </w:numPr>
              <w:spacing w:after="0"/>
              <w:rPr>
                <w:lang w:val="en-GB"/>
              </w:rPr>
            </w:pPr>
            <w:r w:rsidRPr="00FB6B53">
              <w:rPr>
                <w:lang w:val="en-GB"/>
              </w:rPr>
              <w:t xml:space="preserve">Come from Gypsy, Roma, or </w:t>
            </w:r>
            <w:r w:rsidR="0067312D" w:rsidRPr="00FB6B53">
              <w:rPr>
                <w:lang w:val="en-GB"/>
              </w:rPr>
              <w:t>Traveler</w:t>
            </w:r>
            <w:r w:rsidRPr="00FB6B53">
              <w:rPr>
                <w:lang w:val="en-GB"/>
              </w:rPr>
              <w:t xml:space="preserve"> families</w:t>
            </w:r>
            <w:r w:rsidR="001A5FF2">
              <w:rPr>
                <w:lang w:val="en-GB"/>
              </w:rPr>
              <w:t>.</w:t>
            </w:r>
          </w:p>
          <w:p w14:paraId="63CCF0B4" w14:textId="2EF58784" w:rsidR="00EF0E81" w:rsidRPr="00FB6B53" w:rsidRDefault="00EF0E81" w:rsidP="001E2220">
            <w:pPr>
              <w:pStyle w:val="4Bulletedcopyblue"/>
              <w:numPr>
                <w:ilvl w:val="0"/>
                <w:numId w:val="93"/>
              </w:numPr>
              <w:spacing w:after="0"/>
              <w:rPr>
                <w:lang w:val="en-GB"/>
              </w:rPr>
            </w:pPr>
            <w:r w:rsidRPr="00FB6B53">
              <w:rPr>
                <w:lang w:val="en-GB"/>
              </w:rPr>
              <w:t>Come from the families of service personnel</w:t>
            </w:r>
            <w:r w:rsidR="001A5FF2">
              <w:rPr>
                <w:lang w:val="en-GB"/>
              </w:rPr>
              <w:t>.</w:t>
            </w:r>
          </w:p>
          <w:p w14:paraId="483B0DA5" w14:textId="5763E92F" w:rsidR="00EF0E81" w:rsidRPr="00FB6B53" w:rsidRDefault="00EF0E81" w:rsidP="001E2220">
            <w:pPr>
              <w:pStyle w:val="4Bulletedcopyblue"/>
              <w:numPr>
                <w:ilvl w:val="0"/>
                <w:numId w:val="93"/>
              </w:numPr>
              <w:spacing w:after="0"/>
              <w:rPr>
                <w:lang w:val="en-GB"/>
              </w:rPr>
            </w:pPr>
            <w:r w:rsidRPr="00FB6B53">
              <w:rPr>
                <w:lang w:val="en-GB"/>
              </w:rPr>
              <w:lastRenderedPageBreak/>
              <w:t>Go missing or run away from home or care</w:t>
            </w:r>
            <w:r w:rsidR="001A5FF2">
              <w:rPr>
                <w:lang w:val="en-GB"/>
              </w:rPr>
              <w:t>.</w:t>
            </w:r>
          </w:p>
          <w:p w14:paraId="1C874E22" w14:textId="7F861F18" w:rsidR="00EF0E81" w:rsidRPr="00FB6B53" w:rsidRDefault="00EF0E81" w:rsidP="001E2220">
            <w:pPr>
              <w:pStyle w:val="4Bulletedcopyblue"/>
              <w:numPr>
                <w:ilvl w:val="0"/>
                <w:numId w:val="93"/>
              </w:numPr>
              <w:spacing w:after="0"/>
              <w:rPr>
                <w:lang w:val="en-GB"/>
              </w:rPr>
            </w:pPr>
            <w:r w:rsidRPr="00FB6B53">
              <w:rPr>
                <w:lang w:val="en-GB"/>
              </w:rPr>
              <w:t>Are supervised by the youth justice system</w:t>
            </w:r>
            <w:r w:rsidR="001A5FF2">
              <w:rPr>
                <w:lang w:val="en-GB"/>
              </w:rPr>
              <w:t>.</w:t>
            </w:r>
          </w:p>
          <w:p w14:paraId="0DCD2401" w14:textId="66B66D25" w:rsidR="00EF0E81" w:rsidRPr="00FB6B53" w:rsidRDefault="00EF0E81" w:rsidP="001E2220">
            <w:pPr>
              <w:pStyle w:val="4Bulletedcopyblue"/>
              <w:numPr>
                <w:ilvl w:val="0"/>
                <w:numId w:val="93"/>
              </w:numPr>
              <w:spacing w:after="0"/>
              <w:rPr>
                <w:lang w:val="en-GB"/>
              </w:rPr>
            </w:pPr>
            <w:r w:rsidRPr="00FB6B53">
              <w:rPr>
                <w:lang w:val="en-GB"/>
              </w:rPr>
              <w:t>Cease to attend a school</w:t>
            </w:r>
            <w:r w:rsidR="001A5FF2">
              <w:rPr>
                <w:lang w:val="en-GB"/>
              </w:rPr>
              <w:t>.</w:t>
            </w:r>
          </w:p>
          <w:p w14:paraId="11EAEFF1" w14:textId="31A01E48" w:rsidR="00EF0E81" w:rsidRPr="00FB6B53" w:rsidRDefault="00EF0E81" w:rsidP="001E2220">
            <w:pPr>
              <w:pStyle w:val="4Bulletedcopyblue"/>
              <w:numPr>
                <w:ilvl w:val="0"/>
                <w:numId w:val="93"/>
              </w:numPr>
              <w:spacing w:after="0"/>
              <w:rPr>
                <w:lang w:val="en-GB"/>
              </w:rPr>
            </w:pPr>
            <w:r w:rsidRPr="00FB6B53">
              <w:rPr>
                <w:lang w:val="en-GB"/>
              </w:rPr>
              <w:t>Come from new migrant families</w:t>
            </w:r>
            <w:r w:rsidR="001A5FF2">
              <w:rPr>
                <w:lang w:val="en-GB"/>
              </w:rPr>
              <w:t>.</w:t>
            </w:r>
          </w:p>
          <w:p w14:paraId="0E00FA45" w14:textId="77777777" w:rsidR="00EF0E81" w:rsidRPr="00FB6B53" w:rsidRDefault="00EF0E81" w:rsidP="00EF0E81">
            <w:pPr>
              <w:pStyle w:val="4Bulletedcopyblue"/>
              <w:numPr>
                <w:ilvl w:val="0"/>
                <w:numId w:val="0"/>
              </w:numPr>
              <w:spacing w:after="0"/>
              <w:ind w:left="890"/>
              <w:rPr>
                <w:lang w:val="en-GB"/>
              </w:rPr>
            </w:pPr>
          </w:p>
          <w:p w14:paraId="7D039F27" w14:textId="1E1F4B80" w:rsidR="00EF0E81" w:rsidRPr="00FB6B53" w:rsidRDefault="00EF0E81" w:rsidP="00EF0E81">
            <w:pPr>
              <w:pStyle w:val="1bodycopy10pt"/>
              <w:rPr>
                <w:rFonts w:cs="Arial"/>
                <w:szCs w:val="20"/>
                <w:lang w:val="en-GB"/>
              </w:rPr>
            </w:pPr>
            <w:r w:rsidRPr="00FB6B53">
              <w:rPr>
                <w:rFonts w:cs="Arial"/>
                <w:szCs w:val="20"/>
                <w:lang w:val="en-GB"/>
              </w:rPr>
              <w:t xml:space="preserve">We will follow our procedures for unauthorised absence and for dealing with children who </w:t>
            </w:r>
            <w:r w:rsidR="00A43D75" w:rsidRPr="00FB6B53">
              <w:rPr>
                <w:rFonts w:cs="Arial"/>
                <w:szCs w:val="20"/>
                <w:lang w:val="en-GB"/>
              </w:rPr>
              <w:t xml:space="preserve">are absent or </w:t>
            </w:r>
            <w:r w:rsidRPr="00FB6B53">
              <w:rPr>
                <w:rFonts w:cs="Arial"/>
                <w:szCs w:val="20"/>
                <w:lang w:val="en-GB"/>
              </w:rPr>
              <w:t xml:space="preserve">go missing from education, particularly on repeated occasions, to help identify the risk of abuse and neglect, including sexual exploitation, and to help prevent the risks of going missing in future. </w:t>
            </w:r>
            <w:r w:rsidR="001A5FF2">
              <w:rPr>
                <w:rFonts w:cs="Arial"/>
                <w:szCs w:val="20"/>
                <w:lang w:val="en-GB"/>
              </w:rPr>
              <w:t xml:space="preserve"> </w:t>
            </w:r>
            <w:r w:rsidRPr="00FB6B53">
              <w:rPr>
                <w:rFonts w:cs="Arial"/>
                <w:szCs w:val="20"/>
                <w:lang w:val="en-GB"/>
              </w:rPr>
              <w:t xml:space="preserve">This includes informing the local authority if a child leaves the school without a new school being </w:t>
            </w:r>
            <w:r w:rsidR="00D442D7" w:rsidRPr="00FB6B53">
              <w:rPr>
                <w:rFonts w:cs="Arial"/>
                <w:szCs w:val="20"/>
                <w:lang w:val="en-GB"/>
              </w:rPr>
              <w:t>named and</w:t>
            </w:r>
            <w:r w:rsidRPr="00FB6B53">
              <w:rPr>
                <w:rFonts w:cs="Arial"/>
                <w:szCs w:val="20"/>
                <w:lang w:val="en-GB"/>
              </w:rPr>
              <w:t xml:space="preserve"> adhering to requirements with respect to sharing information with the local authority, when applicable, when removing a child’s name from the admission register at non-standard transition points. </w:t>
            </w:r>
          </w:p>
          <w:p w14:paraId="0EFD9AA0" w14:textId="77777777" w:rsidR="00EF0E81" w:rsidRPr="00FB6B53" w:rsidRDefault="00EF0E81" w:rsidP="00EF0E81">
            <w:pPr>
              <w:pStyle w:val="1bodycopy10pt"/>
              <w:rPr>
                <w:rFonts w:cs="Arial"/>
                <w:szCs w:val="20"/>
                <w:lang w:val="en-GB"/>
              </w:rPr>
            </w:pPr>
            <w:r w:rsidRPr="00FB6B53">
              <w:rPr>
                <w:rFonts w:cs="Arial"/>
                <w:szCs w:val="20"/>
                <w:lang w:val="en-GB"/>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32219E8E" w14:textId="227BB02E" w:rsidR="00EF0E81" w:rsidRPr="00FB6B53" w:rsidRDefault="00EF0E81" w:rsidP="00EF0E81">
            <w:pPr>
              <w:pStyle w:val="1bodycopy10pt"/>
              <w:rPr>
                <w:rFonts w:cs="Arial"/>
                <w:szCs w:val="20"/>
                <w:lang w:val="en-GB"/>
              </w:rPr>
            </w:pPr>
            <w:r w:rsidRPr="00FB6B53">
              <w:rPr>
                <w:rFonts w:cs="Arial"/>
                <w:szCs w:val="20"/>
                <w:lang w:val="en-GB"/>
              </w:rPr>
              <w:t xml:space="preserve">If a staff member suspects that a child is suffering from harm or neglect, we will follow </w:t>
            </w:r>
            <w:hyperlink r:id="rId88" w:history="1">
              <w:r w:rsidRPr="00FB6B53">
                <w:rPr>
                  <w:rStyle w:val="Hyperlink"/>
                  <w:rFonts w:cs="Arial"/>
                  <w:szCs w:val="20"/>
                  <w:lang w:val="en-GB"/>
                </w:rPr>
                <w:t>local child protection procedures</w:t>
              </w:r>
              <w:r w:rsidR="00D442D7" w:rsidRPr="00FB6B53">
                <w:rPr>
                  <w:rStyle w:val="Hyperlink"/>
                  <w:rFonts w:cs="Arial"/>
                  <w:szCs w:val="20"/>
                  <w:lang w:val="en-GB"/>
                </w:rPr>
                <w:t xml:space="preserve"> for a child missing in education</w:t>
              </w:r>
            </w:hyperlink>
            <w:r w:rsidRPr="00FB6B53">
              <w:rPr>
                <w:rFonts w:cs="Arial"/>
                <w:szCs w:val="20"/>
                <w:lang w:val="en-GB"/>
              </w:rPr>
              <w:t xml:space="preserve">, including with respect to making reasonable enquiries. We will make an immediate referral to the local authority children’s social care team, </w:t>
            </w:r>
            <w:r w:rsidR="00F668AF" w:rsidRPr="00FB6B53">
              <w:rPr>
                <w:rFonts w:cs="Arial"/>
                <w:szCs w:val="20"/>
                <w:lang w:val="en-GB"/>
              </w:rPr>
              <w:t>MASH</w:t>
            </w:r>
            <w:r w:rsidRPr="00FB6B53">
              <w:rPr>
                <w:rFonts w:cs="Arial"/>
                <w:szCs w:val="20"/>
                <w:lang w:val="en-GB"/>
              </w:rPr>
              <w:t xml:space="preserve"> and the police, if the child is suffering or likely to suffer from harm, or in immediate danger.</w:t>
            </w:r>
          </w:p>
          <w:p w14:paraId="2C10A4AC" w14:textId="1143C723" w:rsidR="005A75DC" w:rsidRPr="00FB6B53" w:rsidRDefault="005A75DC" w:rsidP="005A75DC">
            <w:pPr>
              <w:pStyle w:val="1bodycopy10pt"/>
              <w:rPr>
                <w:rFonts w:cs="Arial"/>
                <w:b/>
                <w:bCs/>
                <w:szCs w:val="20"/>
                <w:lang w:val="en-GB"/>
              </w:rPr>
            </w:pPr>
            <w:r w:rsidRPr="00FB6B53">
              <w:rPr>
                <w:rFonts w:cs="Arial"/>
                <w:b/>
                <w:bCs/>
                <w:szCs w:val="20"/>
                <w:lang w:val="en-GB"/>
              </w:rPr>
              <w:t>Child criminal exploitation</w:t>
            </w:r>
          </w:p>
          <w:p w14:paraId="14CC9CF6" w14:textId="7A0EA00F" w:rsidR="005A75DC" w:rsidRPr="00FB6B53" w:rsidRDefault="001E2220" w:rsidP="001E2220">
            <w:pPr>
              <w:spacing w:after="120"/>
              <w:rPr>
                <w:rFonts w:ascii="Arial" w:hAnsi="Arial" w:cs="Arial"/>
                <w:sz w:val="20"/>
                <w:szCs w:val="20"/>
              </w:rPr>
            </w:pPr>
            <w:r w:rsidRPr="00FB6B53">
              <w:rPr>
                <w:rFonts w:ascii="Arial" w:hAnsi="Arial" w:cs="Arial"/>
                <w:sz w:val="20"/>
                <w:szCs w:val="20"/>
              </w:rPr>
              <w:t xml:space="preserve">Child criminal exploitation (CCE) is a form of abuse where an individual or group takes </w:t>
            </w:r>
            <w:r w:rsidRPr="00FB6B53">
              <w:rPr>
                <w:rFonts w:ascii="Arial" w:hAnsi="Arial" w:cs="Arial"/>
                <w:sz w:val="20"/>
                <w:szCs w:val="20"/>
                <w:shd w:val="clear" w:color="auto" w:fill="FFFFFF"/>
              </w:rPr>
              <w:t>advantage of an imbalance of power to coerce, control, manipulate or deceive a child into criminal activity.</w:t>
            </w:r>
            <w:r w:rsidR="001A5FF2">
              <w:rPr>
                <w:rFonts w:ascii="Arial" w:hAnsi="Arial" w:cs="Arial"/>
                <w:sz w:val="20"/>
                <w:szCs w:val="20"/>
                <w:shd w:val="clear" w:color="auto" w:fill="FFFFFF"/>
              </w:rPr>
              <w:t xml:space="preserve"> </w:t>
            </w:r>
            <w:r w:rsidRPr="00FB6B53">
              <w:rPr>
                <w:rFonts w:ascii="Arial" w:hAnsi="Arial" w:cs="Arial"/>
                <w:sz w:val="20"/>
                <w:szCs w:val="20"/>
                <w:shd w:val="clear" w:color="auto" w:fill="FFFFFF"/>
              </w:rPr>
              <w:t xml:space="preserve"> It may involve an </w:t>
            </w:r>
            <w:r w:rsidRPr="00FB6B53">
              <w:rPr>
                <w:rFonts w:ascii="Arial" w:hAnsi="Arial" w:cs="Arial"/>
                <w:sz w:val="20"/>
                <w:szCs w:val="20"/>
              </w:rPr>
              <w:t>exchange for something the victim needs or wants, and/or for the financial or other advantage of the perpetrator or facilitator, and/or through violence or the threat of violence.</w:t>
            </w:r>
          </w:p>
          <w:p w14:paraId="08AE5593" w14:textId="3B600D03" w:rsidR="005A75DC" w:rsidRPr="00FB6B53" w:rsidRDefault="005A75DC" w:rsidP="005A75DC">
            <w:pPr>
              <w:pStyle w:val="1bodycopy10pt"/>
              <w:rPr>
                <w:rFonts w:cs="Arial"/>
                <w:szCs w:val="20"/>
                <w:lang w:val="en-GB"/>
              </w:rPr>
            </w:pPr>
            <w:r w:rsidRPr="00FB6B53">
              <w:rPr>
                <w:rFonts w:cs="Arial"/>
                <w:szCs w:val="20"/>
                <w:lang w:val="en-GB"/>
              </w:rPr>
              <w:t xml:space="preserve">The abuse can be perpetrated by males or females, and children or adults. It can be a one-off occurrence or a series of incidents over </w:t>
            </w:r>
            <w:r w:rsidR="00EF0E81" w:rsidRPr="00FB6B53">
              <w:rPr>
                <w:rFonts w:cs="Arial"/>
                <w:szCs w:val="20"/>
                <w:lang w:val="en-GB"/>
              </w:rPr>
              <w:t>time and</w:t>
            </w:r>
            <w:r w:rsidRPr="00FB6B53">
              <w:rPr>
                <w:rFonts w:cs="Arial"/>
                <w:szCs w:val="20"/>
                <w:lang w:val="en-GB"/>
              </w:rPr>
              <w:t xml:space="preserve"> range from opportunistic to complex organised abuse.</w:t>
            </w:r>
          </w:p>
          <w:p w14:paraId="23159177" w14:textId="2DB45431" w:rsidR="005A75DC" w:rsidRPr="00FB6B53" w:rsidRDefault="005A75DC" w:rsidP="005A75DC">
            <w:pPr>
              <w:pStyle w:val="1bodycopy10pt"/>
              <w:rPr>
                <w:rFonts w:cs="Arial"/>
                <w:szCs w:val="20"/>
                <w:lang w:val="en-GB"/>
              </w:rPr>
            </w:pPr>
            <w:r w:rsidRPr="00FB6B53">
              <w:rPr>
                <w:rFonts w:cs="Arial"/>
                <w:szCs w:val="20"/>
                <w:lang w:val="en-GB"/>
              </w:rPr>
              <w:t>The victim</w:t>
            </w:r>
            <w:r w:rsidRPr="00FB6B53">
              <w:rPr>
                <w:rFonts w:cs="Arial"/>
                <w:szCs w:val="20"/>
                <w:shd w:val="clear" w:color="auto" w:fill="FFFFFF"/>
                <w:lang w:val="en-GB"/>
              </w:rPr>
              <w:t xml:space="preserve"> can be exploited even when the activity appears to be consensual. It does not always involve physical contact and can happen online. </w:t>
            </w:r>
            <w:r w:rsidR="001A5FF2">
              <w:rPr>
                <w:rFonts w:cs="Arial"/>
                <w:szCs w:val="20"/>
                <w:shd w:val="clear" w:color="auto" w:fill="FFFFFF"/>
                <w:lang w:val="en-GB"/>
              </w:rPr>
              <w:t xml:space="preserve">  </w:t>
            </w:r>
            <w:r w:rsidRPr="00FB6B53">
              <w:rPr>
                <w:rFonts w:cs="Arial"/>
                <w:szCs w:val="20"/>
                <w:shd w:val="clear" w:color="auto" w:fill="FFFFFF"/>
                <w:lang w:val="en-GB"/>
              </w:rPr>
              <w:t xml:space="preserve">For example, young people may be forced to </w:t>
            </w:r>
            <w:r w:rsidRPr="00FB6B53">
              <w:rPr>
                <w:rFonts w:cs="Arial"/>
                <w:szCs w:val="20"/>
                <w:lang w:val="en-GB"/>
              </w:rPr>
              <w:t xml:space="preserve">work in cannabis factories, coerced into moving drugs or money across the country (county lines), forced to shoplift or pickpocket, or to threaten other young people. </w:t>
            </w:r>
          </w:p>
          <w:p w14:paraId="0D7A4A64" w14:textId="77777777" w:rsidR="005A75DC" w:rsidRPr="00FB6B53" w:rsidRDefault="005A75DC" w:rsidP="005A75DC">
            <w:pPr>
              <w:pStyle w:val="4Bulletedcopyblue"/>
              <w:numPr>
                <w:ilvl w:val="0"/>
                <w:numId w:val="0"/>
              </w:numPr>
              <w:rPr>
                <w:shd w:val="clear" w:color="auto" w:fill="FFFFFF"/>
                <w:lang w:val="en-GB"/>
              </w:rPr>
            </w:pPr>
            <w:r w:rsidRPr="00FB6B53">
              <w:rPr>
                <w:shd w:val="clear" w:color="auto" w:fill="FFFFFF"/>
                <w:lang w:val="en-GB"/>
              </w:rPr>
              <w:t>Indicators of CCE can include a child:</w:t>
            </w:r>
          </w:p>
          <w:p w14:paraId="27848EBC" w14:textId="0FAE530A" w:rsidR="005A75DC" w:rsidRPr="00FB6B53" w:rsidRDefault="005A75DC" w:rsidP="001E2220">
            <w:pPr>
              <w:pStyle w:val="4Bulletedcopyblue"/>
              <w:numPr>
                <w:ilvl w:val="0"/>
                <w:numId w:val="93"/>
              </w:numPr>
              <w:rPr>
                <w:lang w:val="en-GB"/>
              </w:rPr>
            </w:pPr>
            <w:r w:rsidRPr="00FB6B53">
              <w:rPr>
                <w:lang w:val="en-GB"/>
              </w:rPr>
              <w:t>Appearing with unexplained gifts or new possessions</w:t>
            </w:r>
            <w:r w:rsidR="001A5FF2">
              <w:rPr>
                <w:lang w:val="en-GB"/>
              </w:rPr>
              <w:t>.</w:t>
            </w:r>
          </w:p>
          <w:p w14:paraId="236482D0" w14:textId="5E0562DB" w:rsidR="005A75DC" w:rsidRPr="00FB6B53" w:rsidRDefault="005A75DC" w:rsidP="001E2220">
            <w:pPr>
              <w:pStyle w:val="4Bulletedcopyblue"/>
              <w:numPr>
                <w:ilvl w:val="0"/>
                <w:numId w:val="93"/>
              </w:numPr>
              <w:rPr>
                <w:lang w:val="en-GB"/>
              </w:rPr>
            </w:pPr>
            <w:r w:rsidRPr="00FB6B53">
              <w:rPr>
                <w:lang w:val="en-GB"/>
              </w:rPr>
              <w:t>Associating with other young people involved in exploitation</w:t>
            </w:r>
            <w:r w:rsidR="001A5FF2">
              <w:rPr>
                <w:lang w:val="en-GB"/>
              </w:rPr>
              <w:t>.</w:t>
            </w:r>
          </w:p>
          <w:p w14:paraId="61FB2819" w14:textId="1D7D9919" w:rsidR="005A75DC" w:rsidRPr="00FB6B53" w:rsidRDefault="005A75DC" w:rsidP="001E2220">
            <w:pPr>
              <w:pStyle w:val="4Bulletedcopyblue"/>
              <w:numPr>
                <w:ilvl w:val="0"/>
                <w:numId w:val="93"/>
              </w:numPr>
              <w:rPr>
                <w:lang w:val="en-GB"/>
              </w:rPr>
            </w:pPr>
            <w:r w:rsidRPr="00FB6B53">
              <w:rPr>
                <w:lang w:val="en-GB"/>
              </w:rPr>
              <w:t>Suffering from changes in emotional wellbeing</w:t>
            </w:r>
            <w:r w:rsidR="001A5FF2">
              <w:rPr>
                <w:lang w:val="en-GB"/>
              </w:rPr>
              <w:t>.</w:t>
            </w:r>
          </w:p>
          <w:p w14:paraId="7B3E2C4F" w14:textId="36DB7E00" w:rsidR="005A75DC" w:rsidRPr="00FB6B53" w:rsidRDefault="005A75DC" w:rsidP="001E2220">
            <w:pPr>
              <w:pStyle w:val="4Bulletedcopyblue"/>
              <w:numPr>
                <w:ilvl w:val="0"/>
                <w:numId w:val="93"/>
              </w:numPr>
              <w:rPr>
                <w:lang w:val="en-GB"/>
              </w:rPr>
            </w:pPr>
            <w:r w:rsidRPr="00FB6B53">
              <w:rPr>
                <w:lang w:val="en-GB"/>
              </w:rPr>
              <w:t>Misusing drugs and alcohol</w:t>
            </w:r>
            <w:r w:rsidR="001A5FF2">
              <w:rPr>
                <w:lang w:val="en-GB"/>
              </w:rPr>
              <w:t>.</w:t>
            </w:r>
          </w:p>
          <w:p w14:paraId="1B36BBC0" w14:textId="2FA061FA" w:rsidR="005A75DC" w:rsidRPr="00FB6B53" w:rsidRDefault="005A75DC" w:rsidP="001E2220">
            <w:pPr>
              <w:pStyle w:val="4Bulletedcopyblue"/>
              <w:numPr>
                <w:ilvl w:val="0"/>
                <w:numId w:val="93"/>
              </w:numPr>
              <w:rPr>
                <w:lang w:val="en-GB"/>
              </w:rPr>
            </w:pPr>
            <w:r w:rsidRPr="00FB6B53">
              <w:rPr>
                <w:lang w:val="en-GB"/>
              </w:rPr>
              <w:t>Going missing for periods of time or regularly coming home late</w:t>
            </w:r>
            <w:r w:rsidR="001A5FF2">
              <w:rPr>
                <w:lang w:val="en-GB"/>
              </w:rPr>
              <w:t>.</w:t>
            </w:r>
          </w:p>
          <w:p w14:paraId="1DCD81B4" w14:textId="51186325" w:rsidR="005A75DC" w:rsidRPr="00FB6B53" w:rsidRDefault="005A75DC" w:rsidP="001E2220">
            <w:pPr>
              <w:pStyle w:val="4Bulletedcopyblue"/>
              <w:numPr>
                <w:ilvl w:val="0"/>
                <w:numId w:val="93"/>
              </w:numPr>
              <w:rPr>
                <w:lang w:val="en-GB"/>
              </w:rPr>
            </w:pPr>
            <w:r w:rsidRPr="00FB6B53">
              <w:rPr>
                <w:lang w:val="en-GB"/>
              </w:rPr>
              <w:t>Regularly missing school or education</w:t>
            </w:r>
            <w:r w:rsidR="001A5FF2">
              <w:rPr>
                <w:lang w:val="en-GB"/>
              </w:rPr>
              <w:t>.</w:t>
            </w:r>
            <w:r w:rsidRPr="00FB6B53">
              <w:rPr>
                <w:lang w:val="en-GB"/>
              </w:rPr>
              <w:t xml:space="preserve"> </w:t>
            </w:r>
          </w:p>
          <w:p w14:paraId="6FF59EC5" w14:textId="6C45E969" w:rsidR="005A75DC" w:rsidRPr="00FB6B53" w:rsidRDefault="005A75DC" w:rsidP="001E2220">
            <w:pPr>
              <w:pStyle w:val="4Bulletedcopyblue"/>
              <w:numPr>
                <w:ilvl w:val="0"/>
                <w:numId w:val="93"/>
              </w:numPr>
              <w:rPr>
                <w:lang w:val="en-GB"/>
              </w:rPr>
            </w:pPr>
            <w:r w:rsidRPr="00FB6B53">
              <w:rPr>
                <w:lang w:val="en-GB"/>
              </w:rPr>
              <w:t>Not taking part in education</w:t>
            </w:r>
            <w:r w:rsidR="001A5FF2">
              <w:rPr>
                <w:lang w:val="en-GB"/>
              </w:rPr>
              <w:t>.</w:t>
            </w:r>
          </w:p>
          <w:p w14:paraId="3CD8D73D" w14:textId="77777777" w:rsidR="005A75DC" w:rsidRPr="00FB6B53" w:rsidRDefault="005A75DC" w:rsidP="005A75DC">
            <w:pPr>
              <w:pStyle w:val="1bodycopy10pt"/>
              <w:rPr>
                <w:rFonts w:cs="Arial"/>
                <w:szCs w:val="20"/>
                <w:lang w:val="en-GB"/>
              </w:rPr>
            </w:pPr>
            <w:r w:rsidRPr="00FB6B53">
              <w:rPr>
                <w:rFonts w:cs="Arial"/>
                <w:szCs w:val="20"/>
                <w:lang w:val="en-GB"/>
              </w:rPr>
              <w:t>If a member of staff suspects CCE, they will discuss this with the DSL. The DSL will trigger the local safeguarding procedures, including a referral to the local authority’s children’s social care team and the police, if appropriate.</w:t>
            </w:r>
          </w:p>
          <w:p w14:paraId="38F305AE" w14:textId="6147B6BD" w:rsidR="00F668AF" w:rsidRPr="00FB6B53" w:rsidRDefault="00F668AF" w:rsidP="00F668AF">
            <w:pPr>
              <w:pStyle w:val="Subhead2"/>
              <w:rPr>
                <w:rFonts w:cs="Arial"/>
                <w:sz w:val="20"/>
                <w:szCs w:val="20"/>
                <w:lang w:val="en-GB"/>
              </w:rPr>
            </w:pPr>
            <w:r w:rsidRPr="00FB6B53">
              <w:rPr>
                <w:rFonts w:cs="Arial"/>
                <w:sz w:val="20"/>
                <w:szCs w:val="20"/>
                <w:lang w:val="en-GB"/>
              </w:rPr>
              <w:t>Child sexual exploitation</w:t>
            </w:r>
          </w:p>
          <w:p w14:paraId="3C8522C8" w14:textId="2B37F050" w:rsidR="001E2220" w:rsidRPr="00FB6B53" w:rsidRDefault="001E2220" w:rsidP="001E2220">
            <w:pPr>
              <w:pStyle w:val="1bodycopy10pt"/>
              <w:rPr>
                <w:lang w:val="en-GB" w:eastAsia="en-US"/>
              </w:rPr>
            </w:pPr>
            <w:r w:rsidRPr="00FB6B53">
              <w:rPr>
                <w:lang w:val="en-GB"/>
              </w:rPr>
              <w:t xml:space="preserve">Child sexual exploitation (CSE) is a form of child sexual abuse </w:t>
            </w:r>
            <w:r w:rsidRPr="00FB6B53">
              <w:rPr>
                <w:shd w:val="clear" w:color="auto" w:fill="FFFFFF"/>
                <w:lang w:val="en-GB"/>
              </w:rPr>
              <w:t xml:space="preserve">where an individual or group takes advantage of an imbalance of power to coerce, manipulate or deceive a child into sexual activity. </w:t>
            </w:r>
            <w:r w:rsidR="001A5FF2">
              <w:rPr>
                <w:shd w:val="clear" w:color="auto" w:fill="FFFFFF"/>
                <w:lang w:val="en-GB"/>
              </w:rPr>
              <w:t xml:space="preserve"> </w:t>
            </w:r>
            <w:r w:rsidRPr="00FB6B53">
              <w:rPr>
                <w:shd w:val="clear" w:color="auto" w:fill="FFFFFF"/>
                <w:lang w:val="en-GB"/>
              </w:rPr>
              <w:t>It may involve an</w:t>
            </w:r>
            <w:r w:rsidRPr="00FB6B53">
              <w:rPr>
                <w:lang w:val="en-GB"/>
              </w:rPr>
              <w:t xml:space="preserve"> exchange for something the victim needs or wants and/or for the financial advantage or increased status of the perpetrator or facilitator. It may, or may not, be accompanied by violence or threats of violence</w:t>
            </w:r>
          </w:p>
          <w:p w14:paraId="1BC40BB1" w14:textId="2563D01C" w:rsidR="00F668AF" w:rsidRPr="00FB6B53" w:rsidRDefault="00F668AF" w:rsidP="00F668AF">
            <w:pPr>
              <w:pStyle w:val="1bodycopy10pt"/>
              <w:rPr>
                <w:rFonts w:cs="Arial"/>
                <w:szCs w:val="20"/>
                <w:lang w:val="en-GB"/>
              </w:rPr>
            </w:pPr>
            <w:r w:rsidRPr="00FB6B53">
              <w:rPr>
                <w:rFonts w:cs="Arial"/>
                <w:szCs w:val="20"/>
                <w:lang w:val="en-GB"/>
              </w:rPr>
              <w:t xml:space="preserve">The abuse can be perpetrated by males or females, and children or adults. It can be a one-off occurrence or a series of incidents over time and range from opportunistic to complex organised abuse. </w:t>
            </w:r>
          </w:p>
          <w:p w14:paraId="4B013B2D" w14:textId="02770643" w:rsidR="00F668AF" w:rsidRPr="00FB6B53" w:rsidRDefault="00F668AF" w:rsidP="00F668AF">
            <w:pPr>
              <w:pStyle w:val="1bodycopy10pt"/>
              <w:rPr>
                <w:rFonts w:cs="Arial"/>
                <w:szCs w:val="20"/>
                <w:lang w:val="en-GB"/>
              </w:rPr>
            </w:pPr>
            <w:r w:rsidRPr="00FB6B53">
              <w:rPr>
                <w:rFonts w:cs="Arial"/>
                <w:szCs w:val="20"/>
                <w:lang w:val="en-GB"/>
              </w:rPr>
              <w:lastRenderedPageBreak/>
              <w:t xml:space="preserve">The victim can be exploited even when the activity appears to be consensual. </w:t>
            </w:r>
            <w:r w:rsidR="001A5FF2">
              <w:rPr>
                <w:rFonts w:cs="Arial"/>
                <w:szCs w:val="20"/>
                <w:lang w:val="en-GB"/>
              </w:rPr>
              <w:t xml:space="preserve"> </w:t>
            </w:r>
            <w:r w:rsidRPr="00FB6B53">
              <w:rPr>
                <w:rFonts w:cs="Arial"/>
                <w:szCs w:val="20"/>
                <w:lang w:val="en-GB"/>
              </w:rPr>
              <w:t xml:space="preserve">Children or young people who are being sexually exploited may not understand that they are being abused. </w:t>
            </w:r>
            <w:r w:rsidR="001A5FF2">
              <w:rPr>
                <w:rFonts w:cs="Arial"/>
                <w:szCs w:val="20"/>
                <w:lang w:val="en-GB"/>
              </w:rPr>
              <w:t xml:space="preserve"> </w:t>
            </w:r>
            <w:r w:rsidRPr="00FB6B53">
              <w:rPr>
                <w:rFonts w:cs="Arial"/>
                <w:szCs w:val="20"/>
                <w:lang w:val="en-GB"/>
              </w:rPr>
              <w:t xml:space="preserve">They often trust their abuser and may be tricked into believing they are in a loving, consensual relationship. </w:t>
            </w:r>
          </w:p>
          <w:p w14:paraId="0947F7D4" w14:textId="5E41859E" w:rsidR="00F668AF" w:rsidRPr="00FB6B53" w:rsidRDefault="00F668AF" w:rsidP="00F668AF">
            <w:pPr>
              <w:pStyle w:val="1bodycopy10pt"/>
              <w:rPr>
                <w:rFonts w:cs="Arial"/>
                <w:szCs w:val="20"/>
                <w:lang w:val="en-GB"/>
              </w:rPr>
            </w:pPr>
            <w:r w:rsidRPr="00FB6B53">
              <w:rPr>
                <w:rFonts w:cs="Arial"/>
                <w:szCs w:val="20"/>
                <w:lang w:val="en-GB"/>
              </w:rPr>
              <w:t>CSE can include both physical contact (penetrative and non-penetrative acts) and non-contact sexual activity.</w:t>
            </w:r>
            <w:r w:rsidR="001A5FF2">
              <w:rPr>
                <w:rFonts w:cs="Arial"/>
                <w:szCs w:val="20"/>
                <w:lang w:val="en-GB"/>
              </w:rPr>
              <w:t xml:space="preserve"> </w:t>
            </w:r>
            <w:r w:rsidRPr="00FB6B53">
              <w:rPr>
                <w:rFonts w:cs="Arial"/>
                <w:szCs w:val="20"/>
                <w:lang w:val="en-GB"/>
              </w:rPr>
              <w:t xml:space="preserve"> It can also happen online. </w:t>
            </w:r>
            <w:r w:rsidR="001A5FF2">
              <w:rPr>
                <w:rFonts w:cs="Arial"/>
                <w:szCs w:val="20"/>
                <w:lang w:val="en-GB"/>
              </w:rPr>
              <w:t xml:space="preserve"> </w:t>
            </w:r>
            <w:r w:rsidRPr="00FB6B53">
              <w:rPr>
                <w:rFonts w:cs="Arial"/>
                <w:szCs w:val="20"/>
                <w:lang w:val="en-GB"/>
              </w:rPr>
              <w:t xml:space="preserve">For example, young people may be persuaded or forced to share sexually explicit images of themselves, have sexual conversations by text, or take part in sexual activities using a webcam. </w:t>
            </w:r>
            <w:r w:rsidR="001A5FF2">
              <w:rPr>
                <w:rFonts w:cs="Arial"/>
                <w:szCs w:val="20"/>
                <w:lang w:val="en-GB"/>
              </w:rPr>
              <w:t xml:space="preserve"> </w:t>
            </w:r>
            <w:r w:rsidRPr="00FB6B53">
              <w:rPr>
                <w:rFonts w:cs="Arial"/>
                <w:szCs w:val="20"/>
                <w:lang w:val="en-GB"/>
              </w:rPr>
              <w:t>CSE may also occur without the victim’s immediate knowledge, for example through others copying videos or images.</w:t>
            </w:r>
          </w:p>
          <w:p w14:paraId="28FB489F" w14:textId="77777777" w:rsidR="00F668AF" w:rsidRPr="00FB6B53" w:rsidRDefault="00F668AF" w:rsidP="00F668AF">
            <w:pPr>
              <w:pStyle w:val="1bodycopy10pt"/>
              <w:rPr>
                <w:rFonts w:cs="Arial"/>
                <w:szCs w:val="20"/>
                <w:lang w:val="en-GB"/>
              </w:rPr>
            </w:pPr>
            <w:r w:rsidRPr="00FB6B53">
              <w:rPr>
                <w:rFonts w:cs="Arial"/>
                <w:szCs w:val="20"/>
                <w:lang w:val="en-GB"/>
              </w:rPr>
              <w:t>In addition to the CCE indicators above, indicators of CSE can include a child:</w:t>
            </w:r>
          </w:p>
          <w:p w14:paraId="4B1DD5FA" w14:textId="3D71CA16" w:rsidR="00F668AF" w:rsidRPr="00FB6B53" w:rsidRDefault="00F668AF" w:rsidP="001E2220">
            <w:pPr>
              <w:pStyle w:val="4Bulletedcopyblue"/>
              <w:numPr>
                <w:ilvl w:val="0"/>
                <w:numId w:val="93"/>
              </w:numPr>
              <w:spacing w:after="0"/>
              <w:rPr>
                <w:lang w:val="en-GB"/>
              </w:rPr>
            </w:pPr>
            <w:r w:rsidRPr="00FB6B53">
              <w:rPr>
                <w:lang w:val="en-GB"/>
              </w:rPr>
              <w:t>Having an older boyfriend or girlfriend</w:t>
            </w:r>
            <w:r w:rsidR="001A5FF2">
              <w:rPr>
                <w:lang w:val="en-GB"/>
              </w:rPr>
              <w:t>.</w:t>
            </w:r>
          </w:p>
          <w:p w14:paraId="52A6A5F8" w14:textId="13018C58" w:rsidR="00F668AF" w:rsidRPr="00FB6B53" w:rsidRDefault="00F668AF" w:rsidP="001E2220">
            <w:pPr>
              <w:pStyle w:val="4Bulletedcopyblue"/>
              <w:numPr>
                <w:ilvl w:val="0"/>
                <w:numId w:val="93"/>
              </w:numPr>
              <w:spacing w:after="0"/>
              <w:rPr>
                <w:lang w:val="en-GB"/>
              </w:rPr>
            </w:pPr>
            <w:r w:rsidRPr="00FB6B53">
              <w:rPr>
                <w:lang w:val="en-GB"/>
              </w:rPr>
              <w:t>Suffering from sexually transmitted infections or becoming pregnant</w:t>
            </w:r>
            <w:r w:rsidR="001A5FF2">
              <w:rPr>
                <w:lang w:val="en-GB"/>
              </w:rPr>
              <w:t>.</w:t>
            </w:r>
          </w:p>
          <w:p w14:paraId="2B582426" w14:textId="77777777" w:rsidR="00F668AF" w:rsidRPr="00FB6B53" w:rsidRDefault="00F668AF" w:rsidP="00F668AF">
            <w:pPr>
              <w:pStyle w:val="4Bulletedcopyblue"/>
              <w:numPr>
                <w:ilvl w:val="0"/>
                <w:numId w:val="0"/>
              </w:numPr>
              <w:spacing w:after="0"/>
              <w:ind w:left="720"/>
              <w:rPr>
                <w:lang w:val="en-GB"/>
              </w:rPr>
            </w:pPr>
          </w:p>
          <w:p w14:paraId="7FE927C0" w14:textId="67E68ECF" w:rsidR="000E2B87" w:rsidRPr="00FB6B53" w:rsidRDefault="00F668AF" w:rsidP="006F7C23">
            <w:pPr>
              <w:pStyle w:val="1bodycopy10pt"/>
              <w:rPr>
                <w:rFonts w:cs="Arial"/>
                <w:szCs w:val="20"/>
                <w:lang w:val="en-GB"/>
              </w:rPr>
            </w:pPr>
            <w:r w:rsidRPr="00FB6B53">
              <w:rPr>
                <w:rFonts w:cs="Arial"/>
                <w:szCs w:val="20"/>
                <w:lang w:val="en-GB"/>
              </w:rPr>
              <w:t xml:space="preserve">If a member of staff suspects CSE, they will discuss this with the DSL. </w:t>
            </w:r>
            <w:r w:rsidR="001A5FF2">
              <w:rPr>
                <w:rFonts w:cs="Arial"/>
                <w:szCs w:val="20"/>
                <w:lang w:val="en-GB"/>
              </w:rPr>
              <w:t xml:space="preserve"> </w:t>
            </w:r>
            <w:r w:rsidRPr="00FB6B53">
              <w:rPr>
                <w:rFonts w:cs="Arial"/>
                <w:szCs w:val="20"/>
                <w:lang w:val="en-GB"/>
              </w:rPr>
              <w:t xml:space="preserve">The DSL will trigger the local safeguarding procedures, including a referral to the local authority’s children’s social care team, </w:t>
            </w:r>
            <w:r w:rsidR="00D146EB" w:rsidRPr="00FB6B53">
              <w:rPr>
                <w:rFonts w:cs="Arial"/>
                <w:szCs w:val="20"/>
                <w:lang w:val="en-GB"/>
              </w:rPr>
              <w:t>MASH,</w:t>
            </w:r>
            <w:r w:rsidRPr="00FB6B53">
              <w:rPr>
                <w:rFonts w:cs="Arial"/>
                <w:szCs w:val="20"/>
                <w:lang w:val="en-GB"/>
              </w:rPr>
              <w:t xml:space="preserve"> and the police, if appropriate. </w:t>
            </w:r>
          </w:p>
          <w:p w14:paraId="38FB1BDE" w14:textId="27CD0943" w:rsidR="00D442D7" w:rsidRPr="00FB6B53" w:rsidRDefault="00D442D7" w:rsidP="00D442D7">
            <w:pPr>
              <w:pStyle w:val="Subhead2"/>
              <w:rPr>
                <w:rFonts w:cs="Arial"/>
                <w:color w:val="000000" w:themeColor="text1"/>
                <w:sz w:val="20"/>
                <w:szCs w:val="20"/>
                <w:lang w:val="en-GB"/>
              </w:rPr>
            </w:pPr>
            <w:r w:rsidRPr="00FB6B53">
              <w:rPr>
                <w:rFonts w:cs="Arial"/>
                <w:color w:val="000000" w:themeColor="text1"/>
                <w:sz w:val="20"/>
                <w:szCs w:val="20"/>
                <w:lang w:val="en-GB"/>
              </w:rPr>
              <w:t>Child-on-child abuse</w:t>
            </w:r>
          </w:p>
          <w:p w14:paraId="1468E34D" w14:textId="245B916B" w:rsidR="00D442D7" w:rsidRPr="00FB6B53" w:rsidRDefault="00D442D7" w:rsidP="00D442D7">
            <w:pPr>
              <w:rPr>
                <w:rFonts w:ascii="Arial" w:hAnsi="Arial" w:cs="Arial"/>
                <w:sz w:val="20"/>
                <w:szCs w:val="20"/>
              </w:rPr>
            </w:pPr>
            <w:hyperlink r:id="rId89" w:history="1">
              <w:r w:rsidRPr="00FB6B53">
                <w:rPr>
                  <w:rStyle w:val="Hyperlink"/>
                  <w:rFonts w:ascii="Arial" w:hAnsi="Arial" w:cs="Arial"/>
                  <w:bCs/>
                  <w:sz w:val="20"/>
                  <w:szCs w:val="20"/>
                </w:rPr>
                <w:t>Child-on-child abuse</w:t>
              </w:r>
            </w:hyperlink>
            <w:r w:rsidR="00362BA1" w:rsidRPr="00FB6B53">
              <w:rPr>
                <w:rFonts w:ascii="Arial" w:hAnsi="Arial" w:cs="Arial"/>
                <w:bCs/>
                <w:sz w:val="20"/>
                <w:szCs w:val="20"/>
              </w:rPr>
              <w:t xml:space="preserve"> (formerly known as </w:t>
            </w:r>
            <w:r w:rsidR="00031030" w:rsidRPr="00FB6B53">
              <w:rPr>
                <w:rFonts w:ascii="Arial" w:hAnsi="Arial" w:cs="Arial"/>
                <w:bCs/>
                <w:sz w:val="20"/>
                <w:szCs w:val="20"/>
              </w:rPr>
              <w:t>peer-on-peer</w:t>
            </w:r>
            <w:r w:rsidR="00362BA1" w:rsidRPr="00FB6B53">
              <w:rPr>
                <w:rFonts w:ascii="Arial" w:hAnsi="Arial" w:cs="Arial"/>
                <w:bCs/>
                <w:sz w:val="20"/>
                <w:szCs w:val="20"/>
              </w:rPr>
              <w:t xml:space="preserve"> abuse)</w:t>
            </w:r>
            <w:r w:rsidRPr="00FB6B53">
              <w:rPr>
                <w:rFonts w:ascii="Arial" w:hAnsi="Arial" w:cs="Arial"/>
                <w:sz w:val="20"/>
                <w:szCs w:val="20"/>
              </w:rPr>
              <w:t xml:space="preserve"> is when children abuse other children. This type of abuse can take place inside and outside of school. </w:t>
            </w:r>
            <w:r w:rsidR="001A5FF2">
              <w:rPr>
                <w:rFonts w:ascii="Arial" w:hAnsi="Arial" w:cs="Arial"/>
                <w:sz w:val="20"/>
                <w:szCs w:val="20"/>
              </w:rPr>
              <w:t xml:space="preserve"> </w:t>
            </w:r>
            <w:r w:rsidRPr="00FB6B53">
              <w:rPr>
                <w:rFonts w:ascii="Arial" w:hAnsi="Arial" w:cs="Arial"/>
                <w:sz w:val="20"/>
                <w:szCs w:val="20"/>
              </w:rPr>
              <w:t xml:space="preserve">It can also take place both face-to-face and online and can occur simultaneously between the 2. </w:t>
            </w:r>
          </w:p>
          <w:p w14:paraId="1AD7DD7B" w14:textId="77777777" w:rsidR="005C3016" w:rsidRPr="00FB6B53" w:rsidRDefault="005C3016" w:rsidP="00D442D7">
            <w:pPr>
              <w:rPr>
                <w:rFonts w:ascii="Arial" w:hAnsi="Arial" w:cs="Arial"/>
                <w:sz w:val="20"/>
                <w:szCs w:val="20"/>
              </w:rPr>
            </w:pPr>
          </w:p>
          <w:p w14:paraId="16E4B7AC" w14:textId="46402813" w:rsidR="00D442D7" w:rsidRPr="00FB6B53" w:rsidRDefault="00D442D7" w:rsidP="00D442D7">
            <w:pPr>
              <w:rPr>
                <w:rFonts w:ascii="Arial" w:hAnsi="Arial" w:cs="Arial"/>
                <w:b/>
                <w:bCs/>
                <w:sz w:val="20"/>
                <w:szCs w:val="20"/>
              </w:rPr>
            </w:pPr>
            <w:r w:rsidRPr="00FB6B53">
              <w:rPr>
                <w:rFonts w:ascii="Arial" w:hAnsi="Arial" w:cs="Arial"/>
                <w:sz w:val="20"/>
                <w:szCs w:val="20"/>
              </w:rPr>
              <w:t xml:space="preserve">Our school has a zero-tolerance approach to sexual violence and sexual harassment. We recognise that </w:t>
            </w:r>
            <w:r w:rsidRPr="00FB6B53">
              <w:rPr>
                <w:rFonts w:ascii="Arial" w:hAnsi="Arial" w:cs="Arial"/>
                <w:b/>
                <w:bCs/>
                <w:sz w:val="20"/>
                <w:szCs w:val="20"/>
              </w:rPr>
              <w:t>even if there are there no reports, that does</w:t>
            </w:r>
            <w:r w:rsidR="005C3016" w:rsidRPr="00FB6B53">
              <w:rPr>
                <w:rFonts w:ascii="Arial" w:hAnsi="Arial" w:cs="Arial"/>
                <w:b/>
                <w:bCs/>
                <w:sz w:val="20"/>
                <w:szCs w:val="20"/>
              </w:rPr>
              <w:t xml:space="preserve"> not</w:t>
            </w:r>
            <w:r w:rsidRPr="00FB6B53">
              <w:rPr>
                <w:rFonts w:ascii="Arial" w:hAnsi="Arial" w:cs="Arial"/>
                <w:b/>
                <w:bCs/>
                <w:sz w:val="20"/>
                <w:szCs w:val="20"/>
              </w:rPr>
              <w:t xml:space="preserve"> mean that this kind of abuse is</w:t>
            </w:r>
            <w:r w:rsidR="005C3016" w:rsidRPr="00FB6B53">
              <w:rPr>
                <w:rFonts w:ascii="Arial" w:hAnsi="Arial" w:cs="Arial"/>
                <w:b/>
                <w:bCs/>
                <w:sz w:val="20"/>
                <w:szCs w:val="20"/>
              </w:rPr>
              <w:t xml:space="preserve"> not happening</w:t>
            </w:r>
            <w:r w:rsidRPr="00FB6B53">
              <w:rPr>
                <w:rFonts w:ascii="Arial" w:hAnsi="Arial" w:cs="Arial"/>
                <w:b/>
                <w:bCs/>
                <w:sz w:val="20"/>
                <w:szCs w:val="20"/>
              </w:rPr>
              <w:t xml:space="preserve">. </w:t>
            </w:r>
          </w:p>
          <w:p w14:paraId="71B50EA4" w14:textId="77777777" w:rsidR="00D442D7" w:rsidRPr="00FB6B53" w:rsidRDefault="00D442D7" w:rsidP="00D442D7">
            <w:pPr>
              <w:rPr>
                <w:rFonts w:ascii="Arial" w:hAnsi="Arial" w:cs="Arial"/>
                <w:sz w:val="20"/>
                <w:szCs w:val="20"/>
              </w:rPr>
            </w:pPr>
          </w:p>
          <w:p w14:paraId="5F670BE3" w14:textId="684D7742" w:rsidR="00D442D7" w:rsidRPr="00FB6B53" w:rsidRDefault="00362BA1" w:rsidP="00D442D7">
            <w:pPr>
              <w:rPr>
                <w:rFonts w:ascii="Arial" w:hAnsi="Arial" w:cs="Arial"/>
                <w:sz w:val="20"/>
                <w:szCs w:val="20"/>
              </w:rPr>
            </w:pPr>
            <w:r w:rsidRPr="00FB6B53">
              <w:rPr>
                <w:rFonts w:ascii="Arial" w:hAnsi="Arial" w:cs="Arial"/>
                <w:sz w:val="20"/>
                <w:szCs w:val="20"/>
              </w:rPr>
              <w:t xml:space="preserve">Child-on-child abuse </w:t>
            </w:r>
            <w:r w:rsidR="00D442D7" w:rsidRPr="00FB6B53">
              <w:rPr>
                <w:rFonts w:ascii="Arial" w:hAnsi="Arial" w:cs="Arial"/>
                <w:sz w:val="20"/>
                <w:szCs w:val="20"/>
              </w:rPr>
              <w:t>is most likely to include, but may not be limited to:</w:t>
            </w:r>
          </w:p>
          <w:p w14:paraId="33D213D7" w14:textId="77777777" w:rsidR="00B811D6" w:rsidRPr="00FB6B53" w:rsidRDefault="00B811D6" w:rsidP="00D442D7">
            <w:pPr>
              <w:rPr>
                <w:rFonts w:ascii="Arial" w:hAnsi="Arial" w:cs="Arial"/>
                <w:sz w:val="20"/>
                <w:szCs w:val="20"/>
              </w:rPr>
            </w:pPr>
          </w:p>
          <w:p w14:paraId="0F3FEB78" w14:textId="77777777" w:rsidR="00D442D7" w:rsidRPr="00FB6B53" w:rsidRDefault="00D442D7" w:rsidP="001E2220">
            <w:pPr>
              <w:pStyle w:val="4Bulletedcopyblue"/>
              <w:numPr>
                <w:ilvl w:val="0"/>
                <w:numId w:val="93"/>
              </w:numPr>
              <w:spacing w:after="0"/>
              <w:rPr>
                <w:lang w:val="en-GB"/>
              </w:rPr>
            </w:pPr>
            <w:r w:rsidRPr="00FB6B53">
              <w:rPr>
                <w:lang w:val="en-GB"/>
              </w:rPr>
              <w:t>Bullying (including cyber-bullying, prejudice-based and discriminatory bullying)</w:t>
            </w:r>
          </w:p>
          <w:p w14:paraId="22391291" w14:textId="04C8BF32" w:rsidR="00D442D7" w:rsidRPr="00FB6B53" w:rsidRDefault="00D442D7" w:rsidP="001E2220">
            <w:pPr>
              <w:pStyle w:val="4Bulletedcopyblue"/>
              <w:numPr>
                <w:ilvl w:val="0"/>
                <w:numId w:val="93"/>
              </w:numPr>
              <w:spacing w:after="0"/>
              <w:rPr>
                <w:lang w:val="en-GB"/>
              </w:rPr>
            </w:pPr>
            <w:r w:rsidRPr="00FB6B53">
              <w:rPr>
                <w:lang w:val="en-GB"/>
              </w:rPr>
              <w:t>Abuse in intimate personal relationships between children (this is sometimes known as ‘teenage relationship abuse’)</w:t>
            </w:r>
            <w:r w:rsidR="001A5FF2">
              <w:rPr>
                <w:lang w:val="en-GB"/>
              </w:rPr>
              <w:t>.</w:t>
            </w:r>
            <w:r w:rsidRPr="00FB6B53">
              <w:rPr>
                <w:lang w:val="en-GB"/>
              </w:rPr>
              <w:t xml:space="preserve"> </w:t>
            </w:r>
          </w:p>
          <w:p w14:paraId="028A1275" w14:textId="38BB4EBF" w:rsidR="00D442D7" w:rsidRPr="00FB6B53" w:rsidRDefault="00D442D7" w:rsidP="001E2220">
            <w:pPr>
              <w:pStyle w:val="4Bulletedcopyblue"/>
              <w:numPr>
                <w:ilvl w:val="0"/>
                <w:numId w:val="93"/>
              </w:numPr>
              <w:spacing w:after="0"/>
              <w:rPr>
                <w:lang w:val="en-GB"/>
              </w:rPr>
            </w:pPr>
            <w:r w:rsidRPr="00FB6B53">
              <w:rPr>
                <w:lang w:val="en-GB"/>
              </w:rPr>
              <w:t>Physical abuse such as hitting, kicking, shaking, biting, hair pulling, or otherwise causing physical harm (this may include an online element which facilitates, threatens and/or encourages physical abuse)</w:t>
            </w:r>
            <w:r w:rsidR="001A5FF2">
              <w:rPr>
                <w:lang w:val="en-GB"/>
              </w:rPr>
              <w:t>.</w:t>
            </w:r>
          </w:p>
          <w:p w14:paraId="05F2B473" w14:textId="0CFEE233" w:rsidR="00D442D7" w:rsidRPr="00FB6B53" w:rsidRDefault="00D442D7" w:rsidP="001E2220">
            <w:pPr>
              <w:pStyle w:val="4Bulletedcopyblue"/>
              <w:numPr>
                <w:ilvl w:val="0"/>
                <w:numId w:val="93"/>
              </w:numPr>
              <w:spacing w:after="0"/>
              <w:rPr>
                <w:lang w:val="en-GB"/>
              </w:rPr>
            </w:pPr>
            <w:r w:rsidRPr="00FB6B53">
              <w:rPr>
                <w:lang w:val="en-GB"/>
              </w:rPr>
              <w:t>Sexual violence, such as rape, assault by penetration and sexual assault (this may include an online element which facilitates, threatens and/or encourages sexual violence)</w:t>
            </w:r>
            <w:r w:rsidR="001A5FF2">
              <w:rPr>
                <w:lang w:val="en-GB"/>
              </w:rPr>
              <w:t>.</w:t>
            </w:r>
          </w:p>
          <w:p w14:paraId="4B015E1F" w14:textId="258F7EC4" w:rsidR="00D442D7" w:rsidRPr="00FB6B53" w:rsidRDefault="00D442D7" w:rsidP="001E2220">
            <w:pPr>
              <w:pStyle w:val="4Bulletedcopyblue"/>
              <w:numPr>
                <w:ilvl w:val="0"/>
                <w:numId w:val="93"/>
              </w:numPr>
              <w:spacing w:after="0"/>
              <w:rPr>
                <w:lang w:val="en-GB"/>
              </w:rPr>
            </w:pPr>
            <w:r w:rsidRPr="00FB6B53">
              <w:rPr>
                <w:lang w:val="en-GB"/>
              </w:rPr>
              <w:t>Sexual harassment, such as sexual comments, remarks, jokes and online sexual harassment, which may be standalone or part of a broader pattern of abuse</w:t>
            </w:r>
            <w:r w:rsidR="001A5FF2">
              <w:rPr>
                <w:lang w:val="en-GB"/>
              </w:rPr>
              <w:t>.</w:t>
            </w:r>
          </w:p>
          <w:p w14:paraId="0E849A88" w14:textId="397DAE2B" w:rsidR="00D442D7" w:rsidRPr="00FB6B53" w:rsidRDefault="00D442D7" w:rsidP="001E2220">
            <w:pPr>
              <w:pStyle w:val="4Bulletedcopyblue"/>
              <w:numPr>
                <w:ilvl w:val="0"/>
                <w:numId w:val="93"/>
              </w:numPr>
              <w:spacing w:after="0"/>
              <w:rPr>
                <w:lang w:val="en-GB"/>
              </w:rPr>
            </w:pPr>
            <w:r w:rsidRPr="00FB6B53">
              <w:rPr>
                <w:lang w:val="en-GB"/>
              </w:rPr>
              <w:t>Causing someone to engage in sexual activity without consent, such as forcing someone to strip, touch themselves sexually, or to engage in sexual activity with a third party</w:t>
            </w:r>
            <w:r w:rsidR="001A5FF2">
              <w:rPr>
                <w:lang w:val="en-GB"/>
              </w:rPr>
              <w:t>.</w:t>
            </w:r>
          </w:p>
          <w:p w14:paraId="1028FE58" w14:textId="6A116C89" w:rsidR="00D442D7" w:rsidRPr="00FB6B53" w:rsidRDefault="00D442D7" w:rsidP="001E2220">
            <w:pPr>
              <w:pStyle w:val="4Bulletedcopyblue"/>
              <w:numPr>
                <w:ilvl w:val="0"/>
                <w:numId w:val="93"/>
              </w:numPr>
              <w:spacing w:after="0"/>
              <w:rPr>
                <w:lang w:val="en-GB"/>
              </w:rPr>
            </w:pPr>
            <w:r w:rsidRPr="00FB6B53">
              <w:rPr>
                <w:lang w:val="en-GB"/>
              </w:rPr>
              <w:t>Consensual and non-consensual sharing of nude and semi-nude images and/or videos (also known as sexting or youth produced sexual imagery)</w:t>
            </w:r>
            <w:r w:rsidR="001A5FF2">
              <w:rPr>
                <w:lang w:val="en-GB"/>
              </w:rPr>
              <w:t>.</w:t>
            </w:r>
          </w:p>
          <w:p w14:paraId="0FB22C85" w14:textId="0A86A26A" w:rsidR="00D442D7" w:rsidRPr="00FB6B53" w:rsidRDefault="00D442D7" w:rsidP="001E2220">
            <w:pPr>
              <w:pStyle w:val="4Bulletedcopyblue"/>
              <w:numPr>
                <w:ilvl w:val="0"/>
                <w:numId w:val="93"/>
              </w:numPr>
              <w:spacing w:after="0"/>
              <w:rPr>
                <w:lang w:val="en-GB"/>
              </w:rPr>
            </w:pPr>
            <w:r w:rsidRPr="00FB6B53">
              <w:rPr>
                <w:lang w:val="en-GB"/>
              </w:rPr>
              <w:t>Upskirting, which typically involves taking a picture under a person’s clothing without their permission, with the intention of viewing their genitals or buttocks to obtain sexual gratification, or cause the victim humiliation, distress or alarm</w:t>
            </w:r>
            <w:r w:rsidR="001A5FF2">
              <w:rPr>
                <w:lang w:val="en-GB"/>
              </w:rPr>
              <w:t>.</w:t>
            </w:r>
          </w:p>
          <w:p w14:paraId="4162A6C9" w14:textId="742D579A" w:rsidR="00D442D7" w:rsidRPr="00FB6B53" w:rsidRDefault="00D442D7" w:rsidP="001E2220">
            <w:pPr>
              <w:pStyle w:val="4Bulletedcopyblue"/>
              <w:numPr>
                <w:ilvl w:val="0"/>
                <w:numId w:val="93"/>
              </w:numPr>
              <w:spacing w:after="0"/>
              <w:rPr>
                <w:lang w:val="en-GB"/>
              </w:rPr>
            </w:pPr>
            <w:r w:rsidRPr="00FB6B53">
              <w:rPr>
                <w:lang w:val="en-GB"/>
              </w:rPr>
              <w:t>Initiation/hazing type violence and rituals (this could include activities involving harassment, abuse or humiliation used as a way of initiating a person into a group and may also include an online element)</w:t>
            </w:r>
            <w:r w:rsidR="001A5FF2">
              <w:rPr>
                <w:lang w:val="en-GB"/>
              </w:rPr>
              <w:t>.</w:t>
            </w:r>
          </w:p>
          <w:p w14:paraId="3E0F6908" w14:textId="77777777" w:rsidR="00B811D6" w:rsidRPr="00FB6B53" w:rsidRDefault="00B811D6" w:rsidP="00B811D6">
            <w:pPr>
              <w:pStyle w:val="4Bulletedcopyblue"/>
              <w:numPr>
                <w:ilvl w:val="0"/>
                <w:numId w:val="0"/>
              </w:numPr>
              <w:spacing w:after="0"/>
              <w:ind w:left="720"/>
              <w:rPr>
                <w:lang w:val="en-GB"/>
              </w:rPr>
            </w:pPr>
          </w:p>
          <w:p w14:paraId="00A536E7" w14:textId="4A0E4A44" w:rsidR="00D442D7" w:rsidRPr="00FB6B53" w:rsidRDefault="00D442D7" w:rsidP="00D442D7">
            <w:pPr>
              <w:pStyle w:val="1bodycopy10pt"/>
              <w:rPr>
                <w:rFonts w:cs="Arial"/>
                <w:szCs w:val="20"/>
                <w:lang w:val="en-GB"/>
              </w:rPr>
            </w:pPr>
            <w:r w:rsidRPr="00FB6B53">
              <w:rPr>
                <w:rFonts w:cs="Arial"/>
                <w:szCs w:val="20"/>
                <w:lang w:val="en-GB"/>
              </w:rPr>
              <w:t xml:space="preserve">Where children abuse their peers online, this can take the form of, for example, abusive, harassing, and misogynistic messages; the non-consensual sharing of indecent images, especially around chat groups; and the sharing of abusive images and pornography, to those who </w:t>
            </w:r>
            <w:r w:rsidR="0067312D" w:rsidRPr="00FB6B53">
              <w:rPr>
                <w:rFonts w:cs="Arial"/>
                <w:szCs w:val="20"/>
                <w:lang w:val="en-GB"/>
              </w:rPr>
              <w:t>do not</w:t>
            </w:r>
            <w:r w:rsidRPr="00FB6B53">
              <w:rPr>
                <w:rFonts w:cs="Arial"/>
                <w:szCs w:val="20"/>
                <w:lang w:val="en-GB"/>
              </w:rPr>
              <w:t xml:space="preserve"> want to receive such content.</w:t>
            </w:r>
          </w:p>
          <w:p w14:paraId="5D37F323" w14:textId="0CF027A3" w:rsidR="00D442D7" w:rsidRPr="00FB6B53" w:rsidRDefault="00D442D7" w:rsidP="00D442D7">
            <w:pPr>
              <w:pStyle w:val="1bodycopy10pt"/>
              <w:rPr>
                <w:rFonts w:cs="Arial"/>
                <w:szCs w:val="20"/>
                <w:lang w:val="en-GB"/>
              </w:rPr>
            </w:pPr>
            <w:r w:rsidRPr="00FB6B53">
              <w:rPr>
                <w:rFonts w:cs="Arial"/>
                <w:szCs w:val="20"/>
                <w:lang w:val="en-GB"/>
              </w:rPr>
              <w:t xml:space="preserve">If staff have any concerns about child-on-child abuse, or a child makes a report to them, they will follow the procedures set out </w:t>
            </w:r>
            <w:r w:rsidRPr="00FF76CB">
              <w:rPr>
                <w:rFonts w:cs="Arial"/>
                <w:szCs w:val="20"/>
                <w:lang w:val="en-GB"/>
              </w:rPr>
              <w:t xml:space="preserve">in </w:t>
            </w:r>
            <w:r w:rsidR="00396830" w:rsidRPr="00FF76CB">
              <w:rPr>
                <w:rFonts w:cs="Arial"/>
                <w:szCs w:val="20"/>
                <w:lang w:val="en-GB"/>
              </w:rPr>
              <w:t>Section</w:t>
            </w:r>
            <w:r w:rsidRPr="00FF76CB">
              <w:rPr>
                <w:rFonts w:cs="Arial"/>
                <w:szCs w:val="20"/>
                <w:lang w:val="en-GB"/>
              </w:rPr>
              <w:t xml:space="preserve"> 7 </w:t>
            </w:r>
            <w:r w:rsidRPr="00FB6B53">
              <w:rPr>
                <w:rFonts w:cs="Arial"/>
                <w:szCs w:val="20"/>
                <w:lang w:val="en-GB"/>
              </w:rPr>
              <w:t xml:space="preserve">of this policy, as appropriate. </w:t>
            </w:r>
            <w:r w:rsidR="001A5FF2">
              <w:rPr>
                <w:rFonts w:cs="Arial"/>
                <w:szCs w:val="20"/>
                <w:lang w:val="en-GB"/>
              </w:rPr>
              <w:t xml:space="preserve"> </w:t>
            </w:r>
            <w:r w:rsidR="00396830" w:rsidRPr="00FB6B53">
              <w:rPr>
                <w:rFonts w:cs="Arial"/>
                <w:szCs w:val="20"/>
                <w:lang w:val="en-GB"/>
              </w:rPr>
              <w:t>Section</w:t>
            </w:r>
            <w:r w:rsidRPr="00FB6B53">
              <w:rPr>
                <w:rFonts w:cs="Arial"/>
                <w:szCs w:val="20"/>
                <w:lang w:val="en-GB"/>
              </w:rPr>
              <w:t xml:space="preserve"> 7.8 and 7.9 set out more detail about our school’s approach to this type of abuse.</w:t>
            </w:r>
          </w:p>
          <w:p w14:paraId="467780E6" w14:textId="3904EC75" w:rsidR="00D442D7" w:rsidRPr="00FB6B53" w:rsidRDefault="00D442D7" w:rsidP="00D442D7">
            <w:pPr>
              <w:pStyle w:val="1bodycopy10pt"/>
              <w:rPr>
                <w:rFonts w:cs="Arial"/>
                <w:szCs w:val="20"/>
                <w:lang w:val="en-GB"/>
              </w:rPr>
            </w:pPr>
            <w:r w:rsidRPr="00FB6B53">
              <w:rPr>
                <w:rFonts w:cs="Arial"/>
                <w:szCs w:val="20"/>
                <w:lang w:val="en-GB"/>
              </w:rPr>
              <w:t xml:space="preserve">When considering instances of harmful sexual behaviour between children, we will consider their ages and </w:t>
            </w:r>
            <w:r w:rsidRPr="00FB6B53">
              <w:rPr>
                <w:rFonts w:cs="Arial"/>
                <w:b/>
                <w:bCs/>
                <w:szCs w:val="20"/>
                <w:lang w:val="en-GB"/>
              </w:rPr>
              <w:t>stages of development</w:t>
            </w:r>
            <w:r w:rsidRPr="00FB6B53">
              <w:rPr>
                <w:rFonts w:cs="Arial"/>
                <w:szCs w:val="20"/>
                <w:lang w:val="en-GB"/>
              </w:rPr>
              <w:t xml:space="preserve">. </w:t>
            </w:r>
            <w:r w:rsidR="001A5FF2">
              <w:rPr>
                <w:rFonts w:cs="Arial"/>
                <w:szCs w:val="20"/>
                <w:lang w:val="en-GB"/>
              </w:rPr>
              <w:t xml:space="preserve"> </w:t>
            </w:r>
            <w:r w:rsidRPr="00FB6B53">
              <w:rPr>
                <w:rFonts w:cs="Arial"/>
                <w:szCs w:val="20"/>
                <w:lang w:val="en-GB"/>
              </w:rPr>
              <w:t xml:space="preserve">We recognise that children displaying harmful sexual </w:t>
            </w:r>
            <w:r w:rsidRPr="00FB6B53">
              <w:rPr>
                <w:rFonts w:cs="Arial"/>
                <w:szCs w:val="20"/>
                <w:lang w:val="en-GB"/>
              </w:rPr>
              <w:lastRenderedPageBreak/>
              <w:t xml:space="preserve">behaviour have often experienced their own abuse and </w:t>
            </w:r>
            <w:r w:rsidR="000C2F25" w:rsidRPr="00FB6B53">
              <w:rPr>
                <w:rFonts w:cs="Arial"/>
                <w:szCs w:val="20"/>
                <w:lang w:val="en-GB"/>
              </w:rPr>
              <w:t>trauma and</w:t>
            </w:r>
            <w:r w:rsidRPr="00FB6B53">
              <w:rPr>
                <w:rFonts w:cs="Arial"/>
                <w:szCs w:val="20"/>
                <w:lang w:val="en-GB"/>
              </w:rPr>
              <w:t xml:space="preserve"> will offer them appropriate support. </w:t>
            </w:r>
          </w:p>
          <w:p w14:paraId="5A851157" w14:textId="31EA0671" w:rsidR="00362BA1" w:rsidRPr="00FB6B53" w:rsidRDefault="00362BA1" w:rsidP="00362BA1">
            <w:pPr>
              <w:pStyle w:val="Subhead2"/>
              <w:rPr>
                <w:rFonts w:cs="Arial"/>
                <w:color w:val="000000" w:themeColor="text1"/>
                <w:sz w:val="20"/>
                <w:szCs w:val="20"/>
                <w:lang w:val="en-GB"/>
              </w:rPr>
            </w:pPr>
            <w:r w:rsidRPr="00FB6B53">
              <w:rPr>
                <w:rFonts w:cs="Arial"/>
                <w:color w:val="000000" w:themeColor="text1"/>
                <w:sz w:val="20"/>
                <w:szCs w:val="20"/>
                <w:lang w:val="en-GB"/>
              </w:rPr>
              <w:t xml:space="preserve">Domestic abuse </w:t>
            </w:r>
          </w:p>
          <w:p w14:paraId="3DF71B16" w14:textId="77777777" w:rsidR="00362BA1" w:rsidRPr="00FB6B53" w:rsidRDefault="00362BA1" w:rsidP="00362BA1">
            <w:pPr>
              <w:pStyle w:val="1bodycopy10pt"/>
              <w:rPr>
                <w:rFonts w:cs="Arial"/>
                <w:szCs w:val="20"/>
                <w:lang w:val="en-GB"/>
              </w:rPr>
            </w:pPr>
            <w:r w:rsidRPr="00FB6B53">
              <w:rPr>
                <w:rFonts w:cs="Arial"/>
                <w:szCs w:val="20"/>
                <w:lang w:val="en-GB"/>
              </w:rPr>
              <w:t xml:space="preserve">Children can witness and be adversely affected by domestic abuse and/or violence at home where it occurs between family members. In some cases, a child may blame themselves for the abuse or may have had to leave the family home as a result. </w:t>
            </w:r>
          </w:p>
          <w:p w14:paraId="4BD6E4B9" w14:textId="6E8680B7" w:rsidR="00362BA1" w:rsidRPr="00FB6B53" w:rsidRDefault="00362BA1" w:rsidP="00362BA1">
            <w:pPr>
              <w:pStyle w:val="1bodycopy10pt"/>
              <w:rPr>
                <w:rFonts w:cs="Arial"/>
                <w:szCs w:val="20"/>
                <w:lang w:val="en-GB"/>
              </w:rPr>
            </w:pPr>
            <w:r w:rsidRPr="00FB6B53">
              <w:rPr>
                <w:rFonts w:cs="Arial"/>
                <w:szCs w:val="20"/>
                <w:lang w:val="en-GB"/>
              </w:rPr>
              <w:t xml:space="preserve">Types of </w:t>
            </w:r>
            <w:hyperlink r:id="rId90" w:history="1">
              <w:r w:rsidRPr="00FB6B53">
                <w:rPr>
                  <w:rStyle w:val="Hyperlink"/>
                  <w:rFonts w:cs="Arial"/>
                  <w:szCs w:val="20"/>
                  <w:lang w:val="en-GB"/>
                </w:rPr>
                <w:t>domestic abuse</w:t>
              </w:r>
            </w:hyperlink>
            <w:r w:rsidRPr="00FB6B53">
              <w:rPr>
                <w:rFonts w:cs="Arial"/>
                <w:szCs w:val="20"/>
                <w:lang w:val="en-GB"/>
              </w:rPr>
              <w:t xml:space="preserve"> include intimate partner violence, abuse by family members, teenage relationship abuse (abuse in intimate personal relationships between children) and child/adolescent to parent violence and abuse.</w:t>
            </w:r>
            <w:r w:rsidR="001A5FF2">
              <w:rPr>
                <w:rFonts w:cs="Arial"/>
                <w:szCs w:val="20"/>
                <w:lang w:val="en-GB"/>
              </w:rPr>
              <w:t xml:space="preserve"> </w:t>
            </w:r>
            <w:r w:rsidRPr="00FB6B53">
              <w:rPr>
                <w:rFonts w:cs="Arial"/>
                <w:szCs w:val="20"/>
                <w:lang w:val="en-GB"/>
              </w:rPr>
              <w:t xml:space="preserve"> It can be physical, sexual, financial, psychological or emotional. </w:t>
            </w:r>
            <w:r w:rsidR="00F129E5">
              <w:rPr>
                <w:rFonts w:cs="Arial"/>
                <w:szCs w:val="20"/>
                <w:lang w:val="en-GB"/>
              </w:rPr>
              <w:t xml:space="preserve"> </w:t>
            </w:r>
            <w:r w:rsidRPr="00FB6B53">
              <w:rPr>
                <w:rFonts w:cs="Arial"/>
                <w:szCs w:val="20"/>
                <w:lang w:val="en-GB"/>
              </w:rPr>
              <w:t xml:space="preserve">It can also include ill treatment that </w:t>
            </w:r>
            <w:r w:rsidR="0067312D" w:rsidRPr="00FB6B53">
              <w:rPr>
                <w:rFonts w:cs="Arial"/>
                <w:szCs w:val="20"/>
                <w:lang w:val="en-GB"/>
              </w:rPr>
              <w:t>is not</w:t>
            </w:r>
            <w:r w:rsidRPr="00FB6B53">
              <w:rPr>
                <w:rFonts w:cs="Arial"/>
                <w:szCs w:val="20"/>
                <w:lang w:val="en-GB"/>
              </w:rPr>
              <w:t xml:space="preserve"> physical, as well as witnessing the ill treatment of others</w:t>
            </w:r>
            <w:r w:rsidR="001E2220" w:rsidRPr="00FB6B53">
              <w:rPr>
                <w:rFonts w:cs="Arial"/>
                <w:szCs w:val="20"/>
                <w:lang w:val="en-GB"/>
              </w:rPr>
              <w:t xml:space="preserve">. </w:t>
            </w:r>
            <w:r w:rsidR="00F129E5">
              <w:rPr>
                <w:rFonts w:cs="Arial"/>
                <w:szCs w:val="20"/>
                <w:lang w:val="en-GB"/>
              </w:rPr>
              <w:t xml:space="preserve"> </w:t>
            </w:r>
            <w:r w:rsidR="001E2220" w:rsidRPr="00FB6B53">
              <w:rPr>
                <w:rFonts w:cs="Arial"/>
                <w:szCs w:val="20"/>
                <w:lang w:val="en-GB"/>
              </w:rPr>
              <w:t>This can be particularly relevant, for example, in relation to the impact on children of all forms of domestic abuse, including where they see, hear or experience its effects’</w:t>
            </w:r>
            <w:r w:rsidR="001A5FF2">
              <w:rPr>
                <w:rFonts w:cs="Arial"/>
                <w:szCs w:val="20"/>
                <w:lang w:val="en-GB"/>
              </w:rPr>
              <w:t>.</w:t>
            </w:r>
          </w:p>
          <w:p w14:paraId="70570BC8" w14:textId="77777777" w:rsidR="008A047C" w:rsidRPr="00FB6B53" w:rsidRDefault="00362BA1" w:rsidP="00362BA1">
            <w:pPr>
              <w:pStyle w:val="1bodycopy10pt"/>
              <w:rPr>
                <w:rFonts w:cs="Arial"/>
                <w:szCs w:val="20"/>
                <w:lang w:val="en-GB"/>
              </w:rPr>
            </w:pPr>
            <w:r w:rsidRPr="00FB6B53">
              <w:rPr>
                <w:rFonts w:cs="Arial"/>
                <w:szCs w:val="20"/>
                <w:lang w:val="en-GB"/>
              </w:rPr>
              <w:t xml:space="preserve">Anyone can be a victim of domestic abuse, regardless of gender, age, ethnicity, socioeconomic status, sexuality or background, and domestic abuse can take place inside or outside of the home. </w:t>
            </w:r>
          </w:p>
          <w:p w14:paraId="0E115CDC" w14:textId="2EB1A6C1" w:rsidR="00362BA1" w:rsidRPr="00FB6B53" w:rsidRDefault="00362BA1" w:rsidP="00362BA1">
            <w:pPr>
              <w:pStyle w:val="1bodycopy10pt"/>
              <w:rPr>
                <w:rFonts w:cs="Arial"/>
                <w:szCs w:val="20"/>
                <w:lang w:val="en-GB"/>
              </w:rPr>
            </w:pPr>
            <w:r w:rsidRPr="00FB6B53">
              <w:rPr>
                <w:rFonts w:cs="Arial"/>
                <w:szCs w:val="20"/>
                <w:lang w:val="en-GB"/>
              </w:rPr>
              <w:t>Children who witness domestic abuse are also victims.</w:t>
            </w:r>
          </w:p>
          <w:p w14:paraId="4B241A9F" w14:textId="26367E1E" w:rsidR="00362BA1" w:rsidRPr="00FB6B53" w:rsidRDefault="00362BA1" w:rsidP="00362BA1">
            <w:pPr>
              <w:pStyle w:val="1bodycopy10pt"/>
              <w:rPr>
                <w:rFonts w:cs="Arial"/>
                <w:szCs w:val="20"/>
                <w:lang w:val="en-GB"/>
              </w:rPr>
            </w:pPr>
            <w:r w:rsidRPr="00FB6B53">
              <w:rPr>
                <w:rFonts w:cs="Arial"/>
                <w:szCs w:val="20"/>
                <w:lang w:val="en-GB"/>
              </w:rPr>
              <w:t xml:space="preserve">Older children may also experience and/or be the perpetrators of domestic abuse and/or violence in their own personal relationships. </w:t>
            </w:r>
            <w:r w:rsidR="00F129E5">
              <w:rPr>
                <w:rFonts w:cs="Arial"/>
                <w:szCs w:val="20"/>
                <w:lang w:val="en-GB"/>
              </w:rPr>
              <w:t xml:space="preserve"> </w:t>
            </w:r>
            <w:r w:rsidRPr="00FB6B53">
              <w:rPr>
                <w:rFonts w:cs="Arial"/>
                <w:szCs w:val="20"/>
                <w:lang w:val="en-GB"/>
              </w:rPr>
              <w:t xml:space="preserve">This can include sexual harassment. </w:t>
            </w:r>
          </w:p>
          <w:p w14:paraId="431E102A" w14:textId="77777777" w:rsidR="00362BA1" w:rsidRPr="00FB6B53" w:rsidRDefault="00362BA1" w:rsidP="00362BA1">
            <w:pPr>
              <w:pStyle w:val="1bodycopy10pt"/>
              <w:rPr>
                <w:rFonts w:cs="Arial"/>
                <w:szCs w:val="20"/>
                <w:lang w:val="en-GB"/>
              </w:rPr>
            </w:pPr>
            <w:r w:rsidRPr="00FB6B53">
              <w:rPr>
                <w:rFonts w:cs="Arial"/>
                <w:szCs w:val="20"/>
                <w:lang w:val="en-GB"/>
              </w:rPr>
              <w:t>Exposure to domestic abuse and/or violence can have a serious, long-lasting emotional and psychological impact on children and affect their health, wellbeing, development and ability to learn.</w:t>
            </w:r>
          </w:p>
          <w:p w14:paraId="735F0341" w14:textId="5F8F3BEC" w:rsidR="00362BA1" w:rsidRPr="00FB6B53" w:rsidRDefault="00362BA1" w:rsidP="00362BA1">
            <w:pPr>
              <w:pStyle w:val="1bodycopy10pt"/>
              <w:rPr>
                <w:rFonts w:cs="Arial"/>
                <w:szCs w:val="20"/>
                <w:lang w:val="en-GB"/>
              </w:rPr>
            </w:pPr>
            <w:r w:rsidRPr="00FB6B53">
              <w:rPr>
                <w:rFonts w:cs="Arial"/>
                <w:szCs w:val="20"/>
                <w:lang w:val="en-GB"/>
              </w:rPr>
              <w:t xml:space="preserve">If police are called to an incident of domestic abuse and any children in the household have experienced the incident, the police will inform the key adult in school (usually the designated safeguarding lead) before the child or children arrive at school the following day. </w:t>
            </w:r>
          </w:p>
          <w:p w14:paraId="1F0CD950" w14:textId="77777777" w:rsidR="00362BA1" w:rsidRPr="00FB6B53" w:rsidRDefault="00362BA1" w:rsidP="00362BA1">
            <w:pPr>
              <w:pStyle w:val="1bodycopy10pt"/>
              <w:rPr>
                <w:rFonts w:cs="Arial"/>
                <w:szCs w:val="20"/>
                <w:lang w:val="en-GB"/>
              </w:rPr>
            </w:pPr>
            <w:r w:rsidRPr="00FB6B53">
              <w:rPr>
                <w:rFonts w:cs="Arial"/>
                <w:szCs w:val="20"/>
                <w:lang w:val="en-GB"/>
              </w:rPr>
              <w:t xml:space="preserve">The DSL will provide support according to the child’s needs and update records about their circumstances. </w:t>
            </w:r>
          </w:p>
          <w:p w14:paraId="3ECF2353" w14:textId="1F7DC026" w:rsidR="00E42A05" w:rsidRPr="00FB6B53" w:rsidRDefault="00E42A05" w:rsidP="00E42A05">
            <w:pPr>
              <w:pStyle w:val="Subhead2"/>
              <w:rPr>
                <w:rFonts w:cs="Arial"/>
                <w:color w:val="000000" w:themeColor="text1"/>
                <w:sz w:val="20"/>
                <w:szCs w:val="20"/>
                <w:lang w:val="en-GB"/>
              </w:rPr>
            </w:pPr>
            <w:r w:rsidRPr="00FB6B53">
              <w:rPr>
                <w:rFonts w:cs="Arial"/>
                <w:color w:val="000000" w:themeColor="text1"/>
                <w:sz w:val="20"/>
                <w:szCs w:val="20"/>
                <w:lang w:val="en-GB"/>
              </w:rPr>
              <w:t>Homelessness</w:t>
            </w:r>
          </w:p>
          <w:p w14:paraId="2B8B0F28" w14:textId="7D951881" w:rsidR="00E42A05" w:rsidRPr="00FB6B53" w:rsidRDefault="00E42A05" w:rsidP="00E42A05">
            <w:pPr>
              <w:pStyle w:val="1bodycopy10pt"/>
              <w:rPr>
                <w:rFonts w:cs="Arial"/>
                <w:szCs w:val="20"/>
                <w:lang w:val="en-GB"/>
              </w:rPr>
            </w:pPr>
            <w:r w:rsidRPr="00FB6B53">
              <w:rPr>
                <w:rFonts w:cs="Arial"/>
                <w:szCs w:val="20"/>
                <w:lang w:val="en-GB"/>
              </w:rPr>
              <w:t xml:space="preserve">Being </w:t>
            </w:r>
            <w:hyperlink r:id="rId91" w:history="1">
              <w:r w:rsidRPr="00FB6B53">
                <w:rPr>
                  <w:rStyle w:val="Hyperlink"/>
                  <w:rFonts w:cs="Arial"/>
                  <w:szCs w:val="20"/>
                  <w:lang w:val="en-GB"/>
                </w:rPr>
                <w:t>homeless</w:t>
              </w:r>
            </w:hyperlink>
            <w:r w:rsidRPr="00FB6B53">
              <w:rPr>
                <w:rFonts w:cs="Arial"/>
                <w:szCs w:val="20"/>
                <w:lang w:val="en-GB"/>
              </w:rPr>
              <w:t xml:space="preserve"> or being at risk of becoming homeless presents a real risk to a child’s welfare. </w:t>
            </w:r>
          </w:p>
          <w:p w14:paraId="10D12982" w14:textId="59780223" w:rsidR="00E42A05" w:rsidRPr="00FB6B53" w:rsidRDefault="00C3663C" w:rsidP="00E42A05">
            <w:pPr>
              <w:pStyle w:val="1bodycopy10pt"/>
              <w:rPr>
                <w:rFonts w:cs="Arial"/>
                <w:szCs w:val="20"/>
                <w:lang w:val="en-GB"/>
              </w:rPr>
            </w:pPr>
            <w:r w:rsidRPr="00FB6B53">
              <w:rPr>
                <w:rFonts w:cs="Arial"/>
                <w:szCs w:val="20"/>
                <w:lang w:val="en-GB"/>
              </w:rPr>
              <w:t>The DSL, Deputy, and safeguarding team</w:t>
            </w:r>
            <w:r w:rsidR="00E42A05" w:rsidRPr="00FB6B53">
              <w:rPr>
                <w:rFonts w:cs="Arial"/>
                <w:szCs w:val="20"/>
                <w:lang w:val="en-GB"/>
              </w:rPr>
              <w:t xml:space="preserve"> will be aware of contact details and referral routes into the local housing authority so they can raise/progress concerns at the earliest opportunity (where appropriate and in accordance with local procedures). </w:t>
            </w:r>
          </w:p>
          <w:p w14:paraId="433207A4" w14:textId="77777777" w:rsidR="00E42A05" w:rsidRPr="00FB6B53" w:rsidRDefault="00E42A05" w:rsidP="00E42A05">
            <w:pPr>
              <w:pStyle w:val="1bodycopy10pt"/>
              <w:rPr>
                <w:rFonts w:cs="Arial"/>
                <w:szCs w:val="20"/>
                <w:lang w:val="en-GB"/>
              </w:rPr>
            </w:pPr>
            <w:r w:rsidRPr="00FB6B53">
              <w:rPr>
                <w:rFonts w:cs="Arial"/>
                <w:szCs w:val="20"/>
                <w:lang w:val="en-GB"/>
              </w:rPr>
              <w:t>Where a child has been harmed or is at risk of harm, the DSL will also make a referral to children’s social care.</w:t>
            </w:r>
          </w:p>
          <w:p w14:paraId="715BE6E2" w14:textId="7EACF0E4" w:rsidR="00E42A05" w:rsidRPr="00FB6B53" w:rsidRDefault="00E42A05" w:rsidP="00E42A05">
            <w:pPr>
              <w:pStyle w:val="Subhead2"/>
              <w:rPr>
                <w:rFonts w:cs="Arial"/>
                <w:sz w:val="20"/>
                <w:szCs w:val="20"/>
                <w:lang w:val="en-GB"/>
              </w:rPr>
            </w:pPr>
            <w:r w:rsidRPr="00FB6B53">
              <w:rPr>
                <w:rFonts w:cs="Arial"/>
                <w:color w:val="000000" w:themeColor="text1"/>
                <w:sz w:val="20"/>
                <w:szCs w:val="20"/>
                <w:lang w:val="en-GB"/>
              </w:rPr>
              <w:t>So-called ‘honour-based’ abuse (including FGM and forced marriage)</w:t>
            </w:r>
          </w:p>
          <w:p w14:paraId="6DB550CD" w14:textId="77777777" w:rsidR="00E42A05" w:rsidRPr="00FB6B53" w:rsidRDefault="00E42A05" w:rsidP="00E42A05">
            <w:pPr>
              <w:pStyle w:val="1bodycopy10pt"/>
              <w:rPr>
                <w:rFonts w:cs="Arial"/>
                <w:szCs w:val="20"/>
                <w:lang w:val="en-GB"/>
              </w:rPr>
            </w:pPr>
            <w:r w:rsidRPr="00FB6B53">
              <w:rPr>
                <w:rFonts w:cs="Arial"/>
                <w:szCs w:val="20"/>
                <w:lang w:val="en-GB"/>
              </w:rPr>
              <w:t xml:space="preserve">So-called ‘honour-based’ abuse (HBA) encompasses incidents or crimes committed to protect or defend the honour of the family and/or community, including FGM, forced marriage, and practices such as breast ironing. </w:t>
            </w:r>
          </w:p>
          <w:p w14:paraId="5FE9CD78" w14:textId="77777777" w:rsidR="00E42A05" w:rsidRPr="00FB6B53" w:rsidRDefault="00E42A05" w:rsidP="00E42A05">
            <w:pPr>
              <w:pStyle w:val="1bodycopy10pt"/>
              <w:rPr>
                <w:rFonts w:cs="Arial"/>
                <w:szCs w:val="20"/>
                <w:lang w:val="en-GB"/>
              </w:rPr>
            </w:pPr>
            <w:r w:rsidRPr="00FB6B53">
              <w:rPr>
                <w:rFonts w:cs="Arial"/>
                <w:szCs w:val="20"/>
                <w:lang w:val="en-GB"/>
              </w:rPr>
              <w:t xml:space="preserve">Abuse committed in this context often involves a wider network of family or community pressure and can include multiple perpetrators. </w:t>
            </w:r>
          </w:p>
          <w:p w14:paraId="06FF4573" w14:textId="77777777" w:rsidR="008A047C" w:rsidRPr="00FB6B53" w:rsidRDefault="00E42A05" w:rsidP="00E42A05">
            <w:pPr>
              <w:pStyle w:val="1bodycopy10pt"/>
              <w:rPr>
                <w:rFonts w:cs="Arial"/>
                <w:szCs w:val="20"/>
                <w:lang w:val="en-GB"/>
              </w:rPr>
            </w:pPr>
            <w:r w:rsidRPr="00FB6B53">
              <w:rPr>
                <w:rFonts w:cs="Arial"/>
                <w:szCs w:val="20"/>
                <w:lang w:val="en-GB"/>
              </w:rPr>
              <w:t xml:space="preserve">All forms of HBA are abuse and will be handled and escalated as such. </w:t>
            </w:r>
          </w:p>
          <w:p w14:paraId="277C5E52" w14:textId="566BF768" w:rsidR="00E42A05" w:rsidRPr="00FB6B53" w:rsidRDefault="00E42A05" w:rsidP="00E42A05">
            <w:pPr>
              <w:pStyle w:val="1bodycopy10pt"/>
              <w:rPr>
                <w:rFonts w:cs="Arial"/>
                <w:szCs w:val="20"/>
                <w:lang w:val="en-GB"/>
              </w:rPr>
            </w:pPr>
            <w:r w:rsidRPr="00FB6B53">
              <w:rPr>
                <w:rFonts w:cs="Arial"/>
                <w:szCs w:val="20"/>
                <w:lang w:val="en-GB"/>
              </w:rPr>
              <w:t>All staff will be alert to the possibility of a child being at risk of HBA or already having suffered it. If staff have a concern, they will speak to the DSL, who will activate local safeguarding procedures.</w:t>
            </w:r>
          </w:p>
          <w:p w14:paraId="463C4E0E" w14:textId="77777777" w:rsidR="008A047C" w:rsidRPr="00FB6B53" w:rsidRDefault="008A047C" w:rsidP="008F7179">
            <w:pPr>
              <w:rPr>
                <w:rFonts w:ascii="Arial" w:hAnsi="Arial" w:cs="Arial"/>
                <w:b/>
                <w:sz w:val="20"/>
                <w:szCs w:val="20"/>
              </w:rPr>
            </w:pPr>
          </w:p>
          <w:p w14:paraId="2AAD810C" w14:textId="6FA43312" w:rsidR="008F7179" w:rsidRPr="00FB6B53" w:rsidRDefault="008F7179" w:rsidP="008F7179">
            <w:pPr>
              <w:rPr>
                <w:rFonts w:ascii="Arial" w:hAnsi="Arial" w:cs="Arial"/>
                <w:b/>
                <w:sz w:val="20"/>
                <w:szCs w:val="20"/>
              </w:rPr>
            </w:pPr>
            <w:r w:rsidRPr="00FB6B53">
              <w:rPr>
                <w:rFonts w:ascii="Arial" w:hAnsi="Arial" w:cs="Arial"/>
                <w:b/>
                <w:sz w:val="20"/>
                <w:szCs w:val="20"/>
              </w:rPr>
              <w:t>FGM</w:t>
            </w:r>
          </w:p>
          <w:p w14:paraId="5764FC24" w14:textId="77777777" w:rsidR="000E2B87" w:rsidRPr="00FB6B53" w:rsidRDefault="000E2B87" w:rsidP="008F7179">
            <w:pPr>
              <w:pStyle w:val="1bodycopy10pt"/>
              <w:rPr>
                <w:rFonts w:cs="Arial"/>
                <w:szCs w:val="20"/>
                <w:lang w:val="en-GB"/>
              </w:rPr>
            </w:pPr>
          </w:p>
          <w:p w14:paraId="5D3C6573" w14:textId="2EA6FDD7" w:rsidR="008F7179" w:rsidRPr="00FB6B53" w:rsidRDefault="008F7179" w:rsidP="008F7179">
            <w:pPr>
              <w:pStyle w:val="1bodycopy10pt"/>
              <w:rPr>
                <w:rFonts w:cs="Arial"/>
                <w:szCs w:val="20"/>
                <w:lang w:val="en-GB"/>
              </w:rPr>
            </w:pPr>
            <w:r w:rsidRPr="00FB6B53">
              <w:rPr>
                <w:rFonts w:cs="Arial"/>
                <w:szCs w:val="20"/>
                <w:lang w:val="en-GB"/>
              </w:rPr>
              <w:t xml:space="preserve">The DSL will make sure that staff have access to appropriate training to equip them to be alert to children affected by </w:t>
            </w:r>
            <w:hyperlink r:id="rId92" w:history="1">
              <w:r w:rsidRPr="00FB6B53">
                <w:rPr>
                  <w:rStyle w:val="Hyperlink"/>
                  <w:rFonts w:cs="Arial"/>
                  <w:szCs w:val="20"/>
                  <w:lang w:val="en-GB"/>
                </w:rPr>
                <w:t>FGM or at risk of FGM</w:t>
              </w:r>
            </w:hyperlink>
            <w:r w:rsidRPr="00FB6B53">
              <w:rPr>
                <w:rFonts w:cs="Arial"/>
                <w:szCs w:val="20"/>
                <w:lang w:val="en-GB"/>
              </w:rPr>
              <w:t>.</w:t>
            </w:r>
          </w:p>
          <w:p w14:paraId="710CE08A" w14:textId="43A9D175" w:rsidR="008F7179" w:rsidRPr="00FB6B53" w:rsidRDefault="00396830" w:rsidP="008F7179">
            <w:pPr>
              <w:pStyle w:val="1bodycopy10pt"/>
              <w:rPr>
                <w:rFonts w:cs="Arial"/>
                <w:szCs w:val="20"/>
                <w:lang w:val="en-GB"/>
              </w:rPr>
            </w:pPr>
            <w:r w:rsidRPr="00FB6B53">
              <w:rPr>
                <w:rFonts w:cs="Arial"/>
                <w:szCs w:val="20"/>
                <w:lang w:val="en-GB"/>
              </w:rPr>
              <w:t>Section</w:t>
            </w:r>
            <w:r w:rsidR="008F7179" w:rsidRPr="00FB6B53">
              <w:rPr>
                <w:rFonts w:cs="Arial"/>
                <w:szCs w:val="20"/>
                <w:lang w:val="en-GB"/>
              </w:rPr>
              <w:t xml:space="preserve"> 7.3 of this policy sets out the procedures to be followed if a staff member discovers that an act of FGM appears to have been carried out or suspects that a pupil is at risk of FGM.</w:t>
            </w:r>
          </w:p>
          <w:p w14:paraId="54BD7B92" w14:textId="77777777" w:rsidR="008A047C" w:rsidRPr="00FB6B53" w:rsidRDefault="008A047C" w:rsidP="008F7179">
            <w:pPr>
              <w:pStyle w:val="1bodycopy10pt"/>
              <w:rPr>
                <w:rFonts w:cs="Arial"/>
                <w:szCs w:val="20"/>
                <w:lang w:val="en-GB"/>
              </w:rPr>
            </w:pPr>
          </w:p>
          <w:p w14:paraId="160F0054" w14:textId="0A17F923" w:rsidR="008F7179" w:rsidRPr="00FB6B53" w:rsidRDefault="008F7179" w:rsidP="008F7179">
            <w:pPr>
              <w:pStyle w:val="1bodycopy10pt"/>
              <w:rPr>
                <w:rFonts w:cs="Arial"/>
                <w:szCs w:val="20"/>
                <w:lang w:val="en-GB"/>
              </w:rPr>
            </w:pPr>
            <w:r w:rsidRPr="00FB6B53">
              <w:rPr>
                <w:rFonts w:cs="Arial"/>
                <w:szCs w:val="20"/>
                <w:lang w:val="en-GB"/>
              </w:rPr>
              <w:t>Indicators that FGM has already occurred include:</w:t>
            </w:r>
          </w:p>
          <w:p w14:paraId="588C4319" w14:textId="17DE2F89" w:rsidR="008F7179" w:rsidRPr="00FB6B53" w:rsidRDefault="008F7179" w:rsidP="001E2220">
            <w:pPr>
              <w:pStyle w:val="4Bulletedcopyblue"/>
              <w:numPr>
                <w:ilvl w:val="0"/>
                <w:numId w:val="93"/>
              </w:numPr>
              <w:spacing w:after="0"/>
              <w:rPr>
                <w:lang w:val="en-GB"/>
              </w:rPr>
            </w:pPr>
            <w:r w:rsidRPr="00FB6B53">
              <w:rPr>
                <w:lang w:val="en-GB"/>
              </w:rPr>
              <w:t>A pupil confiding in a professional that FGM has taken place</w:t>
            </w:r>
            <w:r w:rsidR="00F129E5">
              <w:rPr>
                <w:lang w:val="en-GB"/>
              </w:rPr>
              <w:t>.</w:t>
            </w:r>
          </w:p>
          <w:p w14:paraId="17F6F2D9" w14:textId="0B88BD98" w:rsidR="008F7179" w:rsidRPr="00FB6B53" w:rsidRDefault="008F7179" w:rsidP="001E2220">
            <w:pPr>
              <w:pStyle w:val="4Bulletedcopyblue"/>
              <w:numPr>
                <w:ilvl w:val="0"/>
                <w:numId w:val="93"/>
              </w:numPr>
              <w:spacing w:after="0"/>
              <w:rPr>
                <w:lang w:val="en-GB"/>
              </w:rPr>
            </w:pPr>
            <w:r w:rsidRPr="00FB6B53">
              <w:rPr>
                <w:lang w:val="en-GB"/>
              </w:rPr>
              <w:t>A mother/family member disclosing that FGM has been carried out</w:t>
            </w:r>
            <w:r w:rsidR="00F129E5">
              <w:rPr>
                <w:lang w:val="en-GB"/>
              </w:rPr>
              <w:t>.</w:t>
            </w:r>
          </w:p>
          <w:p w14:paraId="40BC87C4" w14:textId="32AC0000" w:rsidR="00FB77A0" w:rsidRPr="00FB6B53" w:rsidRDefault="008F7179" w:rsidP="001E2220">
            <w:pPr>
              <w:pStyle w:val="4Bulletedcopyblue"/>
              <w:numPr>
                <w:ilvl w:val="0"/>
                <w:numId w:val="93"/>
              </w:numPr>
              <w:spacing w:after="0"/>
              <w:rPr>
                <w:lang w:val="en-GB"/>
              </w:rPr>
            </w:pPr>
            <w:r w:rsidRPr="00FB6B53">
              <w:rPr>
                <w:lang w:val="en-GB"/>
              </w:rPr>
              <w:t>A family/pupil already being known to social services in relation to other safeguarding issues</w:t>
            </w:r>
            <w:r w:rsidR="00F129E5">
              <w:rPr>
                <w:lang w:val="en-GB"/>
              </w:rPr>
              <w:t>.</w:t>
            </w:r>
          </w:p>
          <w:p w14:paraId="5FA64AE8" w14:textId="6A25A1C9" w:rsidR="008F7179" w:rsidRPr="00FB6B53" w:rsidRDefault="008F7179" w:rsidP="001E2220">
            <w:pPr>
              <w:pStyle w:val="4Bulletedcopyblue"/>
              <w:numPr>
                <w:ilvl w:val="0"/>
                <w:numId w:val="93"/>
              </w:numPr>
              <w:spacing w:after="0"/>
              <w:rPr>
                <w:lang w:val="en-GB"/>
              </w:rPr>
            </w:pPr>
            <w:r w:rsidRPr="00FB6B53">
              <w:rPr>
                <w:lang w:val="en-GB"/>
              </w:rPr>
              <w:t>A girl:</w:t>
            </w:r>
          </w:p>
          <w:p w14:paraId="0994831F" w14:textId="4594E5E3" w:rsidR="008F7179" w:rsidRPr="00FB6B53" w:rsidRDefault="008F7179" w:rsidP="001E2220">
            <w:pPr>
              <w:pStyle w:val="4Bulletedcopyblue"/>
              <w:numPr>
                <w:ilvl w:val="1"/>
                <w:numId w:val="93"/>
              </w:numPr>
              <w:rPr>
                <w:lang w:val="en-GB"/>
              </w:rPr>
            </w:pPr>
            <w:r w:rsidRPr="00FB6B53">
              <w:rPr>
                <w:lang w:val="en-GB"/>
              </w:rPr>
              <w:t>Having difficulty walking, sitting or standing, or looking uncomfortable</w:t>
            </w:r>
            <w:r w:rsidR="00F129E5">
              <w:rPr>
                <w:lang w:val="en-GB"/>
              </w:rPr>
              <w:t>.</w:t>
            </w:r>
          </w:p>
          <w:p w14:paraId="2176F1C3" w14:textId="3FE16964" w:rsidR="008F7179" w:rsidRPr="00FB6B53" w:rsidRDefault="008F7179" w:rsidP="001E2220">
            <w:pPr>
              <w:pStyle w:val="4Bulletedcopyblue"/>
              <w:numPr>
                <w:ilvl w:val="1"/>
                <w:numId w:val="93"/>
              </w:numPr>
              <w:rPr>
                <w:lang w:val="en-GB"/>
              </w:rPr>
            </w:pPr>
            <w:r w:rsidRPr="00FB6B53">
              <w:rPr>
                <w:lang w:val="en-GB"/>
              </w:rPr>
              <w:t>Finding it hard to sit still for long periods of time (where this was not a problem previously)</w:t>
            </w:r>
            <w:r w:rsidR="00F129E5">
              <w:rPr>
                <w:lang w:val="en-GB"/>
              </w:rPr>
              <w:t>.</w:t>
            </w:r>
          </w:p>
          <w:p w14:paraId="6B2593D6" w14:textId="179B6794" w:rsidR="008F7179" w:rsidRPr="00FB6B53" w:rsidRDefault="008F7179" w:rsidP="001E2220">
            <w:pPr>
              <w:pStyle w:val="4Bulletedcopyblue"/>
              <w:numPr>
                <w:ilvl w:val="1"/>
                <w:numId w:val="93"/>
              </w:numPr>
              <w:rPr>
                <w:lang w:val="en-GB"/>
              </w:rPr>
            </w:pPr>
            <w:r w:rsidRPr="00FB6B53">
              <w:rPr>
                <w:lang w:val="en-GB"/>
              </w:rPr>
              <w:t>Spending longer than normal in the bathroom or toilet due to difficulties urinating</w:t>
            </w:r>
            <w:r w:rsidR="00F129E5">
              <w:rPr>
                <w:lang w:val="en-GB"/>
              </w:rPr>
              <w:t>.</w:t>
            </w:r>
          </w:p>
          <w:p w14:paraId="1BA57C52" w14:textId="329BA1D0" w:rsidR="008F7179" w:rsidRPr="00FB6B53" w:rsidRDefault="008F7179" w:rsidP="001E2220">
            <w:pPr>
              <w:pStyle w:val="4Bulletedcopyblue"/>
              <w:numPr>
                <w:ilvl w:val="1"/>
                <w:numId w:val="93"/>
              </w:numPr>
              <w:rPr>
                <w:lang w:val="en-GB"/>
              </w:rPr>
            </w:pPr>
            <w:r w:rsidRPr="00FB6B53">
              <w:rPr>
                <w:lang w:val="en-GB"/>
              </w:rPr>
              <w:t>Having frequent urinary, menstrual or stomach problems</w:t>
            </w:r>
            <w:r w:rsidR="00F129E5">
              <w:rPr>
                <w:lang w:val="en-GB"/>
              </w:rPr>
              <w:t>.</w:t>
            </w:r>
          </w:p>
          <w:p w14:paraId="369F07C4" w14:textId="742B0CEC" w:rsidR="008F7179" w:rsidRPr="00FB6B53" w:rsidRDefault="008F7179" w:rsidP="001E2220">
            <w:pPr>
              <w:pStyle w:val="4Bulletedcopyblue"/>
              <w:numPr>
                <w:ilvl w:val="1"/>
                <w:numId w:val="93"/>
              </w:numPr>
              <w:rPr>
                <w:lang w:val="en-GB"/>
              </w:rPr>
            </w:pPr>
            <w:r w:rsidRPr="00FB6B53">
              <w:rPr>
                <w:lang w:val="en-GB"/>
              </w:rPr>
              <w:t>Avoiding physical exercise or missing PE</w:t>
            </w:r>
            <w:r w:rsidR="00F129E5">
              <w:rPr>
                <w:lang w:val="en-GB"/>
              </w:rPr>
              <w:t>.</w:t>
            </w:r>
            <w:r w:rsidRPr="00FB6B53">
              <w:rPr>
                <w:lang w:val="en-GB"/>
              </w:rPr>
              <w:t xml:space="preserve"> </w:t>
            </w:r>
          </w:p>
          <w:p w14:paraId="0DF9C9F7" w14:textId="62335FE0" w:rsidR="008F7179" w:rsidRPr="00FB6B53" w:rsidRDefault="008F7179" w:rsidP="001E2220">
            <w:pPr>
              <w:pStyle w:val="4Bulletedcopyblue"/>
              <w:numPr>
                <w:ilvl w:val="1"/>
                <w:numId w:val="93"/>
              </w:numPr>
              <w:rPr>
                <w:lang w:val="en-GB"/>
              </w:rPr>
            </w:pPr>
            <w:r w:rsidRPr="00FB6B53">
              <w:rPr>
                <w:lang w:val="en-GB"/>
              </w:rPr>
              <w:t>Being repeatedly absent from school, or absent for a prolonged period</w:t>
            </w:r>
            <w:r w:rsidR="00F129E5">
              <w:rPr>
                <w:lang w:val="en-GB"/>
              </w:rPr>
              <w:t>.</w:t>
            </w:r>
            <w:r w:rsidRPr="00FB6B53">
              <w:rPr>
                <w:lang w:val="en-GB"/>
              </w:rPr>
              <w:t xml:space="preserve"> </w:t>
            </w:r>
          </w:p>
          <w:p w14:paraId="42C5C174" w14:textId="22716B38" w:rsidR="008F7179" w:rsidRPr="00FB6B53" w:rsidRDefault="008F7179" w:rsidP="001E2220">
            <w:pPr>
              <w:pStyle w:val="4Bulletedcopyblue"/>
              <w:numPr>
                <w:ilvl w:val="1"/>
                <w:numId w:val="93"/>
              </w:numPr>
              <w:rPr>
                <w:lang w:val="en-GB"/>
              </w:rPr>
            </w:pPr>
            <w:r w:rsidRPr="00FB6B53">
              <w:rPr>
                <w:lang w:val="en-GB"/>
              </w:rPr>
              <w:t xml:space="preserve">Demonstrating increased emotional and psychological needs – for </w:t>
            </w:r>
            <w:r w:rsidR="00F129E5" w:rsidRPr="00FB6B53">
              <w:rPr>
                <w:lang w:val="en-GB"/>
              </w:rPr>
              <w:t>example</w:t>
            </w:r>
            <w:r w:rsidR="00F129E5">
              <w:rPr>
                <w:lang w:val="en-GB"/>
              </w:rPr>
              <w:t>,</w:t>
            </w:r>
            <w:r w:rsidRPr="00FB6B53">
              <w:rPr>
                <w:lang w:val="en-GB"/>
              </w:rPr>
              <w:t xml:space="preserve"> withdrawal or depression, or significant change in behaviour</w:t>
            </w:r>
            <w:r w:rsidR="00F129E5">
              <w:rPr>
                <w:lang w:val="en-GB"/>
              </w:rPr>
              <w:t>.</w:t>
            </w:r>
          </w:p>
          <w:p w14:paraId="379B45E0" w14:textId="241FF632" w:rsidR="008F7179" w:rsidRPr="00FB6B53" w:rsidRDefault="008F7179" w:rsidP="001E2220">
            <w:pPr>
              <w:pStyle w:val="4Bulletedcopyblue"/>
              <w:numPr>
                <w:ilvl w:val="1"/>
                <w:numId w:val="93"/>
              </w:numPr>
              <w:rPr>
                <w:lang w:val="en-GB"/>
              </w:rPr>
            </w:pPr>
            <w:r w:rsidRPr="00FB6B53">
              <w:rPr>
                <w:lang w:val="en-GB"/>
              </w:rPr>
              <w:t>Being reluctant to undergo any medical examinations</w:t>
            </w:r>
            <w:r w:rsidR="00F129E5">
              <w:rPr>
                <w:lang w:val="en-GB"/>
              </w:rPr>
              <w:t>.</w:t>
            </w:r>
          </w:p>
          <w:p w14:paraId="5AD467D5" w14:textId="3C1C48C1" w:rsidR="008F7179" w:rsidRPr="00FB6B53" w:rsidRDefault="008F7179" w:rsidP="001E2220">
            <w:pPr>
              <w:pStyle w:val="4Bulletedcopyblue"/>
              <w:numPr>
                <w:ilvl w:val="1"/>
                <w:numId w:val="93"/>
              </w:numPr>
              <w:rPr>
                <w:lang w:val="en-GB"/>
              </w:rPr>
            </w:pPr>
            <w:r w:rsidRPr="00FB6B53">
              <w:rPr>
                <w:lang w:val="en-GB"/>
              </w:rPr>
              <w:t>Asking for help, but not being explicit about the problem</w:t>
            </w:r>
            <w:r w:rsidR="00F129E5">
              <w:rPr>
                <w:lang w:val="en-GB"/>
              </w:rPr>
              <w:t>.</w:t>
            </w:r>
          </w:p>
          <w:p w14:paraId="21A03ED5" w14:textId="65104462" w:rsidR="008F7179" w:rsidRPr="00FB6B53" w:rsidRDefault="008F7179" w:rsidP="001E2220">
            <w:pPr>
              <w:pStyle w:val="4Bulletedcopyblue"/>
              <w:numPr>
                <w:ilvl w:val="1"/>
                <w:numId w:val="93"/>
              </w:numPr>
              <w:rPr>
                <w:lang w:val="en-GB"/>
              </w:rPr>
            </w:pPr>
            <w:r w:rsidRPr="00FB6B53">
              <w:rPr>
                <w:lang w:val="en-GB"/>
              </w:rPr>
              <w:t>Talking about pain or discomfort between her legs</w:t>
            </w:r>
            <w:r w:rsidR="00F129E5">
              <w:rPr>
                <w:lang w:val="en-GB"/>
              </w:rPr>
              <w:t>.</w:t>
            </w:r>
          </w:p>
          <w:p w14:paraId="749365C0" w14:textId="77777777" w:rsidR="00E4041A" w:rsidRPr="00FB6B53" w:rsidRDefault="00E4041A" w:rsidP="008F7179">
            <w:pPr>
              <w:rPr>
                <w:rFonts w:ascii="Arial" w:hAnsi="Arial" w:cs="Arial"/>
                <w:sz w:val="20"/>
                <w:szCs w:val="20"/>
              </w:rPr>
            </w:pPr>
          </w:p>
          <w:p w14:paraId="5EA57A75" w14:textId="77777777" w:rsidR="00E4041A" w:rsidRPr="00FB6B53" w:rsidRDefault="00E4041A" w:rsidP="008F7179">
            <w:pPr>
              <w:rPr>
                <w:rFonts w:ascii="Arial" w:hAnsi="Arial" w:cs="Arial"/>
                <w:sz w:val="20"/>
                <w:szCs w:val="20"/>
              </w:rPr>
            </w:pPr>
          </w:p>
          <w:p w14:paraId="4974A624" w14:textId="77777777" w:rsidR="00E4041A" w:rsidRPr="00FB6B53" w:rsidRDefault="00E4041A" w:rsidP="008F7179">
            <w:pPr>
              <w:rPr>
                <w:rFonts w:ascii="Arial" w:hAnsi="Arial" w:cs="Arial"/>
                <w:sz w:val="20"/>
                <w:szCs w:val="20"/>
              </w:rPr>
            </w:pPr>
          </w:p>
          <w:p w14:paraId="1B972CCD" w14:textId="1C49775B" w:rsidR="008F7179" w:rsidRPr="00FB6B53" w:rsidRDefault="008F7179" w:rsidP="008F7179">
            <w:pPr>
              <w:rPr>
                <w:rFonts w:ascii="Arial" w:hAnsi="Arial" w:cs="Arial"/>
                <w:b/>
                <w:bCs/>
                <w:sz w:val="20"/>
                <w:szCs w:val="20"/>
              </w:rPr>
            </w:pPr>
            <w:r w:rsidRPr="00FB6B53">
              <w:rPr>
                <w:rFonts w:ascii="Arial" w:hAnsi="Arial" w:cs="Arial"/>
                <w:b/>
                <w:bCs/>
                <w:sz w:val="20"/>
                <w:szCs w:val="20"/>
              </w:rPr>
              <w:t>Potential signs that a pupil may be at risk of FGM include:</w:t>
            </w:r>
          </w:p>
          <w:p w14:paraId="20EB8B50" w14:textId="77777777" w:rsidR="005C3016" w:rsidRPr="00FB6B53" w:rsidRDefault="005C3016" w:rsidP="008F7179">
            <w:pPr>
              <w:rPr>
                <w:rFonts w:ascii="Arial" w:hAnsi="Arial" w:cs="Arial"/>
                <w:sz w:val="20"/>
                <w:szCs w:val="20"/>
              </w:rPr>
            </w:pPr>
          </w:p>
          <w:p w14:paraId="119E6986" w14:textId="3402A8BE" w:rsidR="008F7179" w:rsidRPr="00FB6B53" w:rsidRDefault="008F7179" w:rsidP="001E2220">
            <w:pPr>
              <w:pStyle w:val="4Bulletedcopyblue"/>
              <w:numPr>
                <w:ilvl w:val="0"/>
                <w:numId w:val="93"/>
              </w:numPr>
              <w:spacing w:after="0"/>
              <w:rPr>
                <w:lang w:val="en-GB"/>
              </w:rPr>
            </w:pPr>
            <w:r w:rsidRPr="00FB6B53">
              <w:rPr>
                <w:lang w:val="en-GB"/>
              </w:rPr>
              <w:t xml:space="preserve">The girl’s family having a history of </w:t>
            </w:r>
            <w:r w:rsidR="00782786" w:rsidRPr="00FB6B53">
              <w:rPr>
                <w:lang w:val="en-GB"/>
              </w:rPr>
              <w:t>practicing</w:t>
            </w:r>
            <w:r w:rsidRPr="00FB6B53">
              <w:rPr>
                <w:lang w:val="en-GB"/>
              </w:rPr>
              <w:t xml:space="preserve"> FGM (this is the biggest risk factor to consider)</w:t>
            </w:r>
            <w:r w:rsidR="00F129E5">
              <w:rPr>
                <w:lang w:val="en-GB"/>
              </w:rPr>
              <w:t>.</w:t>
            </w:r>
          </w:p>
          <w:p w14:paraId="0543043D" w14:textId="1898ABC7" w:rsidR="008F7179" w:rsidRPr="00FB6B53" w:rsidRDefault="008F7179" w:rsidP="001E2220">
            <w:pPr>
              <w:pStyle w:val="4Bulletedcopyblue"/>
              <w:numPr>
                <w:ilvl w:val="0"/>
                <w:numId w:val="93"/>
              </w:numPr>
              <w:spacing w:after="0"/>
              <w:rPr>
                <w:lang w:val="en-GB"/>
              </w:rPr>
            </w:pPr>
            <w:r w:rsidRPr="00FB6B53">
              <w:rPr>
                <w:lang w:val="en-GB"/>
              </w:rPr>
              <w:t xml:space="preserve">FGM being known to be </w:t>
            </w:r>
            <w:r w:rsidR="00782786" w:rsidRPr="00FB6B53">
              <w:rPr>
                <w:lang w:val="en-GB"/>
              </w:rPr>
              <w:t>practiced</w:t>
            </w:r>
            <w:r w:rsidRPr="00FB6B53">
              <w:rPr>
                <w:lang w:val="en-GB"/>
              </w:rPr>
              <w:t xml:space="preserve"> in the girl’s community or country of origin</w:t>
            </w:r>
            <w:r w:rsidR="00F129E5">
              <w:rPr>
                <w:lang w:val="en-GB"/>
              </w:rPr>
              <w:t>.</w:t>
            </w:r>
          </w:p>
          <w:p w14:paraId="7706415E" w14:textId="1BA4B3F6" w:rsidR="008F7179" w:rsidRPr="00FB6B53" w:rsidRDefault="008F7179" w:rsidP="001E2220">
            <w:pPr>
              <w:pStyle w:val="4Bulletedcopyblue"/>
              <w:numPr>
                <w:ilvl w:val="0"/>
                <w:numId w:val="93"/>
              </w:numPr>
              <w:spacing w:after="0"/>
              <w:rPr>
                <w:lang w:val="en-GB"/>
              </w:rPr>
            </w:pPr>
            <w:r w:rsidRPr="00FB6B53">
              <w:rPr>
                <w:lang w:val="en-GB"/>
              </w:rPr>
              <w:t>A parent or family member expressing concern that FGM may be carried out</w:t>
            </w:r>
            <w:r w:rsidR="00F129E5">
              <w:rPr>
                <w:lang w:val="en-GB"/>
              </w:rPr>
              <w:t>.</w:t>
            </w:r>
            <w:r w:rsidRPr="00FB6B53">
              <w:rPr>
                <w:lang w:val="en-GB"/>
              </w:rPr>
              <w:t xml:space="preserve"> </w:t>
            </w:r>
          </w:p>
          <w:p w14:paraId="4606AF9B" w14:textId="196D92C8" w:rsidR="008F7179" w:rsidRPr="00FB6B53" w:rsidRDefault="008F7179" w:rsidP="001E2220">
            <w:pPr>
              <w:pStyle w:val="4Bulletedcopyblue"/>
              <w:numPr>
                <w:ilvl w:val="0"/>
                <w:numId w:val="93"/>
              </w:numPr>
              <w:spacing w:after="0"/>
              <w:rPr>
                <w:lang w:val="en-GB"/>
              </w:rPr>
            </w:pPr>
            <w:r w:rsidRPr="00FB6B53">
              <w:rPr>
                <w:lang w:val="en-GB"/>
              </w:rPr>
              <w:t>A family not engaging with professionals (health, education or other) or already being known to social care in relation to other safeguarding issues</w:t>
            </w:r>
            <w:r w:rsidR="00F129E5">
              <w:rPr>
                <w:lang w:val="en-GB"/>
              </w:rPr>
              <w:t>.</w:t>
            </w:r>
          </w:p>
          <w:p w14:paraId="098B9BE9" w14:textId="77777777" w:rsidR="008F7179" w:rsidRPr="00FB6B53" w:rsidRDefault="008F7179" w:rsidP="001E2220">
            <w:pPr>
              <w:pStyle w:val="4Bulletedcopyblue"/>
              <w:numPr>
                <w:ilvl w:val="0"/>
                <w:numId w:val="93"/>
              </w:numPr>
              <w:spacing w:after="0"/>
              <w:rPr>
                <w:lang w:val="en-GB"/>
              </w:rPr>
            </w:pPr>
            <w:r w:rsidRPr="00FB6B53">
              <w:rPr>
                <w:lang w:val="en-GB"/>
              </w:rPr>
              <w:t>A girl:</w:t>
            </w:r>
          </w:p>
          <w:p w14:paraId="4BE901E0" w14:textId="77777777" w:rsidR="008F7179" w:rsidRPr="00FB6B53" w:rsidRDefault="008F7179" w:rsidP="001E2220">
            <w:pPr>
              <w:numPr>
                <w:ilvl w:val="1"/>
                <w:numId w:val="93"/>
              </w:numPr>
              <w:spacing w:after="240"/>
              <w:rPr>
                <w:rFonts w:ascii="Arial" w:hAnsi="Arial" w:cs="Arial"/>
                <w:sz w:val="20"/>
                <w:szCs w:val="20"/>
              </w:rPr>
            </w:pPr>
            <w:r w:rsidRPr="00FB6B53">
              <w:rPr>
                <w:rFonts w:ascii="Arial" w:hAnsi="Arial" w:cs="Arial"/>
                <w:sz w:val="20"/>
                <w:szCs w:val="20"/>
              </w:rPr>
              <w:t>Having a mother, older sibling or cousin who has undergone FGM</w:t>
            </w:r>
          </w:p>
          <w:p w14:paraId="44F9CC1C" w14:textId="77777777" w:rsidR="008F7179" w:rsidRPr="00FB6B53" w:rsidRDefault="008F7179" w:rsidP="001E2220">
            <w:pPr>
              <w:numPr>
                <w:ilvl w:val="1"/>
                <w:numId w:val="93"/>
              </w:numPr>
              <w:spacing w:after="240"/>
              <w:rPr>
                <w:rFonts w:ascii="Arial" w:hAnsi="Arial" w:cs="Arial"/>
                <w:sz w:val="20"/>
                <w:szCs w:val="20"/>
              </w:rPr>
            </w:pPr>
            <w:r w:rsidRPr="00FB6B53">
              <w:rPr>
                <w:rFonts w:ascii="Arial" w:hAnsi="Arial" w:cs="Arial"/>
                <w:sz w:val="20"/>
                <w:szCs w:val="20"/>
              </w:rPr>
              <w:t>Having limited level of integration within UK society</w:t>
            </w:r>
          </w:p>
          <w:p w14:paraId="3E1830EE" w14:textId="77777777" w:rsidR="008F7179" w:rsidRPr="00FB6B53" w:rsidRDefault="008F7179" w:rsidP="001E2220">
            <w:pPr>
              <w:numPr>
                <w:ilvl w:val="1"/>
                <w:numId w:val="93"/>
              </w:numPr>
              <w:spacing w:after="240"/>
              <w:rPr>
                <w:rFonts w:ascii="Arial" w:hAnsi="Arial" w:cs="Arial"/>
                <w:sz w:val="20"/>
                <w:szCs w:val="20"/>
              </w:rPr>
            </w:pPr>
            <w:r w:rsidRPr="00FB6B53">
              <w:rPr>
                <w:rFonts w:ascii="Arial" w:hAnsi="Arial" w:cs="Arial"/>
                <w:sz w:val="20"/>
                <w:szCs w:val="20"/>
              </w:rPr>
              <w:t>Confiding to a professional that she is to have a “special procedure” or to attend a special occasion to “become a woman”</w:t>
            </w:r>
          </w:p>
          <w:p w14:paraId="4119DD5F" w14:textId="77777777" w:rsidR="008F7179" w:rsidRPr="00FB6B53" w:rsidRDefault="008F7179" w:rsidP="001E2220">
            <w:pPr>
              <w:numPr>
                <w:ilvl w:val="1"/>
                <w:numId w:val="93"/>
              </w:numPr>
              <w:spacing w:after="240"/>
              <w:rPr>
                <w:rFonts w:ascii="Arial" w:hAnsi="Arial" w:cs="Arial"/>
                <w:sz w:val="20"/>
                <w:szCs w:val="20"/>
              </w:rPr>
            </w:pPr>
            <w:r w:rsidRPr="00FB6B53">
              <w:rPr>
                <w:rFonts w:ascii="Arial" w:hAnsi="Arial" w:cs="Arial"/>
                <w:sz w:val="20"/>
                <w:szCs w:val="20"/>
              </w:rPr>
              <w:t>Talking about a long holiday to her country of origin or another country where the practice is prevalent, or parents/carers stating that they or a relative will take the girl out of the country for a prolonged period</w:t>
            </w:r>
          </w:p>
          <w:p w14:paraId="184E6739" w14:textId="77777777" w:rsidR="008F7179" w:rsidRPr="00FB6B53" w:rsidRDefault="008F7179" w:rsidP="001E2220">
            <w:pPr>
              <w:numPr>
                <w:ilvl w:val="1"/>
                <w:numId w:val="93"/>
              </w:numPr>
              <w:spacing w:after="240"/>
              <w:rPr>
                <w:rFonts w:ascii="Arial" w:hAnsi="Arial" w:cs="Arial"/>
                <w:sz w:val="20"/>
                <w:szCs w:val="20"/>
              </w:rPr>
            </w:pPr>
            <w:r w:rsidRPr="00FB6B53">
              <w:rPr>
                <w:rFonts w:ascii="Arial" w:hAnsi="Arial" w:cs="Arial"/>
                <w:sz w:val="20"/>
                <w:szCs w:val="20"/>
              </w:rPr>
              <w:t>Requesting help from a teacher or another adult because she is aware or suspects that she is at immediate risk of FGM</w:t>
            </w:r>
          </w:p>
          <w:p w14:paraId="12DAA3CB" w14:textId="77777777" w:rsidR="008F7179" w:rsidRPr="00FB6B53" w:rsidRDefault="008F7179" w:rsidP="001E2220">
            <w:pPr>
              <w:numPr>
                <w:ilvl w:val="1"/>
                <w:numId w:val="93"/>
              </w:numPr>
              <w:spacing w:after="240"/>
              <w:rPr>
                <w:rFonts w:ascii="Arial" w:hAnsi="Arial" w:cs="Arial"/>
                <w:sz w:val="20"/>
                <w:szCs w:val="20"/>
              </w:rPr>
            </w:pPr>
            <w:r w:rsidRPr="00FB6B53">
              <w:rPr>
                <w:rFonts w:ascii="Arial" w:hAnsi="Arial" w:cs="Arial"/>
                <w:sz w:val="20"/>
                <w:szCs w:val="20"/>
              </w:rPr>
              <w:t xml:space="preserve">Talking about FGM in conversation – for example, a girl may tell other children about it (although it is important to </w:t>
            </w:r>
            <w:proofErr w:type="gramStart"/>
            <w:r w:rsidRPr="00FB6B53">
              <w:rPr>
                <w:rFonts w:ascii="Arial" w:hAnsi="Arial" w:cs="Arial"/>
                <w:sz w:val="20"/>
                <w:szCs w:val="20"/>
              </w:rPr>
              <w:t>take into account</w:t>
            </w:r>
            <w:proofErr w:type="gramEnd"/>
            <w:r w:rsidRPr="00FB6B53">
              <w:rPr>
                <w:rFonts w:ascii="Arial" w:hAnsi="Arial" w:cs="Arial"/>
                <w:sz w:val="20"/>
                <w:szCs w:val="20"/>
              </w:rPr>
              <w:t xml:space="preserve"> the context of the discussion)</w:t>
            </w:r>
          </w:p>
          <w:p w14:paraId="68CA4B0E" w14:textId="77777777" w:rsidR="008F7179" w:rsidRPr="00FB6B53" w:rsidRDefault="008F7179" w:rsidP="001E2220">
            <w:pPr>
              <w:numPr>
                <w:ilvl w:val="1"/>
                <w:numId w:val="93"/>
              </w:numPr>
              <w:spacing w:after="240"/>
              <w:rPr>
                <w:rFonts w:ascii="Arial" w:hAnsi="Arial" w:cs="Arial"/>
                <w:sz w:val="20"/>
                <w:szCs w:val="20"/>
              </w:rPr>
            </w:pPr>
            <w:r w:rsidRPr="00FB6B53">
              <w:rPr>
                <w:rFonts w:ascii="Arial" w:hAnsi="Arial" w:cs="Arial"/>
                <w:sz w:val="20"/>
                <w:szCs w:val="20"/>
              </w:rPr>
              <w:t>Being unexpectedly absent from school</w:t>
            </w:r>
          </w:p>
          <w:p w14:paraId="33AE4DA6" w14:textId="668E11EC" w:rsidR="008F7179" w:rsidRPr="00FB6B53" w:rsidRDefault="008F7179" w:rsidP="001E2220">
            <w:pPr>
              <w:numPr>
                <w:ilvl w:val="1"/>
                <w:numId w:val="93"/>
              </w:numPr>
              <w:spacing w:after="240"/>
              <w:rPr>
                <w:rFonts w:ascii="Arial" w:hAnsi="Arial" w:cs="Arial"/>
                <w:sz w:val="20"/>
                <w:szCs w:val="20"/>
              </w:rPr>
            </w:pPr>
            <w:r w:rsidRPr="00FB6B53">
              <w:rPr>
                <w:rFonts w:ascii="Arial" w:hAnsi="Arial" w:cs="Arial"/>
                <w:sz w:val="20"/>
                <w:szCs w:val="20"/>
              </w:rPr>
              <w:t xml:space="preserve">Having </w:t>
            </w:r>
            <w:r w:rsidR="00396830" w:rsidRPr="00FB6B53">
              <w:rPr>
                <w:rFonts w:ascii="Arial" w:hAnsi="Arial" w:cs="Arial"/>
                <w:sz w:val="20"/>
                <w:szCs w:val="20"/>
              </w:rPr>
              <w:t>Section</w:t>
            </w:r>
            <w:r w:rsidRPr="00FB6B53">
              <w:rPr>
                <w:rFonts w:ascii="Arial" w:hAnsi="Arial" w:cs="Arial"/>
                <w:sz w:val="20"/>
                <w:szCs w:val="20"/>
              </w:rPr>
              <w:t>s missing from her ‘red book’ (child health record) and/or attending a travel clinic or equivalent for vaccinations/anti-malarial medication</w:t>
            </w:r>
          </w:p>
          <w:p w14:paraId="40E5B2EB" w14:textId="435D4C09" w:rsidR="008F7179" w:rsidRPr="00FB6B53" w:rsidRDefault="008F7179" w:rsidP="008F7179">
            <w:pPr>
              <w:rPr>
                <w:rFonts w:ascii="Arial" w:hAnsi="Arial" w:cs="Arial"/>
                <w:sz w:val="20"/>
                <w:szCs w:val="20"/>
              </w:rPr>
            </w:pPr>
            <w:r w:rsidRPr="00FB6B53">
              <w:rPr>
                <w:rFonts w:ascii="Arial" w:hAnsi="Arial" w:cs="Arial"/>
                <w:sz w:val="20"/>
                <w:szCs w:val="20"/>
              </w:rPr>
              <w:t>The above indicators and risk factors are not intended to be exhaustive.</w:t>
            </w:r>
          </w:p>
          <w:p w14:paraId="67C65EF1" w14:textId="77777777" w:rsidR="008F7179" w:rsidRPr="00FB6B53" w:rsidRDefault="008F7179" w:rsidP="008F7179">
            <w:pPr>
              <w:rPr>
                <w:rFonts w:ascii="Arial" w:hAnsi="Arial" w:cs="Arial"/>
                <w:sz w:val="20"/>
                <w:szCs w:val="20"/>
              </w:rPr>
            </w:pPr>
          </w:p>
          <w:p w14:paraId="63E1C74D" w14:textId="77777777" w:rsidR="00560248" w:rsidRPr="00FB6B53" w:rsidRDefault="00560248" w:rsidP="008F7179">
            <w:pPr>
              <w:rPr>
                <w:rFonts w:ascii="Arial" w:hAnsi="Arial" w:cs="Arial"/>
                <w:b/>
                <w:sz w:val="20"/>
                <w:szCs w:val="20"/>
              </w:rPr>
            </w:pPr>
          </w:p>
          <w:p w14:paraId="470DC480" w14:textId="23FAB440" w:rsidR="008F7179" w:rsidRPr="00FB6B53" w:rsidRDefault="008F7179" w:rsidP="008F7179">
            <w:pPr>
              <w:rPr>
                <w:rFonts w:ascii="Arial" w:hAnsi="Arial" w:cs="Arial"/>
                <w:b/>
                <w:sz w:val="20"/>
                <w:szCs w:val="20"/>
              </w:rPr>
            </w:pPr>
            <w:r w:rsidRPr="00FB6B53">
              <w:rPr>
                <w:rFonts w:ascii="Arial" w:hAnsi="Arial" w:cs="Arial"/>
                <w:b/>
                <w:sz w:val="20"/>
                <w:szCs w:val="20"/>
              </w:rPr>
              <w:lastRenderedPageBreak/>
              <w:t>Forced marriage</w:t>
            </w:r>
          </w:p>
          <w:p w14:paraId="11836A67" w14:textId="77777777" w:rsidR="005C3016" w:rsidRPr="00FB6B53" w:rsidRDefault="005C3016" w:rsidP="008F7179">
            <w:pPr>
              <w:rPr>
                <w:rFonts w:ascii="Arial" w:hAnsi="Arial" w:cs="Arial"/>
                <w:b/>
                <w:sz w:val="20"/>
                <w:szCs w:val="20"/>
              </w:rPr>
            </w:pPr>
          </w:p>
          <w:p w14:paraId="76384840" w14:textId="4A43785E" w:rsidR="008F7179" w:rsidRPr="00FB6B53" w:rsidRDefault="008F7179" w:rsidP="008F7179">
            <w:pPr>
              <w:pStyle w:val="1bodycopy10pt"/>
              <w:rPr>
                <w:rFonts w:cs="Arial"/>
                <w:szCs w:val="20"/>
                <w:lang w:val="en-GB"/>
              </w:rPr>
            </w:pPr>
            <w:r w:rsidRPr="00FB6B53">
              <w:rPr>
                <w:rFonts w:cs="Arial"/>
                <w:szCs w:val="20"/>
                <w:lang w:val="en-GB"/>
              </w:rPr>
              <w:t xml:space="preserve">Forcing a person into marriage is a crime. </w:t>
            </w:r>
            <w:r w:rsidR="00F129E5">
              <w:rPr>
                <w:rFonts w:cs="Arial"/>
                <w:szCs w:val="20"/>
                <w:lang w:val="en-GB"/>
              </w:rPr>
              <w:t xml:space="preserve"> </w:t>
            </w:r>
            <w:r w:rsidRPr="00FB6B53">
              <w:rPr>
                <w:rFonts w:cs="Arial"/>
                <w:szCs w:val="20"/>
                <w:lang w:val="en-GB"/>
              </w:rPr>
              <w:t xml:space="preserve">A forced marriage is one </w:t>
            </w:r>
            <w:proofErr w:type="gramStart"/>
            <w:r w:rsidRPr="00FB6B53">
              <w:rPr>
                <w:rFonts w:cs="Arial"/>
                <w:szCs w:val="20"/>
                <w:lang w:val="en-GB"/>
              </w:rPr>
              <w:t>entered into</w:t>
            </w:r>
            <w:proofErr w:type="gramEnd"/>
            <w:r w:rsidRPr="00FB6B53">
              <w:rPr>
                <w:rFonts w:cs="Arial"/>
                <w:szCs w:val="20"/>
                <w:lang w:val="en-GB"/>
              </w:rPr>
              <w:t xml:space="preserve"> without the full and free consent of </w:t>
            </w:r>
            <w:r w:rsidR="00DA35E8" w:rsidRPr="00FB6B53">
              <w:rPr>
                <w:rFonts w:cs="Arial"/>
                <w:szCs w:val="20"/>
                <w:lang w:val="en-GB"/>
              </w:rPr>
              <w:t>one</w:t>
            </w:r>
            <w:r w:rsidRPr="00FB6B53">
              <w:rPr>
                <w:rFonts w:cs="Arial"/>
                <w:szCs w:val="20"/>
                <w:lang w:val="en-GB"/>
              </w:rPr>
              <w:t xml:space="preserve"> or both parties and where violence, threats, or any other form of coercion is used to cause a person to enter into a marriage. </w:t>
            </w:r>
            <w:r w:rsidR="00F129E5">
              <w:rPr>
                <w:rFonts w:cs="Arial"/>
                <w:szCs w:val="20"/>
                <w:lang w:val="en-GB"/>
              </w:rPr>
              <w:t xml:space="preserve"> </w:t>
            </w:r>
            <w:r w:rsidRPr="00FB6B53">
              <w:rPr>
                <w:rFonts w:cs="Arial"/>
                <w:szCs w:val="20"/>
                <w:lang w:val="en-GB"/>
              </w:rPr>
              <w:t xml:space="preserve">Threats can be physical or emotional and psychological. </w:t>
            </w:r>
          </w:p>
          <w:p w14:paraId="1C107EAB" w14:textId="529ACF3B" w:rsidR="00560248" w:rsidRPr="00FB6B53" w:rsidRDefault="00560248" w:rsidP="008F7179">
            <w:pPr>
              <w:pStyle w:val="1bodycopy10pt"/>
              <w:rPr>
                <w:lang w:val="en-GB"/>
              </w:rPr>
            </w:pPr>
            <w:r w:rsidRPr="00FB6B53">
              <w:rPr>
                <w:lang w:val="en-GB"/>
              </w:rPr>
              <w:t>It is also illegal to cause a child under the age of 18 to marry, even if violence, threats or coercion are not involved.</w:t>
            </w:r>
          </w:p>
          <w:p w14:paraId="6838B2B6" w14:textId="72FAF633" w:rsidR="008F7179" w:rsidRPr="00FB6B53" w:rsidRDefault="008F7179" w:rsidP="008F7179">
            <w:pPr>
              <w:pStyle w:val="1bodycopy10pt"/>
              <w:rPr>
                <w:rFonts w:cs="Arial"/>
                <w:szCs w:val="20"/>
                <w:lang w:val="en-GB"/>
              </w:rPr>
            </w:pPr>
            <w:r w:rsidRPr="00FB6B53">
              <w:rPr>
                <w:rFonts w:cs="Arial"/>
                <w:szCs w:val="20"/>
                <w:lang w:val="en-GB"/>
              </w:rPr>
              <w:t>Staff will receive training around forced marriage and the presenting symptoms. We are aware of the ‘</w:t>
            </w:r>
            <w:r w:rsidR="0067312D" w:rsidRPr="00FB6B53">
              <w:rPr>
                <w:rFonts w:cs="Arial"/>
                <w:szCs w:val="20"/>
                <w:lang w:val="en-GB"/>
              </w:rPr>
              <w:t>one</w:t>
            </w:r>
            <w:r w:rsidRPr="00FB6B53">
              <w:rPr>
                <w:rFonts w:cs="Arial"/>
                <w:szCs w:val="20"/>
                <w:lang w:val="en-GB"/>
              </w:rPr>
              <w:t xml:space="preserve"> chance’ rule, i.e. we may only have </w:t>
            </w:r>
            <w:r w:rsidR="0067312D" w:rsidRPr="00FB6B53">
              <w:rPr>
                <w:rFonts w:cs="Arial"/>
                <w:szCs w:val="20"/>
                <w:lang w:val="en-GB"/>
              </w:rPr>
              <w:t>one</w:t>
            </w:r>
            <w:r w:rsidRPr="00FB6B53">
              <w:rPr>
                <w:rFonts w:cs="Arial"/>
                <w:szCs w:val="20"/>
                <w:lang w:val="en-GB"/>
              </w:rPr>
              <w:t xml:space="preserve"> chance to speak to the potential victim and only </w:t>
            </w:r>
            <w:r w:rsidR="00C06A03" w:rsidRPr="00FB6B53">
              <w:rPr>
                <w:rFonts w:cs="Arial"/>
                <w:szCs w:val="20"/>
                <w:lang w:val="en-GB"/>
              </w:rPr>
              <w:t>one</w:t>
            </w:r>
            <w:r w:rsidRPr="00FB6B53">
              <w:rPr>
                <w:rFonts w:cs="Arial"/>
                <w:szCs w:val="20"/>
                <w:lang w:val="en-GB"/>
              </w:rPr>
              <w:t xml:space="preserve"> chance to save them. </w:t>
            </w:r>
          </w:p>
          <w:p w14:paraId="622CECDF" w14:textId="2297AFA7" w:rsidR="008F7179" w:rsidRPr="00FB6B53" w:rsidRDefault="008F7179" w:rsidP="008F7179">
            <w:pPr>
              <w:pStyle w:val="1bodycopy10pt"/>
              <w:rPr>
                <w:rFonts w:cs="Arial"/>
                <w:szCs w:val="20"/>
                <w:lang w:val="en-GB"/>
              </w:rPr>
            </w:pPr>
            <w:r w:rsidRPr="00FB6B53">
              <w:rPr>
                <w:rFonts w:cs="Arial"/>
                <w:szCs w:val="20"/>
                <w:lang w:val="en-GB"/>
              </w:rPr>
              <w:t xml:space="preserve">If a member of staff suspects that a pupil is being forced into marriage, they will speak to the pupil about their concerns in a secure and private place. </w:t>
            </w:r>
            <w:r w:rsidR="00F129E5">
              <w:rPr>
                <w:rFonts w:cs="Arial"/>
                <w:szCs w:val="20"/>
                <w:lang w:val="en-GB"/>
              </w:rPr>
              <w:t xml:space="preserve"> </w:t>
            </w:r>
            <w:r w:rsidRPr="00FB6B53">
              <w:rPr>
                <w:rFonts w:cs="Arial"/>
                <w:szCs w:val="20"/>
                <w:lang w:val="en-GB"/>
              </w:rPr>
              <w:t>They will then report this to the DSL.</w:t>
            </w:r>
          </w:p>
          <w:p w14:paraId="70881168" w14:textId="77777777" w:rsidR="008F7179" w:rsidRPr="00FB6B53" w:rsidRDefault="008F7179" w:rsidP="008F7179">
            <w:pPr>
              <w:pStyle w:val="1bodycopy10pt"/>
              <w:rPr>
                <w:rFonts w:cs="Arial"/>
                <w:szCs w:val="20"/>
                <w:lang w:val="en-GB"/>
              </w:rPr>
            </w:pPr>
            <w:r w:rsidRPr="00FB6B53">
              <w:rPr>
                <w:rFonts w:cs="Arial"/>
                <w:szCs w:val="20"/>
                <w:lang w:val="en-GB"/>
              </w:rPr>
              <w:t>The DSL will:</w:t>
            </w:r>
          </w:p>
          <w:p w14:paraId="2F10C04A" w14:textId="2AEB5E91" w:rsidR="008F7179" w:rsidRPr="00FB6B53" w:rsidRDefault="008F7179" w:rsidP="001E2220">
            <w:pPr>
              <w:pStyle w:val="4Bulletedcopyblue"/>
              <w:numPr>
                <w:ilvl w:val="0"/>
                <w:numId w:val="93"/>
              </w:numPr>
              <w:spacing w:after="0"/>
              <w:rPr>
                <w:lang w:val="en-GB"/>
              </w:rPr>
            </w:pPr>
            <w:r w:rsidRPr="00FB6B53">
              <w:rPr>
                <w:lang w:val="en-GB"/>
              </w:rPr>
              <w:t>Speak to the pupil about the concerns in a secure and private place</w:t>
            </w:r>
            <w:r w:rsidR="00F129E5">
              <w:rPr>
                <w:lang w:val="en-GB"/>
              </w:rPr>
              <w:t>.</w:t>
            </w:r>
            <w:r w:rsidRPr="00FB6B53">
              <w:rPr>
                <w:lang w:val="en-GB"/>
              </w:rPr>
              <w:t xml:space="preserve"> </w:t>
            </w:r>
          </w:p>
          <w:p w14:paraId="30AD93F3" w14:textId="4C1DB667" w:rsidR="008F7179" w:rsidRPr="00FB6B53" w:rsidRDefault="008F7179" w:rsidP="001E2220">
            <w:pPr>
              <w:pStyle w:val="4Bulletedcopyblue"/>
              <w:numPr>
                <w:ilvl w:val="0"/>
                <w:numId w:val="93"/>
              </w:numPr>
              <w:spacing w:after="0"/>
              <w:rPr>
                <w:lang w:val="en-GB"/>
              </w:rPr>
            </w:pPr>
            <w:r w:rsidRPr="00FB6B53">
              <w:rPr>
                <w:lang w:val="en-GB"/>
              </w:rPr>
              <w:t>Activate the local safeguarding procedures and refer the case to the local authority’s designated officer</w:t>
            </w:r>
            <w:r w:rsidR="00F129E5">
              <w:rPr>
                <w:lang w:val="en-GB"/>
              </w:rPr>
              <w:t>.</w:t>
            </w:r>
            <w:r w:rsidRPr="00FB6B53">
              <w:rPr>
                <w:lang w:val="en-GB"/>
              </w:rPr>
              <w:t xml:space="preserve"> </w:t>
            </w:r>
          </w:p>
          <w:p w14:paraId="0E11AC8B" w14:textId="77777777" w:rsidR="008F7179" w:rsidRPr="00FB6B53" w:rsidRDefault="008F7179" w:rsidP="001E2220">
            <w:pPr>
              <w:pStyle w:val="4Bulletedcopyblue"/>
              <w:numPr>
                <w:ilvl w:val="0"/>
                <w:numId w:val="93"/>
              </w:numPr>
              <w:spacing w:after="0"/>
              <w:rPr>
                <w:lang w:val="en-GB"/>
              </w:rPr>
            </w:pPr>
            <w:r w:rsidRPr="00FB6B53">
              <w:rPr>
                <w:lang w:val="en-GB"/>
              </w:rPr>
              <w:t xml:space="preserve">Seek advice from the Forced Marriage Unit on 020 7008 0151 or </w:t>
            </w:r>
            <w:hyperlink r:id="rId93" w:history="1">
              <w:r w:rsidRPr="00FB6B53">
                <w:rPr>
                  <w:rStyle w:val="Hyperlink"/>
                  <w:rFonts w:eastAsia="Arial"/>
                  <w:lang w:val="en-GB"/>
                </w:rPr>
                <w:t>fmu@fco.gov.uk</w:t>
              </w:r>
            </w:hyperlink>
          </w:p>
          <w:p w14:paraId="57150D1D" w14:textId="74CBDE57" w:rsidR="008F7179" w:rsidRPr="00FB6B53" w:rsidRDefault="008F7179" w:rsidP="001E2220">
            <w:pPr>
              <w:pStyle w:val="4Bulletedcopyblue"/>
              <w:numPr>
                <w:ilvl w:val="0"/>
                <w:numId w:val="93"/>
              </w:numPr>
              <w:spacing w:after="0"/>
              <w:rPr>
                <w:lang w:val="en-GB"/>
              </w:rPr>
            </w:pPr>
            <w:r w:rsidRPr="00FB6B53">
              <w:rPr>
                <w:lang w:val="en-GB"/>
              </w:rPr>
              <w:t>Refer the pupil to an education welfare officer, pastoral tutor, learning mentor, or school counsellor, as appropriate</w:t>
            </w:r>
            <w:r w:rsidR="00F129E5">
              <w:rPr>
                <w:lang w:val="en-GB"/>
              </w:rPr>
              <w:t>.</w:t>
            </w:r>
          </w:p>
          <w:p w14:paraId="76ECB0E7" w14:textId="5783921A" w:rsidR="003F79B1" w:rsidRPr="00FB6B53" w:rsidRDefault="003F79B1" w:rsidP="003F79B1">
            <w:pPr>
              <w:pStyle w:val="Subhead2"/>
              <w:rPr>
                <w:rFonts w:cs="Arial"/>
                <w:color w:val="000000" w:themeColor="text1"/>
                <w:sz w:val="20"/>
                <w:szCs w:val="20"/>
                <w:lang w:val="en-GB"/>
              </w:rPr>
            </w:pPr>
            <w:r w:rsidRPr="00FB6B53">
              <w:rPr>
                <w:rFonts w:cs="Arial"/>
                <w:color w:val="000000" w:themeColor="text1"/>
                <w:sz w:val="20"/>
                <w:szCs w:val="20"/>
                <w:lang w:val="en-GB"/>
              </w:rPr>
              <w:t xml:space="preserve">Preventing </w:t>
            </w:r>
            <w:r w:rsidR="00DA35E8" w:rsidRPr="00FB6B53">
              <w:rPr>
                <w:rFonts w:cs="Arial"/>
                <w:color w:val="000000" w:themeColor="text1"/>
                <w:sz w:val="20"/>
                <w:szCs w:val="20"/>
                <w:lang w:val="en-GB"/>
              </w:rPr>
              <w:t>R</w:t>
            </w:r>
            <w:r w:rsidRPr="00FB6B53">
              <w:rPr>
                <w:rFonts w:cs="Arial"/>
                <w:color w:val="000000" w:themeColor="text1"/>
                <w:sz w:val="20"/>
                <w:szCs w:val="20"/>
                <w:lang w:val="en-GB"/>
              </w:rPr>
              <w:t>adicalisation</w:t>
            </w:r>
          </w:p>
          <w:p w14:paraId="1EDB8332" w14:textId="77777777" w:rsidR="001E2220" w:rsidRPr="00FB6B53" w:rsidRDefault="001E2220" w:rsidP="001E2220">
            <w:pPr>
              <w:pStyle w:val="4Bulletedcopyblue"/>
              <w:numPr>
                <w:ilvl w:val="0"/>
                <w:numId w:val="93"/>
              </w:numPr>
              <w:rPr>
                <w:lang w:val="en-GB"/>
              </w:rPr>
            </w:pPr>
            <w:bookmarkStart w:id="47" w:name="_Hlk168560833"/>
            <w:r w:rsidRPr="00FB6B53">
              <w:rPr>
                <w:b/>
                <w:lang w:val="en-GB"/>
              </w:rPr>
              <w:t>Radicalisation</w:t>
            </w:r>
            <w:r w:rsidRPr="00FB6B53">
              <w:rPr>
                <w:lang w:val="en-GB"/>
              </w:rPr>
              <w:t xml:space="preserve"> refers to </w:t>
            </w:r>
            <w:r w:rsidRPr="00FB6B53">
              <w:rPr>
                <w:color w:val="1D1C1D"/>
                <w:shd w:val="clear" w:color="auto" w:fill="F8F8F8"/>
                <w:lang w:val="en-GB"/>
              </w:rPr>
              <w:t>the process of a person legitimising support for, or use of, terrorist violence</w:t>
            </w:r>
          </w:p>
          <w:bookmarkEnd w:id="47"/>
          <w:p w14:paraId="0672C418" w14:textId="77777777" w:rsidR="001E2220" w:rsidRPr="00FB6B53" w:rsidRDefault="001E2220" w:rsidP="001E2220">
            <w:pPr>
              <w:pStyle w:val="4Bulletedcopyblue"/>
              <w:numPr>
                <w:ilvl w:val="0"/>
                <w:numId w:val="93"/>
              </w:numPr>
              <w:rPr>
                <w:lang w:val="en-GB"/>
              </w:rPr>
            </w:pPr>
            <w:r w:rsidRPr="00FB6B53">
              <w:rPr>
                <w:b/>
                <w:lang w:val="en-GB"/>
              </w:rPr>
              <w:t>Extremism</w:t>
            </w:r>
            <w:r w:rsidRPr="00FB6B53">
              <w:rPr>
                <w:lang w:val="en-GB"/>
              </w:rPr>
              <w:t xml:space="preserve"> </w:t>
            </w:r>
            <w:r w:rsidRPr="00FB6B53">
              <w:rPr>
                <w:bCs/>
                <w:lang w:val="en-GB"/>
              </w:rPr>
              <w:t>is the promotion or advancement of an ideology based on violence, hatred or intolerance, that aims to</w:t>
            </w:r>
            <w:r w:rsidRPr="00FB6B53">
              <w:rPr>
                <w:b/>
                <w:lang w:val="en-GB"/>
              </w:rPr>
              <w:t>:</w:t>
            </w:r>
          </w:p>
          <w:p w14:paraId="524C5BCC" w14:textId="77777777" w:rsidR="001E2220" w:rsidRPr="00FB6B53" w:rsidRDefault="001E2220" w:rsidP="001E2220">
            <w:pPr>
              <w:pStyle w:val="4Bulletedcopyblue"/>
              <w:numPr>
                <w:ilvl w:val="1"/>
                <w:numId w:val="93"/>
              </w:numPr>
              <w:rPr>
                <w:lang w:val="en-GB"/>
              </w:rPr>
            </w:pPr>
            <w:r w:rsidRPr="00FB6B53">
              <w:rPr>
                <w:lang w:val="en-GB"/>
              </w:rPr>
              <w:t>Negate or destroy the fundamental rights and freedoms of others; or</w:t>
            </w:r>
          </w:p>
          <w:p w14:paraId="566A7EEB" w14:textId="77777777" w:rsidR="001E2220" w:rsidRPr="00FB6B53" w:rsidRDefault="001E2220" w:rsidP="001E2220">
            <w:pPr>
              <w:pStyle w:val="4Bulletedcopyblue"/>
              <w:numPr>
                <w:ilvl w:val="1"/>
                <w:numId w:val="93"/>
              </w:numPr>
              <w:rPr>
                <w:lang w:val="en-GB"/>
              </w:rPr>
            </w:pPr>
            <w:r w:rsidRPr="00FB6B53">
              <w:rPr>
                <w:lang w:val="en-GB"/>
              </w:rPr>
              <w:t>Undermine, overturn or replace the UK’s system of liberal parliamentary democracy and democratic rights; or</w:t>
            </w:r>
          </w:p>
          <w:p w14:paraId="2F24CEEC" w14:textId="7F30236C" w:rsidR="001E2220" w:rsidRPr="00FB6B53" w:rsidRDefault="001E2220" w:rsidP="001E2220">
            <w:pPr>
              <w:pStyle w:val="4Bulletedcopyblue"/>
              <w:numPr>
                <w:ilvl w:val="1"/>
                <w:numId w:val="93"/>
              </w:numPr>
              <w:rPr>
                <w:lang w:val="en-GB"/>
              </w:rPr>
            </w:pPr>
            <w:r w:rsidRPr="00FB6B53">
              <w:rPr>
                <w:lang w:val="en-GB"/>
              </w:rPr>
              <w:t>Intentionally create a permissive environment for others to achieve the results outlined in either of the above points</w:t>
            </w:r>
            <w:r w:rsidR="00F129E5">
              <w:rPr>
                <w:lang w:val="en-GB"/>
              </w:rPr>
              <w:t>.</w:t>
            </w:r>
          </w:p>
          <w:p w14:paraId="5BF22DA2" w14:textId="77777777" w:rsidR="003F79B1" w:rsidRPr="00FB6B53" w:rsidRDefault="003F79B1" w:rsidP="001E2220">
            <w:pPr>
              <w:pStyle w:val="4Bulletedcopyblue"/>
              <w:numPr>
                <w:ilvl w:val="0"/>
                <w:numId w:val="93"/>
              </w:numPr>
              <w:rPr>
                <w:b/>
                <w:lang w:val="en-GB"/>
              </w:rPr>
            </w:pPr>
            <w:r w:rsidRPr="00FB6B53">
              <w:rPr>
                <w:b/>
                <w:lang w:val="en-GB"/>
              </w:rPr>
              <w:t xml:space="preserve">Terrorism </w:t>
            </w:r>
            <w:r w:rsidRPr="00FB6B53">
              <w:rPr>
                <w:lang w:val="en-GB"/>
              </w:rPr>
              <w:t xml:space="preserve">is an action that: </w:t>
            </w:r>
          </w:p>
          <w:p w14:paraId="74CD7D49" w14:textId="27EF7CFD" w:rsidR="003F79B1" w:rsidRPr="00FB6B53" w:rsidRDefault="003F79B1" w:rsidP="001E2220">
            <w:pPr>
              <w:pStyle w:val="4Bulletedcopyblue"/>
              <w:numPr>
                <w:ilvl w:val="1"/>
                <w:numId w:val="93"/>
              </w:numPr>
              <w:spacing w:before="240" w:after="0"/>
              <w:rPr>
                <w:b/>
                <w:lang w:val="en-GB"/>
              </w:rPr>
            </w:pPr>
            <w:r w:rsidRPr="00FB6B53">
              <w:rPr>
                <w:lang w:val="en-GB"/>
              </w:rPr>
              <w:t>Endangers or causes serious violence to a person/</w:t>
            </w:r>
            <w:r w:rsidR="00782786" w:rsidRPr="00FB6B53">
              <w:rPr>
                <w:lang w:val="en-GB"/>
              </w:rPr>
              <w:t>people.</w:t>
            </w:r>
          </w:p>
          <w:p w14:paraId="0A4C46C5" w14:textId="77777777" w:rsidR="003F79B1" w:rsidRPr="00FB6B53" w:rsidRDefault="003F79B1" w:rsidP="001E2220">
            <w:pPr>
              <w:pStyle w:val="4Bulletedcopyblue"/>
              <w:numPr>
                <w:ilvl w:val="1"/>
                <w:numId w:val="93"/>
              </w:numPr>
              <w:spacing w:before="240" w:after="0"/>
              <w:rPr>
                <w:b/>
                <w:lang w:val="en-GB"/>
              </w:rPr>
            </w:pPr>
            <w:r w:rsidRPr="00FB6B53">
              <w:rPr>
                <w:lang w:val="en-GB"/>
              </w:rPr>
              <w:t>Causes serious damage to property; or</w:t>
            </w:r>
          </w:p>
          <w:p w14:paraId="2B43A0C0" w14:textId="77F7F99E" w:rsidR="003F79B1" w:rsidRPr="00FB6B53" w:rsidRDefault="003F79B1" w:rsidP="001E2220">
            <w:pPr>
              <w:pStyle w:val="4Bulletedcopyblue"/>
              <w:numPr>
                <w:ilvl w:val="1"/>
                <w:numId w:val="93"/>
              </w:numPr>
              <w:spacing w:before="240" w:after="0"/>
              <w:rPr>
                <w:b/>
                <w:lang w:val="en-GB"/>
              </w:rPr>
            </w:pPr>
            <w:r w:rsidRPr="00FB6B53">
              <w:rPr>
                <w:lang w:val="en-GB"/>
              </w:rPr>
              <w:t>Seriously interferes or disrupts an electronic system</w:t>
            </w:r>
            <w:r w:rsidR="00F129E5">
              <w:rPr>
                <w:lang w:val="en-GB"/>
              </w:rPr>
              <w:t>.</w:t>
            </w:r>
          </w:p>
          <w:p w14:paraId="37113F7D" w14:textId="77777777" w:rsidR="00DA35E8" w:rsidRPr="00FB6B53" w:rsidRDefault="00DA35E8" w:rsidP="00FB77A0">
            <w:pPr>
              <w:spacing w:before="240"/>
              <w:rPr>
                <w:rFonts w:ascii="Arial" w:hAnsi="Arial" w:cs="Arial"/>
                <w:sz w:val="20"/>
                <w:szCs w:val="20"/>
              </w:rPr>
            </w:pPr>
          </w:p>
          <w:p w14:paraId="5C7AAD88" w14:textId="6D88E049" w:rsidR="003F79B1" w:rsidRPr="00FB6B53" w:rsidRDefault="003F79B1" w:rsidP="003F79B1">
            <w:pPr>
              <w:rPr>
                <w:rFonts w:ascii="Arial" w:hAnsi="Arial" w:cs="Arial"/>
                <w:sz w:val="20"/>
                <w:szCs w:val="20"/>
              </w:rPr>
            </w:pPr>
            <w:r w:rsidRPr="00FB6B53">
              <w:rPr>
                <w:rFonts w:ascii="Arial" w:hAnsi="Arial" w:cs="Arial"/>
                <w:sz w:val="20"/>
                <w:szCs w:val="20"/>
              </w:rPr>
              <w:t>The use or threat of terrorism must be designed to influence the government or to intimidate the public and is made for the purpose of advancing a political, religious or ideological cause.</w:t>
            </w:r>
          </w:p>
          <w:p w14:paraId="19766AC3" w14:textId="3B2D1536" w:rsidR="001E2220" w:rsidRPr="00FB6B53" w:rsidRDefault="003F79B1" w:rsidP="000C46E0">
            <w:pPr>
              <w:spacing w:after="120"/>
              <w:rPr>
                <w:rFonts w:cs="Arial"/>
                <w:szCs w:val="20"/>
              </w:rPr>
            </w:pPr>
            <w:r w:rsidRPr="00FB6B53">
              <w:rPr>
                <w:rFonts w:ascii="Arial" w:hAnsi="Arial" w:cs="Arial"/>
                <w:sz w:val="20"/>
                <w:szCs w:val="20"/>
              </w:rPr>
              <w:t xml:space="preserve">Schools have a duty to prevent children from </w:t>
            </w:r>
            <w:r w:rsidR="001E2220" w:rsidRPr="00FB6B53">
              <w:rPr>
                <w:rFonts w:ascii="Arial" w:hAnsi="Arial" w:cs="Arial"/>
                <w:sz w:val="20"/>
                <w:szCs w:val="20"/>
              </w:rPr>
              <w:t>becoming involved with or supporting terrorism’</w:t>
            </w:r>
          </w:p>
          <w:p w14:paraId="696014B1" w14:textId="2BCE7668" w:rsidR="003F79B1" w:rsidRPr="00FB6B53" w:rsidRDefault="003F79B1" w:rsidP="003F79B1">
            <w:pPr>
              <w:rPr>
                <w:rFonts w:ascii="Arial" w:hAnsi="Arial" w:cs="Arial"/>
                <w:sz w:val="20"/>
                <w:szCs w:val="20"/>
              </w:rPr>
            </w:pPr>
            <w:r w:rsidRPr="00FB6B53">
              <w:rPr>
                <w:rFonts w:ascii="Arial" w:hAnsi="Arial" w:cs="Arial"/>
                <w:sz w:val="20"/>
                <w:szCs w:val="20"/>
              </w:rPr>
              <w:t xml:space="preserve">The DSL will undertake Prevent awareness training and make sure that staff have access to appropriate training to equip them to identify children at risk. </w:t>
            </w:r>
          </w:p>
          <w:p w14:paraId="45B51C2C" w14:textId="77777777" w:rsidR="003F79B1" w:rsidRPr="00FB6B53" w:rsidRDefault="003F79B1" w:rsidP="003F79B1">
            <w:pPr>
              <w:rPr>
                <w:rFonts w:ascii="Arial" w:hAnsi="Arial" w:cs="Arial"/>
                <w:sz w:val="20"/>
                <w:szCs w:val="20"/>
              </w:rPr>
            </w:pPr>
          </w:p>
          <w:p w14:paraId="2DF8D9B2" w14:textId="094A8077" w:rsidR="00DA35E8" w:rsidRPr="00FB6B53" w:rsidRDefault="003F79B1" w:rsidP="003F79B1">
            <w:pPr>
              <w:rPr>
                <w:rFonts w:ascii="Arial" w:hAnsi="Arial" w:cs="Arial"/>
                <w:sz w:val="20"/>
                <w:szCs w:val="20"/>
              </w:rPr>
            </w:pPr>
            <w:r w:rsidRPr="00FB6B53">
              <w:rPr>
                <w:rFonts w:ascii="Arial" w:hAnsi="Arial" w:cs="Arial"/>
                <w:sz w:val="20"/>
                <w:szCs w:val="20"/>
              </w:rPr>
              <w:t xml:space="preserve">We will assess the risk of children in our school. </w:t>
            </w:r>
          </w:p>
          <w:p w14:paraId="0AF4D833" w14:textId="77777777" w:rsidR="00DA35E8" w:rsidRPr="00FB6B53" w:rsidRDefault="00DA35E8" w:rsidP="003F79B1">
            <w:pPr>
              <w:rPr>
                <w:rFonts w:ascii="Arial" w:hAnsi="Arial" w:cs="Arial"/>
                <w:sz w:val="20"/>
                <w:szCs w:val="20"/>
              </w:rPr>
            </w:pPr>
          </w:p>
          <w:p w14:paraId="2606C5C9" w14:textId="3EC4476C" w:rsidR="003F79B1" w:rsidRPr="00FB6B53" w:rsidRDefault="003F79B1" w:rsidP="003F79B1">
            <w:pPr>
              <w:rPr>
                <w:rFonts w:ascii="Arial" w:hAnsi="Arial" w:cs="Arial"/>
                <w:sz w:val="20"/>
                <w:szCs w:val="20"/>
              </w:rPr>
            </w:pPr>
            <w:r w:rsidRPr="00FB6B53">
              <w:rPr>
                <w:rFonts w:ascii="Arial" w:hAnsi="Arial" w:cs="Arial"/>
                <w:sz w:val="20"/>
                <w:szCs w:val="20"/>
              </w:rPr>
              <w:t>This assessment will be based on an understanding of the potential risk in our local area, in collaboration with our local safeguarding partners and local police force.</w:t>
            </w:r>
          </w:p>
          <w:p w14:paraId="38666175" w14:textId="77777777" w:rsidR="00D41D16" w:rsidRPr="00FB6B53" w:rsidRDefault="00D41D16" w:rsidP="003F79B1">
            <w:pPr>
              <w:rPr>
                <w:rFonts w:ascii="Arial" w:hAnsi="Arial" w:cs="Arial"/>
                <w:sz w:val="20"/>
                <w:szCs w:val="20"/>
              </w:rPr>
            </w:pPr>
          </w:p>
          <w:p w14:paraId="6CDE70AE" w14:textId="333AA942" w:rsidR="003F79B1" w:rsidRPr="00FB6B53" w:rsidRDefault="003F79B1" w:rsidP="003F79B1">
            <w:pPr>
              <w:rPr>
                <w:rFonts w:ascii="Arial" w:hAnsi="Arial" w:cs="Arial"/>
                <w:sz w:val="20"/>
                <w:szCs w:val="20"/>
              </w:rPr>
            </w:pPr>
            <w:r w:rsidRPr="00FB6B53">
              <w:rPr>
                <w:rFonts w:ascii="Arial" w:hAnsi="Arial" w:cs="Arial"/>
                <w:sz w:val="20"/>
                <w:szCs w:val="20"/>
              </w:rPr>
              <w:t xml:space="preserve">We will ensure that suitable internet filtering is in </w:t>
            </w:r>
            <w:r w:rsidR="00782786" w:rsidRPr="00FB6B53">
              <w:rPr>
                <w:rFonts w:ascii="Arial" w:hAnsi="Arial" w:cs="Arial"/>
                <w:sz w:val="20"/>
                <w:szCs w:val="20"/>
              </w:rPr>
              <w:t>place and</w:t>
            </w:r>
            <w:r w:rsidRPr="00FB6B53">
              <w:rPr>
                <w:rFonts w:ascii="Arial" w:hAnsi="Arial" w:cs="Arial"/>
                <w:sz w:val="20"/>
                <w:szCs w:val="20"/>
              </w:rPr>
              <w:t xml:space="preserve"> equip our pupils to stay safe online at school and at home.</w:t>
            </w:r>
          </w:p>
          <w:p w14:paraId="34E8420E" w14:textId="77777777" w:rsidR="00D41D16" w:rsidRPr="00FB6B53" w:rsidRDefault="00D41D16" w:rsidP="003F79B1">
            <w:pPr>
              <w:rPr>
                <w:rFonts w:ascii="Arial" w:hAnsi="Arial" w:cs="Arial"/>
                <w:sz w:val="20"/>
                <w:szCs w:val="20"/>
              </w:rPr>
            </w:pPr>
          </w:p>
          <w:p w14:paraId="1ECC4026" w14:textId="2071C5DD" w:rsidR="00DA35E8" w:rsidRPr="00FB6B53" w:rsidRDefault="003F79B1" w:rsidP="003F79B1">
            <w:pPr>
              <w:rPr>
                <w:rFonts w:ascii="Arial" w:hAnsi="Arial" w:cs="Arial"/>
                <w:sz w:val="20"/>
                <w:szCs w:val="20"/>
              </w:rPr>
            </w:pPr>
            <w:r w:rsidRPr="00FB6B53">
              <w:rPr>
                <w:rFonts w:ascii="Arial" w:hAnsi="Arial" w:cs="Arial"/>
                <w:sz w:val="20"/>
                <w:szCs w:val="20"/>
              </w:rPr>
              <w:t xml:space="preserve">There is no single way of identifying an individual who is likely to be </w:t>
            </w:r>
            <w:r w:rsidR="000C46E0" w:rsidRPr="00FB6B53">
              <w:rPr>
                <w:rFonts w:ascii="Arial" w:hAnsi="Arial" w:cs="Arial"/>
                <w:sz w:val="20"/>
                <w:szCs w:val="20"/>
              </w:rPr>
              <w:t>susceptible to radicalisation into terrorism’</w:t>
            </w:r>
            <w:r w:rsidR="00C821E7">
              <w:rPr>
                <w:rFonts w:ascii="Arial" w:hAnsi="Arial" w:cs="Arial"/>
                <w:sz w:val="20"/>
                <w:szCs w:val="20"/>
              </w:rPr>
              <w:t>.</w:t>
            </w:r>
          </w:p>
          <w:p w14:paraId="675C7611" w14:textId="77777777" w:rsidR="00DA35E8" w:rsidRPr="00FB6B53" w:rsidRDefault="00DA35E8" w:rsidP="003F79B1">
            <w:pPr>
              <w:rPr>
                <w:rFonts w:ascii="Arial" w:hAnsi="Arial" w:cs="Arial"/>
                <w:sz w:val="20"/>
                <w:szCs w:val="20"/>
              </w:rPr>
            </w:pPr>
          </w:p>
          <w:p w14:paraId="7AEED6C6" w14:textId="77777777" w:rsidR="00DA35E8" w:rsidRPr="00FB6B53" w:rsidRDefault="003F79B1" w:rsidP="003F79B1">
            <w:pPr>
              <w:rPr>
                <w:rFonts w:ascii="Arial" w:hAnsi="Arial" w:cs="Arial"/>
                <w:sz w:val="20"/>
                <w:szCs w:val="20"/>
              </w:rPr>
            </w:pPr>
            <w:r w:rsidRPr="00FB6B53">
              <w:rPr>
                <w:rFonts w:ascii="Arial" w:hAnsi="Arial" w:cs="Arial"/>
                <w:sz w:val="20"/>
                <w:szCs w:val="20"/>
              </w:rPr>
              <w:t xml:space="preserve">Radicalisation can occur quickly or over a long period. </w:t>
            </w:r>
          </w:p>
          <w:p w14:paraId="53F75C94" w14:textId="77777777" w:rsidR="00DA35E8" w:rsidRPr="00FB6B53" w:rsidRDefault="00DA35E8" w:rsidP="003F79B1">
            <w:pPr>
              <w:rPr>
                <w:rFonts w:ascii="Arial" w:hAnsi="Arial" w:cs="Arial"/>
                <w:sz w:val="20"/>
                <w:szCs w:val="20"/>
              </w:rPr>
            </w:pPr>
          </w:p>
          <w:p w14:paraId="070F3B80" w14:textId="059F3E88" w:rsidR="003F79B1" w:rsidRPr="00FB6B53" w:rsidRDefault="003F79B1" w:rsidP="003F79B1">
            <w:pPr>
              <w:rPr>
                <w:rFonts w:ascii="Arial" w:hAnsi="Arial" w:cs="Arial"/>
                <w:sz w:val="20"/>
                <w:szCs w:val="20"/>
              </w:rPr>
            </w:pPr>
            <w:r w:rsidRPr="00FB6B53">
              <w:rPr>
                <w:rFonts w:ascii="Arial" w:hAnsi="Arial" w:cs="Arial"/>
                <w:sz w:val="20"/>
                <w:szCs w:val="20"/>
              </w:rPr>
              <w:t xml:space="preserve">Staff will be alert to changes in pupils’ behaviour. </w:t>
            </w:r>
          </w:p>
          <w:p w14:paraId="492E8CCC" w14:textId="19DC3A17" w:rsidR="0026709A" w:rsidRPr="00FB6B53" w:rsidRDefault="0026709A" w:rsidP="003F79B1">
            <w:pPr>
              <w:rPr>
                <w:rFonts w:ascii="Arial" w:hAnsi="Arial" w:cs="Arial"/>
                <w:sz w:val="20"/>
                <w:szCs w:val="20"/>
              </w:rPr>
            </w:pPr>
          </w:p>
          <w:p w14:paraId="6E6A4882" w14:textId="283BEA17" w:rsidR="003F79B1" w:rsidRPr="00FB6B53" w:rsidRDefault="003F79B1" w:rsidP="003F79B1">
            <w:pPr>
              <w:rPr>
                <w:rFonts w:ascii="Arial" w:hAnsi="Arial" w:cs="Arial"/>
                <w:sz w:val="20"/>
                <w:szCs w:val="20"/>
              </w:rPr>
            </w:pPr>
            <w:r w:rsidRPr="00FB6B53">
              <w:rPr>
                <w:rFonts w:ascii="Arial" w:hAnsi="Arial" w:cs="Arial"/>
                <w:sz w:val="20"/>
                <w:szCs w:val="20"/>
              </w:rPr>
              <w:t xml:space="preserve">The government website </w:t>
            </w:r>
            <w:hyperlink r:id="rId94" w:history="1">
              <w:r w:rsidRPr="00FB6B53">
                <w:rPr>
                  <w:rStyle w:val="Hyperlink"/>
                  <w:rFonts w:ascii="Arial" w:hAnsi="Arial" w:cs="Arial"/>
                  <w:sz w:val="20"/>
                  <w:szCs w:val="20"/>
                </w:rPr>
                <w:t>Educate Against Hate</w:t>
              </w:r>
            </w:hyperlink>
            <w:r w:rsidRPr="00FB6B53">
              <w:rPr>
                <w:rFonts w:ascii="Arial" w:hAnsi="Arial" w:cs="Arial"/>
                <w:sz w:val="20"/>
                <w:szCs w:val="20"/>
              </w:rPr>
              <w:t xml:space="preserve"> and charity </w:t>
            </w:r>
            <w:hyperlink r:id="rId95" w:history="1">
              <w:r w:rsidRPr="00FB6B53">
                <w:rPr>
                  <w:rStyle w:val="Hyperlink"/>
                  <w:rFonts w:ascii="Arial" w:hAnsi="Arial" w:cs="Arial"/>
                  <w:sz w:val="20"/>
                  <w:szCs w:val="20"/>
                </w:rPr>
                <w:t>NSPCC</w:t>
              </w:r>
            </w:hyperlink>
            <w:r w:rsidRPr="00FB6B53">
              <w:rPr>
                <w:rFonts w:ascii="Arial" w:hAnsi="Arial" w:cs="Arial"/>
                <w:sz w:val="20"/>
                <w:szCs w:val="20"/>
              </w:rPr>
              <w:t xml:space="preserve"> say that signs that a pupil is being radicalised can include:</w:t>
            </w:r>
          </w:p>
          <w:p w14:paraId="1D902EBA" w14:textId="77777777" w:rsidR="00D41D16" w:rsidRPr="00FB6B53" w:rsidRDefault="00D41D16" w:rsidP="003F79B1">
            <w:pPr>
              <w:rPr>
                <w:rFonts w:ascii="Arial" w:hAnsi="Arial" w:cs="Arial"/>
                <w:sz w:val="20"/>
                <w:szCs w:val="20"/>
              </w:rPr>
            </w:pPr>
          </w:p>
          <w:p w14:paraId="7E6C871A" w14:textId="7B590069" w:rsidR="003F79B1" w:rsidRPr="00FB6B53" w:rsidRDefault="003F79B1" w:rsidP="001E2220">
            <w:pPr>
              <w:pStyle w:val="4Bulletedcopyblue"/>
              <w:numPr>
                <w:ilvl w:val="0"/>
                <w:numId w:val="93"/>
              </w:numPr>
              <w:spacing w:after="0"/>
              <w:rPr>
                <w:lang w:val="en-GB"/>
              </w:rPr>
            </w:pPr>
            <w:r w:rsidRPr="00FB6B53">
              <w:rPr>
                <w:lang w:val="en-GB"/>
              </w:rPr>
              <w:t>Refusal to engage with, or becoming abusive to, peers who are different from themselves</w:t>
            </w:r>
            <w:r w:rsidR="00C821E7">
              <w:rPr>
                <w:lang w:val="en-GB"/>
              </w:rPr>
              <w:t>.</w:t>
            </w:r>
            <w:r w:rsidRPr="00FB6B53">
              <w:rPr>
                <w:lang w:val="en-GB"/>
              </w:rPr>
              <w:t xml:space="preserve"> </w:t>
            </w:r>
          </w:p>
          <w:p w14:paraId="2487F598" w14:textId="610AEDFD" w:rsidR="003F79B1" w:rsidRPr="00FB6B53" w:rsidRDefault="003F79B1" w:rsidP="001E2220">
            <w:pPr>
              <w:pStyle w:val="4Bulletedcopyblue"/>
              <w:numPr>
                <w:ilvl w:val="0"/>
                <w:numId w:val="93"/>
              </w:numPr>
              <w:spacing w:after="0"/>
              <w:rPr>
                <w:lang w:val="en-GB"/>
              </w:rPr>
            </w:pPr>
            <w:r w:rsidRPr="00FB6B53">
              <w:rPr>
                <w:lang w:val="en-GB"/>
              </w:rPr>
              <w:t>Becoming susceptible to conspiracy theories and feelings of persecution</w:t>
            </w:r>
            <w:r w:rsidR="00C821E7">
              <w:rPr>
                <w:lang w:val="en-GB"/>
              </w:rPr>
              <w:t>.</w:t>
            </w:r>
            <w:r w:rsidRPr="00FB6B53">
              <w:rPr>
                <w:lang w:val="en-GB"/>
              </w:rPr>
              <w:t xml:space="preserve"> </w:t>
            </w:r>
          </w:p>
          <w:p w14:paraId="0EE59985" w14:textId="6F77C69A" w:rsidR="003F79B1" w:rsidRPr="00FB6B53" w:rsidRDefault="003F79B1" w:rsidP="001E2220">
            <w:pPr>
              <w:pStyle w:val="4Bulletedcopyblue"/>
              <w:numPr>
                <w:ilvl w:val="0"/>
                <w:numId w:val="93"/>
              </w:numPr>
              <w:spacing w:after="0"/>
              <w:rPr>
                <w:lang w:val="en-GB"/>
              </w:rPr>
            </w:pPr>
            <w:r w:rsidRPr="00FB6B53">
              <w:rPr>
                <w:lang w:val="en-GB"/>
              </w:rPr>
              <w:t>Changes in friendship groups and appearance</w:t>
            </w:r>
            <w:r w:rsidR="00C821E7">
              <w:rPr>
                <w:lang w:val="en-GB"/>
              </w:rPr>
              <w:t>.</w:t>
            </w:r>
            <w:r w:rsidRPr="00FB6B53">
              <w:rPr>
                <w:lang w:val="en-GB"/>
              </w:rPr>
              <w:t xml:space="preserve"> </w:t>
            </w:r>
          </w:p>
          <w:p w14:paraId="193F39DE" w14:textId="42C73637" w:rsidR="003F79B1" w:rsidRPr="00FB6B53" w:rsidRDefault="003F79B1" w:rsidP="001E2220">
            <w:pPr>
              <w:pStyle w:val="4Bulletedcopyblue"/>
              <w:numPr>
                <w:ilvl w:val="0"/>
                <w:numId w:val="93"/>
              </w:numPr>
              <w:spacing w:after="0"/>
              <w:rPr>
                <w:lang w:val="en-GB"/>
              </w:rPr>
            </w:pPr>
            <w:r w:rsidRPr="00FB6B53">
              <w:rPr>
                <w:lang w:val="en-GB"/>
              </w:rPr>
              <w:t>Rejecting activities they used to enjoy</w:t>
            </w:r>
            <w:r w:rsidR="00C821E7">
              <w:rPr>
                <w:lang w:val="en-GB"/>
              </w:rPr>
              <w:t>.</w:t>
            </w:r>
            <w:r w:rsidRPr="00FB6B53">
              <w:rPr>
                <w:lang w:val="en-GB"/>
              </w:rPr>
              <w:t xml:space="preserve"> </w:t>
            </w:r>
          </w:p>
          <w:p w14:paraId="299BB61E" w14:textId="7507AEBB" w:rsidR="003F79B1" w:rsidRPr="00FB6B53" w:rsidRDefault="003F79B1" w:rsidP="001E2220">
            <w:pPr>
              <w:pStyle w:val="4Bulletedcopyblue"/>
              <w:numPr>
                <w:ilvl w:val="0"/>
                <w:numId w:val="93"/>
              </w:numPr>
              <w:spacing w:after="0"/>
              <w:rPr>
                <w:lang w:val="en-GB"/>
              </w:rPr>
            </w:pPr>
            <w:r w:rsidRPr="00FB6B53">
              <w:rPr>
                <w:lang w:val="en-GB"/>
              </w:rPr>
              <w:t>Converting to a new religion</w:t>
            </w:r>
            <w:r w:rsidR="00C821E7">
              <w:rPr>
                <w:lang w:val="en-GB"/>
              </w:rPr>
              <w:t>.</w:t>
            </w:r>
            <w:r w:rsidRPr="00FB6B53">
              <w:rPr>
                <w:lang w:val="en-GB"/>
              </w:rPr>
              <w:t xml:space="preserve"> </w:t>
            </w:r>
          </w:p>
          <w:p w14:paraId="55A666C7" w14:textId="2206AC2B" w:rsidR="003F79B1" w:rsidRPr="00FB6B53" w:rsidRDefault="003F79B1" w:rsidP="001E2220">
            <w:pPr>
              <w:pStyle w:val="4Bulletedcopyblue"/>
              <w:numPr>
                <w:ilvl w:val="0"/>
                <w:numId w:val="93"/>
              </w:numPr>
              <w:spacing w:after="0"/>
              <w:rPr>
                <w:lang w:val="en-GB"/>
              </w:rPr>
            </w:pPr>
            <w:r w:rsidRPr="00FB6B53">
              <w:rPr>
                <w:lang w:val="en-GB"/>
              </w:rPr>
              <w:t>Isolating themselves from family and friends</w:t>
            </w:r>
            <w:r w:rsidR="00C821E7">
              <w:rPr>
                <w:lang w:val="en-GB"/>
              </w:rPr>
              <w:t>.</w:t>
            </w:r>
          </w:p>
          <w:p w14:paraId="6BC1BDE0" w14:textId="1447D017" w:rsidR="003F79B1" w:rsidRPr="00FB6B53" w:rsidRDefault="003F79B1" w:rsidP="001E2220">
            <w:pPr>
              <w:pStyle w:val="4Bulletedcopyblue"/>
              <w:numPr>
                <w:ilvl w:val="0"/>
                <w:numId w:val="93"/>
              </w:numPr>
              <w:spacing w:after="0"/>
              <w:rPr>
                <w:lang w:val="en-GB"/>
              </w:rPr>
            </w:pPr>
            <w:r w:rsidRPr="00FB6B53">
              <w:rPr>
                <w:lang w:val="en-GB"/>
              </w:rPr>
              <w:t>Talking as if from a scripted speech</w:t>
            </w:r>
            <w:r w:rsidR="00C821E7">
              <w:rPr>
                <w:lang w:val="en-GB"/>
              </w:rPr>
              <w:t>.</w:t>
            </w:r>
          </w:p>
          <w:p w14:paraId="029E3590" w14:textId="071A3AA0" w:rsidR="003F79B1" w:rsidRPr="00FB6B53" w:rsidRDefault="003F79B1" w:rsidP="001E2220">
            <w:pPr>
              <w:pStyle w:val="4Bulletedcopyblue"/>
              <w:numPr>
                <w:ilvl w:val="0"/>
                <w:numId w:val="93"/>
              </w:numPr>
              <w:spacing w:after="0"/>
              <w:rPr>
                <w:lang w:val="en-GB"/>
              </w:rPr>
            </w:pPr>
            <w:r w:rsidRPr="00FB6B53">
              <w:rPr>
                <w:lang w:val="en-GB"/>
              </w:rPr>
              <w:t>An unwillingness or inability to discuss their views</w:t>
            </w:r>
            <w:r w:rsidR="00C821E7">
              <w:rPr>
                <w:lang w:val="en-GB"/>
              </w:rPr>
              <w:t>.</w:t>
            </w:r>
          </w:p>
          <w:p w14:paraId="0A797A1B" w14:textId="0E08EA89" w:rsidR="003F79B1" w:rsidRPr="00FB6B53" w:rsidRDefault="003F79B1" w:rsidP="001E2220">
            <w:pPr>
              <w:pStyle w:val="4Bulletedcopyblue"/>
              <w:numPr>
                <w:ilvl w:val="0"/>
                <w:numId w:val="93"/>
              </w:numPr>
              <w:spacing w:after="0"/>
              <w:rPr>
                <w:lang w:val="en-GB"/>
              </w:rPr>
            </w:pPr>
            <w:r w:rsidRPr="00FB6B53">
              <w:rPr>
                <w:lang w:val="en-GB"/>
              </w:rPr>
              <w:t>A sudden disrespectful attitude towards others</w:t>
            </w:r>
            <w:r w:rsidR="00C821E7">
              <w:rPr>
                <w:lang w:val="en-GB"/>
              </w:rPr>
              <w:t>.</w:t>
            </w:r>
          </w:p>
          <w:p w14:paraId="714E1867" w14:textId="5E556B79" w:rsidR="003F79B1" w:rsidRPr="00FB6B53" w:rsidRDefault="003F79B1" w:rsidP="001E2220">
            <w:pPr>
              <w:pStyle w:val="4Bulletedcopyblue"/>
              <w:numPr>
                <w:ilvl w:val="0"/>
                <w:numId w:val="93"/>
              </w:numPr>
              <w:spacing w:after="0"/>
              <w:rPr>
                <w:lang w:val="en-GB"/>
              </w:rPr>
            </w:pPr>
            <w:r w:rsidRPr="00FB6B53">
              <w:rPr>
                <w:lang w:val="en-GB"/>
              </w:rPr>
              <w:t>Increased levels of anger</w:t>
            </w:r>
            <w:r w:rsidR="00C821E7">
              <w:rPr>
                <w:lang w:val="en-GB"/>
              </w:rPr>
              <w:t>.</w:t>
            </w:r>
          </w:p>
          <w:p w14:paraId="5C0B19E6" w14:textId="60D173D4" w:rsidR="003F79B1" w:rsidRPr="00FB6B53" w:rsidRDefault="003F79B1" w:rsidP="001E2220">
            <w:pPr>
              <w:pStyle w:val="4Bulletedcopyblue"/>
              <w:numPr>
                <w:ilvl w:val="0"/>
                <w:numId w:val="93"/>
              </w:numPr>
              <w:spacing w:after="0"/>
              <w:rPr>
                <w:lang w:val="en-GB"/>
              </w:rPr>
            </w:pPr>
            <w:r w:rsidRPr="00FB6B53">
              <w:rPr>
                <w:lang w:val="en-GB"/>
              </w:rPr>
              <w:t>Increased secretiveness, especially around internet use</w:t>
            </w:r>
            <w:r w:rsidR="00C821E7">
              <w:rPr>
                <w:lang w:val="en-GB"/>
              </w:rPr>
              <w:t>.</w:t>
            </w:r>
            <w:r w:rsidRPr="00FB6B53">
              <w:rPr>
                <w:lang w:val="en-GB"/>
              </w:rPr>
              <w:t xml:space="preserve"> </w:t>
            </w:r>
          </w:p>
          <w:p w14:paraId="30ED6C3D" w14:textId="2298F3E6" w:rsidR="003F79B1" w:rsidRPr="00FB6B53" w:rsidRDefault="003F79B1" w:rsidP="001E2220">
            <w:pPr>
              <w:pStyle w:val="4Bulletedcopyblue"/>
              <w:numPr>
                <w:ilvl w:val="0"/>
                <w:numId w:val="93"/>
              </w:numPr>
              <w:spacing w:after="0"/>
              <w:rPr>
                <w:lang w:val="en-GB"/>
              </w:rPr>
            </w:pPr>
            <w:r w:rsidRPr="00FB6B53">
              <w:rPr>
                <w:lang w:val="en-GB"/>
              </w:rPr>
              <w:t>Expressions of sympathy for extremist ideologies and groups, or justification of their actions</w:t>
            </w:r>
            <w:r w:rsidR="00C821E7">
              <w:rPr>
                <w:lang w:val="en-GB"/>
              </w:rPr>
              <w:t>.</w:t>
            </w:r>
          </w:p>
          <w:p w14:paraId="1F5E3847" w14:textId="60AB318E" w:rsidR="003F79B1" w:rsidRPr="00FB6B53" w:rsidRDefault="003F79B1" w:rsidP="001E2220">
            <w:pPr>
              <w:pStyle w:val="4Bulletedcopyblue"/>
              <w:numPr>
                <w:ilvl w:val="0"/>
                <w:numId w:val="93"/>
              </w:numPr>
              <w:spacing w:after="0"/>
              <w:rPr>
                <w:lang w:val="en-GB"/>
              </w:rPr>
            </w:pPr>
            <w:r w:rsidRPr="00FB6B53">
              <w:rPr>
                <w:lang w:val="en-GB"/>
              </w:rPr>
              <w:t>Accessing extremist material online, including on Facebook or Twitter</w:t>
            </w:r>
            <w:r w:rsidR="00C821E7">
              <w:rPr>
                <w:lang w:val="en-GB"/>
              </w:rPr>
              <w:t>.</w:t>
            </w:r>
          </w:p>
          <w:p w14:paraId="7CA1C6A5" w14:textId="3EEB3709" w:rsidR="003F79B1" w:rsidRPr="00FB6B53" w:rsidRDefault="003F79B1" w:rsidP="001E2220">
            <w:pPr>
              <w:pStyle w:val="4Bulletedcopyblue"/>
              <w:numPr>
                <w:ilvl w:val="0"/>
                <w:numId w:val="93"/>
              </w:numPr>
              <w:spacing w:after="0"/>
              <w:rPr>
                <w:lang w:val="en-GB"/>
              </w:rPr>
            </w:pPr>
            <w:r w:rsidRPr="00FB6B53">
              <w:rPr>
                <w:lang w:val="en-GB"/>
              </w:rPr>
              <w:t>Possessing extremist literature</w:t>
            </w:r>
            <w:r w:rsidR="00C821E7">
              <w:rPr>
                <w:lang w:val="en-GB"/>
              </w:rPr>
              <w:t>.</w:t>
            </w:r>
          </w:p>
          <w:p w14:paraId="654E9363" w14:textId="5DE84B36" w:rsidR="003F79B1" w:rsidRPr="00FB6B53" w:rsidRDefault="003F79B1" w:rsidP="001E2220">
            <w:pPr>
              <w:pStyle w:val="4Bulletedcopyblue"/>
              <w:numPr>
                <w:ilvl w:val="0"/>
                <w:numId w:val="93"/>
              </w:numPr>
              <w:spacing w:after="0"/>
              <w:rPr>
                <w:lang w:val="en-GB"/>
              </w:rPr>
            </w:pPr>
            <w:r w:rsidRPr="00FB6B53">
              <w:rPr>
                <w:lang w:val="en-GB"/>
              </w:rPr>
              <w:t>Being in contact with extremist recruiters and joining, or seeking to join, extremist organisations</w:t>
            </w:r>
            <w:r w:rsidR="00C821E7">
              <w:rPr>
                <w:lang w:val="en-GB"/>
              </w:rPr>
              <w:t>.</w:t>
            </w:r>
            <w:r w:rsidRPr="00FB6B53">
              <w:rPr>
                <w:lang w:val="en-GB"/>
              </w:rPr>
              <w:t xml:space="preserve"> </w:t>
            </w:r>
          </w:p>
          <w:p w14:paraId="12792917" w14:textId="339A3B8C" w:rsidR="003F79B1" w:rsidRPr="00FB6B53" w:rsidRDefault="003F79B1" w:rsidP="003F79B1">
            <w:pPr>
              <w:pStyle w:val="1bodycopy10pt"/>
              <w:rPr>
                <w:rFonts w:cs="Arial"/>
                <w:lang w:val="en-GB"/>
              </w:rPr>
            </w:pPr>
            <w:r w:rsidRPr="00FB6B53">
              <w:rPr>
                <w:rFonts w:cs="Arial"/>
                <w:lang w:val="en-GB"/>
              </w:rPr>
              <w:t xml:space="preserve">Children who are at risk of radicalisation may have low </w:t>
            </w:r>
            <w:r w:rsidR="00C3663C" w:rsidRPr="00FB6B53">
              <w:rPr>
                <w:rFonts w:cs="Arial"/>
                <w:lang w:val="en-GB"/>
              </w:rPr>
              <w:t>self-esteem or</w:t>
            </w:r>
            <w:r w:rsidRPr="00FB6B53">
              <w:rPr>
                <w:rFonts w:cs="Arial"/>
                <w:lang w:val="en-GB"/>
              </w:rPr>
              <w:t xml:space="preserve"> be victims of bullying or discrimination. </w:t>
            </w:r>
            <w:r w:rsidR="00C821E7">
              <w:rPr>
                <w:rFonts w:cs="Arial"/>
                <w:lang w:val="en-GB"/>
              </w:rPr>
              <w:t xml:space="preserve"> </w:t>
            </w:r>
            <w:r w:rsidRPr="00FB6B53">
              <w:rPr>
                <w:rFonts w:cs="Arial"/>
                <w:lang w:val="en-GB"/>
              </w:rPr>
              <w:t xml:space="preserve">It is important to note that these signs can also be part of normal teenage behaviour – staff should have confidence in their instincts and seek advice if something feels wrong. </w:t>
            </w:r>
          </w:p>
          <w:p w14:paraId="4D2A0EF4" w14:textId="3F1F1C94" w:rsidR="003F79B1" w:rsidRPr="00FB6B53" w:rsidRDefault="003F79B1" w:rsidP="003F79B1">
            <w:pPr>
              <w:pStyle w:val="1bodycopy10pt"/>
              <w:rPr>
                <w:rFonts w:cs="Arial"/>
                <w:lang w:val="en-GB"/>
              </w:rPr>
            </w:pPr>
            <w:r w:rsidRPr="00FB6B53">
              <w:rPr>
                <w:rFonts w:cs="Arial"/>
                <w:lang w:val="en-GB"/>
              </w:rPr>
              <w:t xml:space="preserve">If staff are concerned about a pupil, they will follow our procedures set out </w:t>
            </w:r>
            <w:r w:rsidRPr="00FF76CB">
              <w:rPr>
                <w:rFonts w:cs="Arial"/>
                <w:lang w:val="en-GB"/>
              </w:rPr>
              <w:t xml:space="preserve">in </w:t>
            </w:r>
            <w:r w:rsidR="00396830" w:rsidRPr="00FF76CB">
              <w:rPr>
                <w:rFonts w:cs="Arial"/>
                <w:lang w:val="en-GB"/>
              </w:rPr>
              <w:t>Section</w:t>
            </w:r>
            <w:r w:rsidRPr="00FF76CB">
              <w:rPr>
                <w:rFonts w:cs="Arial"/>
                <w:lang w:val="en-GB"/>
              </w:rPr>
              <w:t xml:space="preserve"> 7</w:t>
            </w:r>
            <w:r w:rsidRPr="00FB6B53">
              <w:rPr>
                <w:rFonts w:cs="Arial"/>
                <w:lang w:val="en-GB"/>
              </w:rPr>
              <w:t xml:space="preserve">.5 of this policy, including discussing their concerns with the DSL. </w:t>
            </w:r>
          </w:p>
          <w:p w14:paraId="618C77F0" w14:textId="77777777" w:rsidR="003F79B1" w:rsidRPr="00FB6B53" w:rsidRDefault="003F79B1" w:rsidP="003F79B1">
            <w:pPr>
              <w:pStyle w:val="1bodycopy10pt"/>
              <w:rPr>
                <w:rFonts w:cs="Arial"/>
                <w:lang w:val="en-GB"/>
              </w:rPr>
            </w:pPr>
            <w:r w:rsidRPr="00FB6B53">
              <w:rPr>
                <w:rFonts w:cs="Arial"/>
                <w:lang w:val="en-GB"/>
              </w:rPr>
              <w:t xml:space="preserve">Staff should </w:t>
            </w:r>
            <w:r w:rsidRPr="00FB6B53">
              <w:rPr>
                <w:rFonts w:cs="Arial"/>
                <w:b/>
                <w:bCs/>
                <w:lang w:val="en-GB"/>
              </w:rPr>
              <w:t>always</w:t>
            </w:r>
            <w:r w:rsidRPr="00FB6B53">
              <w:rPr>
                <w:rFonts w:cs="Arial"/>
                <w:lang w:val="en-GB"/>
              </w:rPr>
              <w:t xml:space="preserve"> </w:t>
            </w:r>
            <w:proofErr w:type="gramStart"/>
            <w:r w:rsidRPr="00FB6B53">
              <w:rPr>
                <w:rFonts w:cs="Arial"/>
                <w:lang w:val="en-GB"/>
              </w:rPr>
              <w:t>take action</w:t>
            </w:r>
            <w:proofErr w:type="gramEnd"/>
            <w:r w:rsidRPr="00FB6B53">
              <w:rPr>
                <w:rFonts w:cs="Arial"/>
                <w:lang w:val="en-GB"/>
              </w:rPr>
              <w:t xml:space="preserve"> if they are worried.</w:t>
            </w:r>
          </w:p>
          <w:p w14:paraId="7242C2D7" w14:textId="53C22DD2" w:rsidR="00814F8D" w:rsidRPr="00FB6B53" w:rsidRDefault="003F79B1" w:rsidP="003F79B1">
            <w:pPr>
              <w:rPr>
                <w:rFonts w:ascii="Arial" w:hAnsi="Arial" w:cs="Arial"/>
                <w:sz w:val="20"/>
                <w:szCs w:val="20"/>
              </w:rPr>
            </w:pPr>
            <w:r w:rsidRPr="00FB6B53">
              <w:rPr>
                <w:rFonts w:ascii="Arial" w:hAnsi="Arial" w:cs="Arial"/>
                <w:sz w:val="20"/>
                <w:szCs w:val="20"/>
              </w:rPr>
              <w:t xml:space="preserve">Further information on the school’s measures to prevent radicalisation are set out in other school policies and procedures, including </w:t>
            </w:r>
            <w:r w:rsidR="00D41D16" w:rsidRPr="00FB6B53">
              <w:rPr>
                <w:rFonts w:ascii="Arial" w:hAnsi="Arial" w:cs="Arial"/>
                <w:sz w:val="20"/>
                <w:szCs w:val="20"/>
              </w:rPr>
              <w:t xml:space="preserve">Teaching, Learning and Curriculum, Behaviour, online safety and our PREVENT risk assessment. </w:t>
            </w:r>
          </w:p>
          <w:p w14:paraId="26EB6C05" w14:textId="77777777" w:rsidR="004417B3" w:rsidRPr="00FB6B53" w:rsidRDefault="004417B3" w:rsidP="004417B3">
            <w:pPr>
              <w:pStyle w:val="Subhead2"/>
              <w:rPr>
                <w:rFonts w:cs="Arial"/>
                <w:color w:val="000000" w:themeColor="text1"/>
                <w:sz w:val="20"/>
                <w:szCs w:val="20"/>
                <w:lang w:val="en-GB"/>
              </w:rPr>
            </w:pPr>
            <w:r w:rsidRPr="00FB6B53">
              <w:rPr>
                <w:rFonts w:cs="Arial"/>
                <w:color w:val="000000" w:themeColor="text1"/>
                <w:sz w:val="20"/>
                <w:szCs w:val="20"/>
                <w:lang w:val="en-GB"/>
              </w:rPr>
              <w:t>Sexual violence and sexual harassment between children in schools</w:t>
            </w:r>
          </w:p>
          <w:p w14:paraId="309BC27A" w14:textId="1FA54616" w:rsidR="004417B3" w:rsidRPr="00FB6B53" w:rsidRDefault="00DE714D" w:rsidP="004417B3">
            <w:pPr>
              <w:pStyle w:val="1bodycopy10pt"/>
              <w:rPr>
                <w:rFonts w:cs="Arial"/>
                <w:lang w:val="en-GB"/>
              </w:rPr>
            </w:pPr>
            <w:r w:rsidRPr="00FB6B53">
              <w:rPr>
                <w:rFonts w:cs="Arial"/>
                <w:b/>
                <w:bCs/>
                <w:lang w:val="en-GB"/>
              </w:rPr>
              <w:t>Sexual violence and sexual harassment</w:t>
            </w:r>
            <w:r w:rsidRPr="00FB6B53">
              <w:rPr>
                <w:rFonts w:cs="Arial"/>
                <w:lang w:val="en-GB"/>
              </w:rPr>
              <w:t xml:space="preserve"> c</w:t>
            </w:r>
            <w:r w:rsidR="004417B3" w:rsidRPr="00FB6B53">
              <w:rPr>
                <w:rFonts w:cs="Arial"/>
                <w:lang w:val="en-GB"/>
              </w:rPr>
              <w:t>an occur:</w:t>
            </w:r>
          </w:p>
          <w:p w14:paraId="628080CF" w14:textId="2B7C62D5" w:rsidR="004417B3" w:rsidRPr="00FB6B53" w:rsidRDefault="004417B3" w:rsidP="001E2220">
            <w:pPr>
              <w:pStyle w:val="4Bulletedcopyblue"/>
              <w:numPr>
                <w:ilvl w:val="0"/>
                <w:numId w:val="93"/>
              </w:numPr>
              <w:spacing w:after="0"/>
              <w:rPr>
                <w:lang w:val="en-GB"/>
              </w:rPr>
            </w:pPr>
            <w:r w:rsidRPr="00FB6B53">
              <w:rPr>
                <w:lang w:val="en-GB"/>
              </w:rPr>
              <w:t xml:space="preserve">Between </w:t>
            </w:r>
            <w:r w:rsidR="0067312D" w:rsidRPr="00FB6B53">
              <w:rPr>
                <w:lang w:val="en-GB"/>
              </w:rPr>
              <w:t>two</w:t>
            </w:r>
            <w:r w:rsidRPr="00FB6B53">
              <w:rPr>
                <w:lang w:val="en-GB"/>
              </w:rPr>
              <w:t xml:space="preserve"> children of any age and sex</w:t>
            </w:r>
            <w:r w:rsidR="00C821E7">
              <w:rPr>
                <w:lang w:val="en-GB"/>
              </w:rPr>
              <w:t>.</w:t>
            </w:r>
          </w:p>
          <w:p w14:paraId="76DA71C4" w14:textId="115CAD98" w:rsidR="004417B3" w:rsidRPr="00FB6B53" w:rsidRDefault="004417B3" w:rsidP="001E2220">
            <w:pPr>
              <w:pStyle w:val="4Bulletedcopyblue"/>
              <w:numPr>
                <w:ilvl w:val="0"/>
                <w:numId w:val="93"/>
              </w:numPr>
              <w:spacing w:after="0"/>
              <w:rPr>
                <w:lang w:val="en-GB"/>
              </w:rPr>
            </w:pPr>
            <w:r w:rsidRPr="00FB6B53">
              <w:rPr>
                <w:lang w:val="en-GB"/>
              </w:rPr>
              <w:t>Through a group of children sexually assaulting or sexually harassing a single child or group of children</w:t>
            </w:r>
            <w:r w:rsidR="00C821E7">
              <w:rPr>
                <w:lang w:val="en-GB"/>
              </w:rPr>
              <w:t>.</w:t>
            </w:r>
            <w:r w:rsidRPr="00FB6B53">
              <w:rPr>
                <w:lang w:val="en-GB"/>
              </w:rPr>
              <w:t xml:space="preserve"> </w:t>
            </w:r>
          </w:p>
          <w:p w14:paraId="354B73F9" w14:textId="37E61913" w:rsidR="004417B3" w:rsidRPr="00FB6B53" w:rsidRDefault="004417B3" w:rsidP="001E2220">
            <w:pPr>
              <w:pStyle w:val="4Bulletedcopyblue"/>
              <w:numPr>
                <w:ilvl w:val="0"/>
                <w:numId w:val="93"/>
              </w:numPr>
              <w:spacing w:after="0"/>
              <w:rPr>
                <w:lang w:val="en-GB"/>
              </w:rPr>
            </w:pPr>
            <w:r w:rsidRPr="00FB6B53">
              <w:rPr>
                <w:lang w:val="en-GB"/>
              </w:rPr>
              <w:t>Online and face to face (both physically and verbally)</w:t>
            </w:r>
            <w:r w:rsidR="00C821E7">
              <w:rPr>
                <w:lang w:val="en-GB"/>
              </w:rPr>
              <w:t>.</w:t>
            </w:r>
            <w:r w:rsidRPr="00FB6B53">
              <w:rPr>
                <w:lang w:val="en-GB"/>
              </w:rPr>
              <w:t xml:space="preserve"> </w:t>
            </w:r>
          </w:p>
          <w:p w14:paraId="7F50166B" w14:textId="77777777" w:rsidR="00FB77A0" w:rsidRPr="00FB6B53" w:rsidRDefault="00FB77A0" w:rsidP="00FB77A0">
            <w:pPr>
              <w:pStyle w:val="4Bulletedcopyblue"/>
              <w:numPr>
                <w:ilvl w:val="0"/>
                <w:numId w:val="0"/>
              </w:numPr>
              <w:spacing w:after="0"/>
              <w:ind w:left="890"/>
              <w:rPr>
                <w:lang w:val="en-GB"/>
              </w:rPr>
            </w:pPr>
          </w:p>
          <w:p w14:paraId="2AACF665" w14:textId="77777777" w:rsidR="004417B3" w:rsidRPr="00FB6B53" w:rsidRDefault="004417B3" w:rsidP="004417B3">
            <w:pPr>
              <w:pStyle w:val="1bodycopy10pt"/>
              <w:rPr>
                <w:rFonts w:cs="Arial"/>
                <w:lang w:val="en-GB"/>
              </w:rPr>
            </w:pPr>
            <w:r w:rsidRPr="00FB6B53">
              <w:rPr>
                <w:rFonts w:cs="Arial"/>
                <w:lang w:val="en-GB"/>
              </w:rPr>
              <w:t>Sexual violence and sexual harassment exist on a continuum and may overlap.</w:t>
            </w:r>
          </w:p>
          <w:p w14:paraId="4E60B1D6" w14:textId="77777777" w:rsidR="0026709A" w:rsidRPr="00FB6B53" w:rsidRDefault="004417B3" w:rsidP="004417B3">
            <w:pPr>
              <w:pStyle w:val="1bodycopy10pt"/>
              <w:rPr>
                <w:rFonts w:cs="Arial"/>
                <w:lang w:val="en-GB"/>
              </w:rPr>
            </w:pPr>
            <w:r w:rsidRPr="00FB6B53">
              <w:rPr>
                <w:rFonts w:cs="Arial"/>
                <w:lang w:val="en-GB"/>
              </w:rPr>
              <w:t xml:space="preserve">Children who are victims of sexual violence and sexual harassment will likely find the experience stressful and distressing. </w:t>
            </w:r>
          </w:p>
          <w:p w14:paraId="4875397D" w14:textId="5C3DEAAC" w:rsidR="004417B3" w:rsidRPr="00FB6B53" w:rsidRDefault="004417B3" w:rsidP="004417B3">
            <w:pPr>
              <w:pStyle w:val="1bodycopy10pt"/>
              <w:rPr>
                <w:rFonts w:cs="Arial"/>
                <w:lang w:val="en-GB"/>
              </w:rPr>
            </w:pPr>
            <w:r w:rsidRPr="00FB6B53">
              <w:rPr>
                <w:rFonts w:cs="Arial"/>
                <w:lang w:val="en-GB"/>
              </w:rPr>
              <w:t xml:space="preserve">This will, </w:t>
            </w:r>
            <w:proofErr w:type="gramStart"/>
            <w:r w:rsidRPr="00FB6B53">
              <w:rPr>
                <w:rFonts w:cs="Arial"/>
                <w:lang w:val="en-GB"/>
              </w:rPr>
              <w:t>in all likelihood</w:t>
            </w:r>
            <w:proofErr w:type="gramEnd"/>
            <w:r w:rsidRPr="00FB6B53">
              <w:rPr>
                <w:rFonts w:cs="Arial"/>
                <w:lang w:val="en-GB"/>
              </w:rPr>
              <w:t xml:space="preserve">, adversely affect their educational attainment and will be exacerbated if the alleged perpetrator(s) attends the same school. </w:t>
            </w:r>
          </w:p>
          <w:p w14:paraId="1F1FB2A0" w14:textId="77777777" w:rsidR="0026709A" w:rsidRPr="00FB6B53" w:rsidRDefault="004417B3" w:rsidP="004417B3">
            <w:pPr>
              <w:pStyle w:val="1bodycopy10pt"/>
              <w:rPr>
                <w:rFonts w:cs="Arial"/>
                <w:lang w:val="en-GB"/>
              </w:rPr>
            </w:pPr>
            <w:r w:rsidRPr="00FB6B53">
              <w:rPr>
                <w:rFonts w:cs="Arial"/>
                <w:lang w:val="en-GB"/>
              </w:rPr>
              <w:t>If a victim reports an incident, it is essential that staff make sure they are reassured that they are being taken seriously and that they will be supported and kept safe.</w:t>
            </w:r>
          </w:p>
          <w:p w14:paraId="542B3E1C" w14:textId="5829E584" w:rsidR="004417B3" w:rsidRPr="00FB6B53" w:rsidRDefault="004417B3" w:rsidP="004417B3">
            <w:pPr>
              <w:pStyle w:val="1bodycopy10pt"/>
              <w:rPr>
                <w:rFonts w:cs="Arial"/>
                <w:lang w:val="en-GB"/>
              </w:rPr>
            </w:pPr>
            <w:r w:rsidRPr="00FB6B53">
              <w:rPr>
                <w:rFonts w:cs="Arial"/>
                <w:lang w:val="en-GB"/>
              </w:rPr>
              <w:t xml:space="preserve">A victim should never be given the impression that they are creating a problem by reporting any form of abuse or neglect. Nor should a victim ever be made to feel ashamed for making a report. </w:t>
            </w:r>
          </w:p>
          <w:p w14:paraId="19FA9FE0" w14:textId="77777777" w:rsidR="004417B3" w:rsidRPr="00FB6B53" w:rsidRDefault="004417B3" w:rsidP="004417B3">
            <w:pPr>
              <w:pStyle w:val="1bodycopy10pt"/>
              <w:rPr>
                <w:rFonts w:cs="Arial"/>
                <w:lang w:val="en-GB"/>
              </w:rPr>
            </w:pPr>
            <w:r w:rsidRPr="00FB6B53">
              <w:rPr>
                <w:rFonts w:cs="Arial"/>
                <w:lang w:val="en-GB"/>
              </w:rPr>
              <w:t>When supporting victims, staff will:</w:t>
            </w:r>
          </w:p>
          <w:p w14:paraId="3ED416D6" w14:textId="37EA7061" w:rsidR="004417B3" w:rsidRPr="00FB6B53" w:rsidRDefault="004417B3" w:rsidP="001E2220">
            <w:pPr>
              <w:pStyle w:val="4Bulletedcopyblue"/>
              <w:numPr>
                <w:ilvl w:val="0"/>
                <w:numId w:val="93"/>
              </w:numPr>
              <w:spacing w:after="0"/>
              <w:rPr>
                <w:lang w:val="en-GB"/>
              </w:rPr>
            </w:pPr>
            <w:r w:rsidRPr="00FB6B53">
              <w:rPr>
                <w:lang w:val="en-GB"/>
              </w:rPr>
              <w:t>Reassure victims that the law on child-on-child abuse is there to protect them, not criminalise them</w:t>
            </w:r>
            <w:r w:rsidR="00C821E7">
              <w:rPr>
                <w:lang w:val="en-GB"/>
              </w:rPr>
              <w:t>.</w:t>
            </w:r>
            <w:r w:rsidRPr="00FB6B53">
              <w:rPr>
                <w:lang w:val="en-GB"/>
              </w:rPr>
              <w:t xml:space="preserve"> </w:t>
            </w:r>
          </w:p>
          <w:p w14:paraId="697CEE00" w14:textId="6E471480" w:rsidR="004417B3" w:rsidRPr="00FB6B53" w:rsidRDefault="004417B3" w:rsidP="001E2220">
            <w:pPr>
              <w:pStyle w:val="4Bulletedcopyblue"/>
              <w:numPr>
                <w:ilvl w:val="0"/>
                <w:numId w:val="93"/>
              </w:numPr>
              <w:spacing w:after="0"/>
              <w:rPr>
                <w:lang w:val="en-GB"/>
              </w:rPr>
            </w:pPr>
            <w:r w:rsidRPr="00FB6B53">
              <w:rPr>
                <w:lang w:val="en-GB"/>
              </w:rPr>
              <w:t>Regularly review decisions and actions, and update policies with lessons learnt</w:t>
            </w:r>
            <w:r w:rsidR="00C821E7">
              <w:rPr>
                <w:lang w:val="en-GB"/>
              </w:rPr>
              <w:t>.</w:t>
            </w:r>
            <w:r w:rsidRPr="00FB6B53">
              <w:rPr>
                <w:lang w:val="en-GB"/>
              </w:rPr>
              <w:t xml:space="preserve"> </w:t>
            </w:r>
          </w:p>
          <w:p w14:paraId="78C3632B" w14:textId="4F904F82" w:rsidR="004417B3" w:rsidRPr="00FB6B53" w:rsidRDefault="004417B3" w:rsidP="001E2220">
            <w:pPr>
              <w:pStyle w:val="4Bulletedcopyblue"/>
              <w:numPr>
                <w:ilvl w:val="0"/>
                <w:numId w:val="93"/>
              </w:numPr>
              <w:spacing w:after="0"/>
              <w:rPr>
                <w:lang w:val="en-GB"/>
              </w:rPr>
            </w:pPr>
            <w:r w:rsidRPr="00FB6B53">
              <w:rPr>
                <w:lang w:val="en-GB"/>
              </w:rPr>
              <w:t>Look out for potential patterns of concerning, problematic or inappropriate behaviour, and decide on a course of action where we identify any patterns</w:t>
            </w:r>
            <w:r w:rsidR="00C821E7">
              <w:rPr>
                <w:lang w:val="en-GB"/>
              </w:rPr>
              <w:t>.</w:t>
            </w:r>
            <w:r w:rsidRPr="00FB6B53">
              <w:rPr>
                <w:lang w:val="en-GB"/>
              </w:rPr>
              <w:t xml:space="preserve"> </w:t>
            </w:r>
          </w:p>
          <w:p w14:paraId="7AC05B68" w14:textId="60BD0C5E" w:rsidR="004417B3" w:rsidRPr="00FB6B53" w:rsidRDefault="004417B3" w:rsidP="001E2220">
            <w:pPr>
              <w:pStyle w:val="4Bulletedcopyblue"/>
              <w:numPr>
                <w:ilvl w:val="0"/>
                <w:numId w:val="93"/>
              </w:numPr>
              <w:spacing w:after="0"/>
              <w:rPr>
                <w:lang w:val="en-GB"/>
              </w:rPr>
            </w:pPr>
            <w:r w:rsidRPr="00FB6B53">
              <w:rPr>
                <w:lang w:val="en-GB"/>
              </w:rPr>
              <w:lastRenderedPageBreak/>
              <w:t>Consider if there are wider cultural issues within the school that enabled inappropriate behaviour to occur and whether revising policies and/or providing extra staff training could minimise the risk of it happening again</w:t>
            </w:r>
            <w:r w:rsidR="00C821E7">
              <w:rPr>
                <w:lang w:val="en-GB"/>
              </w:rPr>
              <w:t>.</w:t>
            </w:r>
            <w:r w:rsidRPr="00FB6B53">
              <w:rPr>
                <w:lang w:val="en-GB"/>
              </w:rPr>
              <w:t xml:space="preserve"> </w:t>
            </w:r>
          </w:p>
          <w:p w14:paraId="407FAF79" w14:textId="6874B7D3" w:rsidR="004417B3" w:rsidRPr="00FB6B53" w:rsidRDefault="004417B3" w:rsidP="001E2220">
            <w:pPr>
              <w:pStyle w:val="4Bulletedcopyblue"/>
              <w:numPr>
                <w:ilvl w:val="0"/>
                <w:numId w:val="93"/>
              </w:numPr>
              <w:spacing w:after="0"/>
              <w:rPr>
                <w:lang w:val="en-GB"/>
              </w:rPr>
            </w:pPr>
            <w:r w:rsidRPr="00FB6B53">
              <w:rPr>
                <w:lang w:val="en-GB"/>
              </w:rPr>
              <w:t>Remain alert to the possible challenges of detecting signs that a child has experienced sexual violence, and show sensitivity to their needs</w:t>
            </w:r>
            <w:r w:rsidR="00C821E7">
              <w:rPr>
                <w:lang w:val="en-GB"/>
              </w:rPr>
              <w:t>.</w:t>
            </w:r>
            <w:r w:rsidRPr="00FB6B53">
              <w:rPr>
                <w:lang w:val="en-GB"/>
              </w:rPr>
              <w:t xml:space="preserve"> </w:t>
            </w:r>
          </w:p>
          <w:p w14:paraId="45F41FEC" w14:textId="77777777" w:rsidR="00FB77A0" w:rsidRPr="00FB6B53" w:rsidRDefault="00FB77A0" w:rsidP="00FB77A0">
            <w:pPr>
              <w:pStyle w:val="4Bulletedcopyblue"/>
              <w:numPr>
                <w:ilvl w:val="0"/>
                <w:numId w:val="0"/>
              </w:numPr>
              <w:spacing w:after="0"/>
              <w:ind w:left="890"/>
              <w:rPr>
                <w:lang w:val="en-GB"/>
              </w:rPr>
            </w:pPr>
          </w:p>
          <w:p w14:paraId="7D7B972F" w14:textId="65060AB7" w:rsidR="004417B3" w:rsidRPr="00FB6B53" w:rsidRDefault="004417B3" w:rsidP="004417B3">
            <w:pPr>
              <w:pStyle w:val="1bodycopy10pt"/>
              <w:rPr>
                <w:rFonts w:cs="Arial"/>
                <w:lang w:val="en-GB"/>
              </w:rPr>
            </w:pPr>
            <w:r w:rsidRPr="00FB6B53">
              <w:rPr>
                <w:rFonts w:cs="Arial"/>
                <w:lang w:val="en-GB"/>
              </w:rPr>
              <w:t xml:space="preserve">Some groups are potentially more at risk. Evidence shows that girls, children with SEN and/or disabilities, and lesbian, gay, bisexual and transgender (LGBT) children are at greater risk. </w:t>
            </w:r>
          </w:p>
          <w:p w14:paraId="0963EB4D" w14:textId="77777777" w:rsidR="004417B3" w:rsidRPr="00FB6B53" w:rsidRDefault="004417B3" w:rsidP="004417B3">
            <w:pPr>
              <w:pStyle w:val="1bodycopy10pt"/>
              <w:rPr>
                <w:rFonts w:cs="Arial"/>
                <w:lang w:val="en-GB"/>
              </w:rPr>
            </w:pPr>
            <w:r w:rsidRPr="00FB6B53">
              <w:rPr>
                <w:rFonts w:cs="Arial"/>
                <w:lang w:val="en-GB"/>
              </w:rPr>
              <w:t xml:space="preserve">Staff should be aware of the importance of: </w:t>
            </w:r>
          </w:p>
          <w:p w14:paraId="59469AF3" w14:textId="7D9C18EA" w:rsidR="004417B3" w:rsidRPr="00FB6B53" w:rsidRDefault="004417B3" w:rsidP="001E2220">
            <w:pPr>
              <w:pStyle w:val="4Bulletedcopyblue"/>
              <w:numPr>
                <w:ilvl w:val="0"/>
                <w:numId w:val="93"/>
              </w:numPr>
              <w:spacing w:after="0"/>
              <w:rPr>
                <w:lang w:val="en-GB"/>
              </w:rPr>
            </w:pPr>
            <w:r w:rsidRPr="00FB6B53">
              <w:rPr>
                <w:lang w:val="en-GB"/>
              </w:rPr>
              <w:t>Challenging inappropriate behaviours</w:t>
            </w:r>
            <w:r w:rsidR="00C821E7">
              <w:rPr>
                <w:lang w:val="en-GB"/>
              </w:rPr>
              <w:t>.</w:t>
            </w:r>
          </w:p>
          <w:p w14:paraId="04B33C0A" w14:textId="03F8DF53" w:rsidR="004417B3" w:rsidRPr="00FB6B53" w:rsidRDefault="004417B3" w:rsidP="001E2220">
            <w:pPr>
              <w:pStyle w:val="4Bulletedcopyblue"/>
              <w:numPr>
                <w:ilvl w:val="0"/>
                <w:numId w:val="93"/>
              </w:numPr>
              <w:spacing w:after="0"/>
              <w:rPr>
                <w:lang w:val="en-GB"/>
              </w:rPr>
            </w:pPr>
            <w:r w:rsidRPr="00FB6B53">
              <w:rPr>
                <w:lang w:val="en-GB"/>
              </w:rPr>
              <w:t>Making clear that sexual violence and sexual harassment is not acceptable, will never be tolerated and is not an inevitable part of growing up</w:t>
            </w:r>
            <w:r w:rsidR="00C821E7">
              <w:rPr>
                <w:lang w:val="en-GB"/>
              </w:rPr>
              <w:t>.</w:t>
            </w:r>
          </w:p>
          <w:p w14:paraId="6B13045A" w14:textId="3297C8A3" w:rsidR="004417B3" w:rsidRPr="00FB6B53" w:rsidRDefault="004417B3" w:rsidP="001E2220">
            <w:pPr>
              <w:pStyle w:val="4Bulletedcopyblue"/>
              <w:numPr>
                <w:ilvl w:val="0"/>
                <w:numId w:val="93"/>
              </w:numPr>
              <w:spacing w:after="0"/>
              <w:rPr>
                <w:lang w:val="en-GB"/>
              </w:rPr>
            </w:pPr>
            <w:r w:rsidRPr="00FB6B53">
              <w:rPr>
                <w:lang w:val="en-GB"/>
              </w:rPr>
              <w:t xml:space="preserve">Challenging physical behaviours (potentially criminal in nature), such as grabbing bottoms, </w:t>
            </w:r>
            <w:r w:rsidR="004568B7" w:rsidRPr="00FB6B53">
              <w:rPr>
                <w:lang w:val="en-GB"/>
              </w:rPr>
              <w:t>breasts,</w:t>
            </w:r>
            <w:r w:rsidRPr="00FB6B53">
              <w:rPr>
                <w:lang w:val="en-GB"/>
              </w:rPr>
              <w:t xml:space="preserve"> and genitalia, pulling down trousers, flicking bras and </w:t>
            </w:r>
            <w:proofErr w:type="gramStart"/>
            <w:r w:rsidRPr="00FB6B53">
              <w:rPr>
                <w:lang w:val="en-GB"/>
              </w:rPr>
              <w:t>lifting up</w:t>
            </w:r>
            <w:proofErr w:type="gramEnd"/>
            <w:r w:rsidRPr="00FB6B53">
              <w:rPr>
                <w:lang w:val="en-GB"/>
              </w:rPr>
              <w:t xml:space="preserve"> skirts. Dismissing or tolerating such behaviours risks normalising them</w:t>
            </w:r>
            <w:r w:rsidR="00C821E7">
              <w:rPr>
                <w:lang w:val="en-GB"/>
              </w:rPr>
              <w:t>.</w:t>
            </w:r>
          </w:p>
          <w:p w14:paraId="6D1542ED" w14:textId="77777777" w:rsidR="00FB77A0" w:rsidRPr="00FB6B53" w:rsidRDefault="00FB77A0" w:rsidP="00FB77A0">
            <w:pPr>
              <w:pStyle w:val="4Bulletedcopyblue"/>
              <w:numPr>
                <w:ilvl w:val="0"/>
                <w:numId w:val="0"/>
              </w:numPr>
              <w:spacing w:after="0"/>
              <w:ind w:left="890"/>
              <w:rPr>
                <w:lang w:val="en-GB"/>
              </w:rPr>
            </w:pPr>
          </w:p>
          <w:p w14:paraId="29CB571F" w14:textId="62815736" w:rsidR="004417B3" w:rsidRPr="00FB6B53" w:rsidRDefault="004417B3" w:rsidP="004417B3">
            <w:pPr>
              <w:rPr>
                <w:rFonts w:ascii="Arial" w:hAnsi="Arial" w:cs="Arial"/>
                <w:sz w:val="20"/>
                <w:szCs w:val="20"/>
              </w:rPr>
            </w:pPr>
            <w:r w:rsidRPr="00FB6B53">
              <w:rPr>
                <w:rFonts w:ascii="Arial" w:hAnsi="Arial" w:cs="Arial"/>
                <w:sz w:val="20"/>
                <w:szCs w:val="20"/>
              </w:rPr>
              <w:t>If staff have any concerns about sexual violence or sexual harassment, or a child makes a report to them, they will follow the procedures set out in</w:t>
            </w:r>
            <w:r w:rsidRPr="00FF76CB">
              <w:rPr>
                <w:rFonts w:ascii="Arial" w:hAnsi="Arial" w:cs="Arial"/>
                <w:sz w:val="20"/>
                <w:szCs w:val="20"/>
              </w:rPr>
              <w:t xml:space="preserve"> </w:t>
            </w:r>
            <w:r w:rsidR="00396830" w:rsidRPr="00FF76CB">
              <w:rPr>
                <w:rFonts w:ascii="Arial" w:hAnsi="Arial" w:cs="Arial"/>
                <w:sz w:val="20"/>
                <w:szCs w:val="20"/>
              </w:rPr>
              <w:t>Section</w:t>
            </w:r>
            <w:r w:rsidRPr="00FF76CB">
              <w:rPr>
                <w:rFonts w:ascii="Arial" w:hAnsi="Arial" w:cs="Arial"/>
                <w:sz w:val="20"/>
                <w:szCs w:val="20"/>
              </w:rPr>
              <w:t xml:space="preserve"> 7 </w:t>
            </w:r>
            <w:r w:rsidRPr="00FB6B53">
              <w:rPr>
                <w:rFonts w:ascii="Arial" w:hAnsi="Arial" w:cs="Arial"/>
                <w:sz w:val="20"/>
                <w:szCs w:val="20"/>
              </w:rPr>
              <w:t xml:space="preserve">of this policy, as appropriate. </w:t>
            </w:r>
            <w:r w:rsidR="00396830" w:rsidRPr="00FB6B53">
              <w:rPr>
                <w:rFonts w:ascii="Arial" w:hAnsi="Arial" w:cs="Arial"/>
                <w:sz w:val="20"/>
                <w:szCs w:val="20"/>
              </w:rPr>
              <w:t>Section</w:t>
            </w:r>
            <w:r w:rsidRPr="00FB6B53">
              <w:rPr>
                <w:rFonts w:ascii="Arial" w:hAnsi="Arial" w:cs="Arial"/>
                <w:sz w:val="20"/>
                <w:szCs w:val="20"/>
              </w:rPr>
              <w:t xml:space="preserve"> 7.8 and 7.9 set out more detail about our school’s approach to this type of abuse</w:t>
            </w:r>
            <w:r w:rsidR="008B1AF4" w:rsidRPr="00FB6B53">
              <w:rPr>
                <w:rFonts w:ascii="Arial" w:hAnsi="Arial" w:cs="Arial"/>
                <w:sz w:val="20"/>
                <w:szCs w:val="20"/>
              </w:rPr>
              <w:t>.</w:t>
            </w:r>
          </w:p>
          <w:p w14:paraId="5B2B6869" w14:textId="35EA0227" w:rsidR="008B1AF4" w:rsidRPr="00FB6B53" w:rsidRDefault="008B1AF4" w:rsidP="008B1AF4">
            <w:pPr>
              <w:pStyle w:val="Subhead2"/>
              <w:rPr>
                <w:rFonts w:cs="Arial"/>
                <w:color w:val="000000" w:themeColor="text1"/>
                <w:sz w:val="20"/>
                <w:szCs w:val="20"/>
                <w:lang w:val="en-GB"/>
              </w:rPr>
            </w:pPr>
            <w:r w:rsidRPr="00FB6B53">
              <w:rPr>
                <w:rFonts w:cs="Arial"/>
                <w:color w:val="000000" w:themeColor="text1"/>
                <w:sz w:val="20"/>
                <w:szCs w:val="20"/>
                <w:lang w:val="en-GB"/>
              </w:rPr>
              <w:t xml:space="preserve">Serious violence </w:t>
            </w:r>
          </w:p>
          <w:p w14:paraId="2B516374" w14:textId="77777777" w:rsidR="008B1AF4" w:rsidRPr="00FB6B53" w:rsidRDefault="008B1AF4" w:rsidP="008B1AF4">
            <w:pPr>
              <w:pStyle w:val="1bodycopy10pt"/>
              <w:rPr>
                <w:rFonts w:cs="Arial"/>
                <w:lang w:val="en-GB"/>
              </w:rPr>
            </w:pPr>
            <w:r w:rsidRPr="00FB6B53">
              <w:rPr>
                <w:rFonts w:cs="Arial"/>
                <w:lang w:val="en-GB"/>
              </w:rPr>
              <w:t>Indicators which may signal that a child is at risk from, or involved with, serious violent crime may include:</w:t>
            </w:r>
          </w:p>
          <w:p w14:paraId="6C6134C7" w14:textId="1DDC96F4" w:rsidR="008B1AF4" w:rsidRPr="00FB6B53" w:rsidRDefault="008B1AF4" w:rsidP="001E2220">
            <w:pPr>
              <w:pStyle w:val="4Bulletedcopyblue"/>
              <w:numPr>
                <w:ilvl w:val="0"/>
                <w:numId w:val="93"/>
              </w:numPr>
              <w:spacing w:after="0"/>
              <w:rPr>
                <w:lang w:val="en-GB"/>
              </w:rPr>
            </w:pPr>
            <w:r w:rsidRPr="00FB6B53">
              <w:rPr>
                <w:lang w:val="en-GB"/>
              </w:rPr>
              <w:t>Increased absence from school</w:t>
            </w:r>
            <w:r w:rsidR="00C821E7">
              <w:rPr>
                <w:lang w:val="en-GB"/>
              </w:rPr>
              <w:t>.</w:t>
            </w:r>
          </w:p>
          <w:p w14:paraId="683295C0" w14:textId="3CC99EC4" w:rsidR="008B1AF4" w:rsidRPr="00FB6B53" w:rsidRDefault="008B1AF4" w:rsidP="001E2220">
            <w:pPr>
              <w:pStyle w:val="4Bulletedcopyblue"/>
              <w:numPr>
                <w:ilvl w:val="0"/>
                <w:numId w:val="93"/>
              </w:numPr>
              <w:spacing w:after="0"/>
              <w:rPr>
                <w:lang w:val="en-GB"/>
              </w:rPr>
            </w:pPr>
            <w:r w:rsidRPr="00FB6B53">
              <w:rPr>
                <w:lang w:val="en-GB"/>
              </w:rPr>
              <w:t>Change in friendships or relationships with older individuals or groups</w:t>
            </w:r>
            <w:r w:rsidR="00C821E7">
              <w:rPr>
                <w:lang w:val="en-GB"/>
              </w:rPr>
              <w:t>.</w:t>
            </w:r>
          </w:p>
          <w:p w14:paraId="77A7D079" w14:textId="4E2000C0" w:rsidR="008B1AF4" w:rsidRPr="00FB6B53" w:rsidRDefault="008B1AF4" w:rsidP="001E2220">
            <w:pPr>
              <w:pStyle w:val="4Bulletedcopyblue"/>
              <w:numPr>
                <w:ilvl w:val="0"/>
                <w:numId w:val="93"/>
              </w:numPr>
              <w:spacing w:after="0"/>
              <w:rPr>
                <w:lang w:val="en-GB"/>
              </w:rPr>
            </w:pPr>
            <w:r w:rsidRPr="00FB6B53">
              <w:rPr>
                <w:lang w:val="en-GB"/>
              </w:rPr>
              <w:t>Significant decline in performance</w:t>
            </w:r>
            <w:r w:rsidR="00C821E7">
              <w:rPr>
                <w:lang w:val="en-GB"/>
              </w:rPr>
              <w:t>.</w:t>
            </w:r>
          </w:p>
          <w:p w14:paraId="7BF5971B" w14:textId="1DC29D7A" w:rsidR="008B1AF4" w:rsidRPr="00FB6B53" w:rsidRDefault="008B1AF4" w:rsidP="001E2220">
            <w:pPr>
              <w:pStyle w:val="4Bulletedcopyblue"/>
              <w:numPr>
                <w:ilvl w:val="0"/>
                <w:numId w:val="93"/>
              </w:numPr>
              <w:spacing w:after="0"/>
              <w:rPr>
                <w:lang w:val="en-GB"/>
              </w:rPr>
            </w:pPr>
            <w:r w:rsidRPr="00FB6B53">
              <w:rPr>
                <w:lang w:val="en-GB"/>
              </w:rPr>
              <w:t>Signs of self-harm or a significant change in wellbeing</w:t>
            </w:r>
            <w:r w:rsidR="00C821E7">
              <w:rPr>
                <w:lang w:val="en-GB"/>
              </w:rPr>
              <w:t>.</w:t>
            </w:r>
          </w:p>
          <w:p w14:paraId="17B2EF68" w14:textId="073BD763" w:rsidR="008B1AF4" w:rsidRPr="00FB6B53" w:rsidRDefault="008B1AF4" w:rsidP="001E2220">
            <w:pPr>
              <w:pStyle w:val="4Bulletedcopyblue"/>
              <w:numPr>
                <w:ilvl w:val="0"/>
                <w:numId w:val="93"/>
              </w:numPr>
              <w:spacing w:after="0"/>
              <w:rPr>
                <w:lang w:val="en-GB"/>
              </w:rPr>
            </w:pPr>
            <w:r w:rsidRPr="00FB6B53">
              <w:rPr>
                <w:lang w:val="en-GB"/>
              </w:rPr>
              <w:t>Signs of assault or unexplained injuries</w:t>
            </w:r>
            <w:r w:rsidR="00C821E7">
              <w:rPr>
                <w:lang w:val="en-GB"/>
              </w:rPr>
              <w:t>.</w:t>
            </w:r>
          </w:p>
          <w:p w14:paraId="4697215A" w14:textId="34A3B3F7" w:rsidR="008B1AF4" w:rsidRPr="00FB6B53" w:rsidRDefault="008B1AF4" w:rsidP="001E2220">
            <w:pPr>
              <w:pStyle w:val="4Bulletedcopyblue"/>
              <w:numPr>
                <w:ilvl w:val="0"/>
                <w:numId w:val="93"/>
              </w:numPr>
              <w:spacing w:after="0"/>
              <w:rPr>
                <w:lang w:val="en-GB"/>
              </w:rPr>
            </w:pPr>
            <w:r w:rsidRPr="00FB6B53">
              <w:rPr>
                <w:lang w:val="en-GB"/>
              </w:rPr>
              <w:t>Unexplained gifts or new possessions (this could indicate that the child has been approached by, or is involved with, individuals associated with criminal networks or gangs and may be at risk of criminal exploitation (see above)</w:t>
            </w:r>
            <w:r w:rsidR="00C821E7">
              <w:rPr>
                <w:lang w:val="en-GB"/>
              </w:rPr>
              <w:t>.</w:t>
            </w:r>
          </w:p>
          <w:p w14:paraId="24EADA34" w14:textId="77777777" w:rsidR="00FB77A0" w:rsidRPr="00FB6B53" w:rsidRDefault="00FB77A0" w:rsidP="00FB77A0">
            <w:pPr>
              <w:pStyle w:val="4Bulletedcopyblue"/>
              <w:numPr>
                <w:ilvl w:val="0"/>
                <w:numId w:val="0"/>
              </w:numPr>
              <w:spacing w:after="0"/>
              <w:ind w:left="890"/>
              <w:rPr>
                <w:lang w:val="en-GB"/>
              </w:rPr>
            </w:pPr>
          </w:p>
          <w:p w14:paraId="2EE758DB" w14:textId="77777777" w:rsidR="008B1AF4" w:rsidRPr="00FB6B53" w:rsidRDefault="008B1AF4" w:rsidP="008B1AF4">
            <w:pPr>
              <w:pStyle w:val="1bodycopy10pt"/>
              <w:rPr>
                <w:rFonts w:cs="Arial"/>
                <w:lang w:val="en-GB"/>
              </w:rPr>
            </w:pPr>
            <w:r w:rsidRPr="00FB6B53">
              <w:rPr>
                <w:rFonts w:cs="Arial"/>
                <w:lang w:val="en-GB"/>
              </w:rPr>
              <w:t>Risk factors which increase the likelihood of involvement in serious violence include:</w:t>
            </w:r>
          </w:p>
          <w:p w14:paraId="7C489742" w14:textId="76A86125" w:rsidR="008B1AF4" w:rsidRPr="00FB6B53" w:rsidRDefault="008B1AF4" w:rsidP="001E2220">
            <w:pPr>
              <w:pStyle w:val="4Bulletedcopyblue"/>
              <w:numPr>
                <w:ilvl w:val="0"/>
                <w:numId w:val="93"/>
              </w:numPr>
              <w:spacing w:after="0"/>
              <w:rPr>
                <w:lang w:val="en-GB"/>
              </w:rPr>
            </w:pPr>
            <w:r w:rsidRPr="00FB6B53">
              <w:rPr>
                <w:lang w:val="en-GB"/>
              </w:rPr>
              <w:t>Being male</w:t>
            </w:r>
            <w:r w:rsidR="00C821E7">
              <w:rPr>
                <w:lang w:val="en-GB"/>
              </w:rPr>
              <w:t>.</w:t>
            </w:r>
          </w:p>
          <w:p w14:paraId="07DFA6AE" w14:textId="08BA85B7" w:rsidR="008B1AF4" w:rsidRPr="00FB6B53" w:rsidRDefault="008B1AF4" w:rsidP="001E2220">
            <w:pPr>
              <w:pStyle w:val="4Bulletedcopyblue"/>
              <w:numPr>
                <w:ilvl w:val="0"/>
                <w:numId w:val="93"/>
              </w:numPr>
              <w:spacing w:after="0"/>
              <w:rPr>
                <w:lang w:val="en-GB"/>
              </w:rPr>
            </w:pPr>
            <w:r w:rsidRPr="00FB6B53">
              <w:rPr>
                <w:lang w:val="en-GB"/>
              </w:rPr>
              <w:t>Having been frequently absent or permanently excluded from school</w:t>
            </w:r>
            <w:r w:rsidR="00C821E7">
              <w:rPr>
                <w:lang w:val="en-GB"/>
              </w:rPr>
              <w:t>.</w:t>
            </w:r>
          </w:p>
          <w:p w14:paraId="2A0A23AD" w14:textId="3DDE0033" w:rsidR="008B1AF4" w:rsidRPr="00FB6B53" w:rsidRDefault="008B1AF4" w:rsidP="001E2220">
            <w:pPr>
              <w:pStyle w:val="4Bulletedcopyblue"/>
              <w:numPr>
                <w:ilvl w:val="0"/>
                <w:numId w:val="93"/>
              </w:numPr>
              <w:spacing w:after="0"/>
              <w:rPr>
                <w:lang w:val="en-GB"/>
              </w:rPr>
            </w:pPr>
            <w:r w:rsidRPr="00FB6B53">
              <w:rPr>
                <w:lang w:val="en-GB"/>
              </w:rPr>
              <w:t>Having experienced child maltreatment</w:t>
            </w:r>
            <w:r w:rsidR="00C821E7">
              <w:rPr>
                <w:lang w:val="en-GB"/>
              </w:rPr>
              <w:t>.</w:t>
            </w:r>
            <w:r w:rsidRPr="00FB6B53">
              <w:rPr>
                <w:lang w:val="en-GB"/>
              </w:rPr>
              <w:t xml:space="preserve"> </w:t>
            </w:r>
          </w:p>
          <w:p w14:paraId="62075BBE" w14:textId="5A0CF348" w:rsidR="008B1AF4" w:rsidRPr="00FB6B53" w:rsidRDefault="008B1AF4" w:rsidP="001E2220">
            <w:pPr>
              <w:pStyle w:val="4Bulletedcopyblue"/>
              <w:numPr>
                <w:ilvl w:val="0"/>
                <w:numId w:val="93"/>
              </w:numPr>
              <w:spacing w:after="0"/>
              <w:rPr>
                <w:lang w:val="en-GB"/>
              </w:rPr>
            </w:pPr>
            <w:r w:rsidRPr="00FB6B53">
              <w:rPr>
                <w:lang w:val="en-GB"/>
              </w:rPr>
              <w:t>Having been involved in offending, such as theft or robbery</w:t>
            </w:r>
            <w:r w:rsidR="00C821E7">
              <w:rPr>
                <w:lang w:val="en-GB"/>
              </w:rPr>
              <w:t>.</w:t>
            </w:r>
          </w:p>
          <w:p w14:paraId="0319067F" w14:textId="77777777" w:rsidR="00FB77A0" w:rsidRPr="00FB6B53" w:rsidRDefault="00FB77A0" w:rsidP="00FB77A0">
            <w:pPr>
              <w:pStyle w:val="4Bulletedcopyblue"/>
              <w:numPr>
                <w:ilvl w:val="0"/>
                <w:numId w:val="0"/>
              </w:numPr>
              <w:spacing w:after="0"/>
              <w:ind w:left="890"/>
              <w:rPr>
                <w:lang w:val="en-GB"/>
              </w:rPr>
            </w:pPr>
          </w:p>
          <w:p w14:paraId="11BE536D" w14:textId="77777777" w:rsidR="00541F69" w:rsidRPr="00FB6B53" w:rsidRDefault="008B1AF4" w:rsidP="005C3016">
            <w:pPr>
              <w:pStyle w:val="4Bulletedcopyblue"/>
              <w:numPr>
                <w:ilvl w:val="0"/>
                <w:numId w:val="0"/>
              </w:numPr>
              <w:rPr>
                <w:lang w:val="en-GB"/>
              </w:rPr>
            </w:pPr>
            <w:r w:rsidRPr="00FB6B53">
              <w:rPr>
                <w:lang w:val="en-GB"/>
              </w:rPr>
              <w:t>Staff will be aware of these indicators and risk factors. If a member of staff has a concern about a pupil being involved in, or at risk of, serious violence, they will report this to the DSL.</w:t>
            </w:r>
          </w:p>
          <w:p w14:paraId="13F5E589" w14:textId="7CEC5679" w:rsidR="005C3016" w:rsidRPr="00FB6B53" w:rsidRDefault="005C3016" w:rsidP="005C3016">
            <w:pPr>
              <w:pStyle w:val="4Bulletedcopyblue"/>
              <w:numPr>
                <w:ilvl w:val="0"/>
                <w:numId w:val="0"/>
              </w:numPr>
              <w:rPr>
                <w:lang w:val="en-GB"/>
              </w:rPr>
            </w:pPr>
          </w:p>
        </w:tc>
      </w:tr>
      <w:tr w:rsidR="00814F8D" w:rsidRPr="00FB6B53" w14:paraId="195CB21B" w14:textId="77777777" w:rsidTr="00BB4C9C">
        <w:tc>
          <w:tcPr>
            <w:tcW w:w="1838" w:type="dxa"/>
          </w:tcPr>
          <w:p w14:paraId="78C6FF21" w14:textId="6CE9C962" w:rsidR="003021C9" w:rsidRPr="00FB6B53" w:rsidRDefault="003021C9" w:rsidP="00814F8D">
            <w:pPr>
              <w:rPr>
                <w:rFonts w:ascii="Arial" w:hAnsi="Arial" w:cs="Arial"/>
                <w:sz w:val="20"/>
                <w:szCs w:val="20"/>
              </w:rPr>
            </w:pPr>
            <w:r w:rsidRPr="00FB6B53">
              <w:rPr>
                <w:rFonts w:ascii="Arial" w:hAnsi="Arial" w:cs="Arial"/>
                <w:color w:val="808080" w:themeColor="background1" w:themeShade="80"/>
                <w:sz w:val="20"/>
                <w:szCs w:val="20"/>
              </w:rPr>
              <w:lastRenderedPageBreak/>
              <w:t>Procedure for visitors</w:t>
            </w:r>
          </w:p>
        </w:tc>
        <w:tc>
          <w:tcPr>
            <w:tcW w:w="8618" w:type="dxa"/>
          </w:tcPr>
          <w:p w14:paraId="3FE6B91D" w14:textId="21E939FD" w:rsidR="008B1AF4" w:rsidRPr="00FB6B53" w:rsidRDefault="008B1AF4" w:rsidP="00541F69">
            <w:pPr>
              <w:pStyle w:val="Subhead2"/>
              <w:spacing w:before="0"/>
              <w:rPr>
                <w:rFonts w:cs="Arial"/>
                <w:color w:val="000000" w:themeColor="text1"/>
                <w:sz w:val="20"/>
                <w:szCs w:val="20"/>
                <w:lang w:val="en-GB"/>
              </w:rPr>
            </w:pPr>
            <w:r w:rsidRPr="00FB6B53">
              <w:rPr>
                <w:rFonts w:cs="Arial"/>
                <w:color w:val="000000" w:themeColor="text1"/>
                <w:sz w:val="20"/>
                <w:szCs w:val="20"/>
                <w:lang w:val="en-GB"/>
              </w:rPr>
              <w:t>Checking the identity and suitability of visitors</w:t>
            </w:r>
          </w:p>
          <w:p w14:paraId="096B4991" w14:textId="4D932CA0" w:rsidR="008B1AF4" w:rsidRPr="00FB6B53" w:rsidRDefault="008B1AF4" w:rsidP="008B1AF4">
            <w:pPr>
              <w:rPr>
                <w:rFonts w:ascii="Arial" w:hAnsi="Arial" w:cs="Arial"/>
                <w:color w:val="000000" w:themeColor="text1"/>
                <w:sz w:val="20"/>
                <w:szCs w:val="20"/>
              </w:rPr>
            </w:pPr>
            <w:r w:rsidRPr="00FB6B53">
              <w:rPr>
                <w:rFonts w:ascii="Arial" w:hAnsi="Arial" w:cs="Arial"/>
                <w:color w:val="000000" w:themeColor="text1"/>
                <w:sz w:val="20"/>
                <w:szCs w:val="20"/>
              </w:rPr>
              <w:t>All visitors will be required to verify their identity to the satisfaction of staff and to leave their belongings, including their mobile phone(s), in a safe place during their visit.</w:t>
            </w:r>
          </w:p>
          <w:p w14:paraId="2223E086" w14:textId="77777777" w:rsidR="005C3016" w:rsidRPr="00FB6B53" w:rsidRDefault="005C3016" w:rsidP="008B1AF4">
            <w:pPr>
              <w:rPr>
                <w:rFonts w:ascii="Arial" w:hAnsi="Arial" w:cs="Arial"/>
                <w:color w:val="000000" w:themeColor="text1"/>
                <w:sz w:val="20"/>
                <w:szCs w:val="20"/>
              </w:rPr>
            </w:pPr>
          </w:p>
          <w:p w14:paraId="73F1E8A9" w14:textId="3898D415" w:rsidR="008B1AF4" w:rsidRPr="00FB6B53" w:rsidRDefault="008B1AF4" w:rsidP="008B1AF4">
            <w:pPr>
              <w:rPr>
                <w:rFonts w:ascii="Arial" w:hAnsi="Arial" w:cs="Arial"/>
                <w:color w:val="000000" w:themeColor="text1"/>
                <w:sz w:val="20"/>
                <w:szCs w:val="20"/>
              </w:rPr>
            </w:pPr>
            <w:r w:rsidRPr="00FB6B53">
              <w:rPr>
                <w:rFonts w:ascii="Arial" w:hAnsi="Arial" w:cs="Arial"/>
                <w:color w:val="000000" w:themeColor="text1"/>
                <w:sz w:val="20"/>
                <w:szCs w:val="20"/>
              </w:rPr>
              <w:t xml:space="preserve">If the visitor is unknown to the setting, we will check their credentials and reason for visiting before allowing them to enter the setting. </w:t>
            </w:r>
            <w:r w:rsidR="00C821E7">
              <w:rPr>
                <w:rFonts w:ascii="Arial" w:hAnsi="Arial" w:cs="Arial"/>
                <w:color w:val="000000" w:themeColor="text1"/>
                <w:sz w:val="20"/>
                <w:szCs w:val="20"/>
              </w:rPr>
              <w:t xml:space="preserve"> </w:t>
            </w:r>
            <w:r w:rsidRPr="00FB6B53">
              <w:rPr>
                <w:rFonts w:ascii="Arial" w:hAnsi="Arial" w:cs="Arial"/>
                <w:color w:val="000000" w:themeColor="text1"/>
                <w:sz w:val="20"/>
                <w:szCs w:val="20"/>
              </w:rPr>
              <w:t>Visitors should be ready to produce identification.</w:t>
            </w:r>
          </w:p>
          <w:p w14:paraId="6DFAB5EC" w14:textId="77777777" w:rsidR="00931488" w:rsidRPr="00FB6B53" w:rsidRDefault="00931488" w:rsidP="008B1AF4">
            <w:pPr>
              <w:rPr>
                <w:rFonts w:ascii="Arial" w:hAnsi="Arial" w:cs="Arial"/>
                <w:color w:val="000000" w:themeColor="text1"/>
                <w:sz w:val="20"/>
                <w:szCs w:val="20"/>
              </w:rPr>
            </w:pPr>
          </w:p>
          <w:p w14:paraId="227782F3" w14:textId="639F3680" w:rsidR="008B1AF4" w:rsidRPr="00FB6B53" w:rsidRDefault="008B1AF4" w:rsidP="008B1AF4">
            <w:pPr>
              <w:rPr>
                <w:rFonts w:ascii="Arial" w:hAnsi="Arial" w:cs="Arial"/>
                <w:color w:val="000000" w:themeColor="text1"/>
                <w:sz w:val="20"/>
                <w:szCs w:val="20"/>
              </w:rPr>
            </w:pPr>
            <w:r w:rsidRPr="00FB6B53">
              <w:rPr>
                <w:rFonts w:ascii="Arial" w:hAnsi="Arial" w:cs="Arial"/>
                <w:color w:val="000000" w:themeColor="text1"/>
                <w:sz w:val="20"/>
                <w:szCs w:val="20"/>
              </w:rPr>
              <w:t>Visitors are expected to sign</w:t>
            </w:r>
            <w:r w:rsidR="003B5E8B" w:rsidRPr="00FB6B53">
              <w:rPr>
                <w:rFonts w:ascii="Arial" w:hAnsi="Arial" w:cs="Arial"/>
                <w:color w:val="000000" w:themeColor="text1"/>
                <w:sz w:val="20"/>
                <w:szCs w:val="20"/>
              </w:rPr>
              <w:t xml:space="preserve"> in using the electronic</w:t>
            </w:r>
            <w:r w:rsidRPr="00FB6B53">
              <w:rPr>
                <w:rFonts w:ascii="Arial" w:hAnsi="Arial" w:cs="Arial"/>
                <w:color w:val="000000" w:themeColor="text1"/>
                <w:sz w:val="20"/>
                <w:szCs w:val="20"/>
              </w:rPr>
              <w:t xml:space="preserve"> the visitors’ book and wear a visitor’s badge.</w:t>
            </w:r>
            <w:r w:rsidR="003B5E8B" w:rsidRPr="00FB6B53">
              <w:rPr>
                <w:rFonts w:ascii="Arial" w:hAnsi="Arial" w:cs="Arial"/>
                <w:color w:val="000000" w:themeColor="text1"/>
                <w:sz w:val="20"/>
                <w:szCs w:val="20"/>
              </w:rPr>
              <w:t xml:space="preserve"> </w:t>
            </w:r>
          </w:p>
          <w:p w14:paraId="73FB5783" w14:textId="77777777" w:rsidR="003B5E8B" w:rsidRPr="00FB6B53" w:rsidRDefault="003B5E8B" w:rsidP="008B1AF4">
            <w:pPr>
              <w:rPr>
                <w:rFonts w:ascii="Arial" w:hAnsi="Arial" w:cs="Arial"/>
                <w:color w:val="000000" w:themeColor="text1"/>
                <w:sz w:val="20"/>
                <w:szCs w:val="20"/>
              </w:rPr>
            </w:pPr>
          </w:p>
          <w:p w14:paraId="5DE758F3" w14:textId="58BDB584" w:rsidR="008B1AF4" w:rsidRPr="00FB6B53" w:rsidRDefault="008B1AF4" w:rsidP="008B1AF4">
            <w:pPr>
              <w:rPr>
                <w:rFonts w:ascii="Arial" w:hAnsi="Arial" w:cs="Arial"/>
                <w:color w:val="000000" w:themeColor="text1"/>
                <w:sz w:val="20"/>
                <w:szCs w:val="20"/>
              </w:rPr>
            </w:pPr>
            <w:r w:rsidRPr="00FB6B53">
              <w:rPr>
                <w:rFonts w:ascii="Arial" w:hAnsi="Arial" w:cs="Arial"/>
                <w:color w:val="000000" w:themeColor="text1"/>
                <w:sz w:val="20"/>
                <w:szCs w:val="20"/>
              </w:rPr>
              <w:t>Visitors to the school who are visiting for a professional purpose, such as educational psychologists and school improvement officers, will be asked to show photo ID and:</w:t>
            </w:r>
          </w:p>
          <w:p w14:paraId="00E9717B" w14:textId="77777777" w:rsidR="00D146EB" w:rsidRPr="00FB6B53" w:rsidRDefault="00D146EB" w:rsidP="008B1AF4">
            <w:pPr>
              <w:rPr>
                <w:rFonts w:ascii="Arial" w:hAnsi="Arial" w:cs="Arial"/>
                <w:color w:val="000000" w:themeColor="text1"/>
                <w:sz w:val="20"/>
                <w:szCs w:val="20"/>
              </w:rPr>
            </w:pPr>
          </w:p>
          <w:p w14:paraId="0F4C56B8" w14:textId="77777777" w:rsidR="008B1AF4" w:rsidRPr="00FB6B53" w:rsidRDefault="008B1AF4">
            <w:pPr>
              <w:pStyle w:val="4Bulletedcopyblue"/>
              <w:numPr>
                <w:ilvl w:val="0"/>
                <w:numId w:val="101"/>
              </w:numPr>
              <w:spacing w:after="0"/>
              <w:rPr>
                <w:color w:val="000000" w:themeColor="text1"/>
                <w:lang w:val="en-GB"/>
              </w:rPr>
            </w:pPr>
            <w:r w:rsidRPr="00FB6B53">
              <w:rPr>
                <w:color w:val="000000" w:themeColor="text1"/>
                <w:lang w:val="en-GB"/>
              </w:rPr>
              <w:t xml:space="preserve">Will be asked to show their DBS certificate, which will be checked alongside their photo ID; or </w:t>
            </w:r>
          </w:p>
          <w:p w14:paraId="7EA78EA8" w14:textId="5616ADBB" w:rsidR="008B1AF4" w:rsidRPr="00FB6B53" w:rsidRDefault="008B1AF4">
            <w:pPr>
              <w:pStyle w:val="4Bulletedcopyblue"/>
              <w:numPr>
                <w:ilvl w:val="0"/>
                <w:numId w:val="101"/>
              </w:numPr>
              <w:spacing w:after="0"/>
              <w:rPr>
                <w:color w:val="000000" w:themeColor="text1"/>
                <w:lang w:val="en-GB"/>
              </w:rPr>
            </w:pPr>
            <w:r w:rsidRPr="00FB6B53">
              <w:rPr>
                <w:color w:val="000000" w:themeColor="text1"/>
                <w:lang w:val="en-GB"/>
              </w:rPr>
              <w:t>The organisation sending the professional, such as the LA or educational psychology service, will provide prior written confirmation that an appropriate level of DBS check has been carried out (if this is provided, we will not ask to see the DBS certificate)</w:t>
            </w:r>
            <w:r w:rsidR="00C821E7">
              <w:rPr>
                <w:color w:val="000000" w:themeColor="text1"/>
                <w:lang w:val="en-GB"/>
              </w:rPr>
              <w:t>.</w:t>
            </w:r>
            <w:r w:rsidRPr="00FB6B53">
              <w:rPr>
                <w:color w:val="000000" w:themeColor="text1"/>
                <w:lang w:val="en-GB"/>
              </w:rPr>
              <w:t xml:space="preserve"> </w:t>
            </w:r>
          </w:p>
          <w:p w14:paraId="0B2B189D" w14:textId="77777777" w:rsidR="00FB77A0" w:rsidRPr="00FB6B53" w:rsidRDefault="00FB77A0" w:rsidP="00FB77A0">
            <w:pPr>
              <w:pStyle w:val="4Bulletedcopyblue"/>
              <w:numPr>
                <w:ilvl w:val="0"/>
                <w:numId w:val="0"/>
              </w:numPr>
              <w:spacing w:after="0"/>
              <w:ind w:left="1145"/>
              <w:rPr>
                <w:color w:val="000000" w:themeColor="text1"/>
                <w:lang w:val="en-GB"/>
              </w:rPr>
            </w:pPr>
          </w:p>
          <w:p w14:paraId="0A021A83" w14:textId="77777777" w:rsidR="00F6666A" w:rsidRPr="00FB6B53" w:rsidRDefault="008B1AF4" w:rsidP="008B1AF4">
            <w:pPr>
              <w:rPr>
                <w:rFonts w:ascii="Arial" w:hAnsi="Arial" w:cs="Arial"/>
                <w:color w:val="000000" w:themeColor="text1"/>
                <w:sz w:val="20"/>
                <w:szCs w:val="20"/>
              </w:rPr>
            </w:pPr>
            <w:r w:rsidRPr="00FB6B53">
              <w:rPr>
                <w:rFonts w:ascii="Arial" w:hAnsi="Arial" w:cs="Arial"/>
                <w:color w:val="000000" w:themeColor="text1"/>
                <w:sz w:val="20"/>
                <w:szCs w:val="20"/>
              </w:rPr>
              <w:t xml:space="preserve">All other visitors, including visiting speakers, will be </w:t>
            </w:r>
            <w:proofErr w:type="gramStart"/>
            <w:r w:rsidRPr="00FB6B53">
              <w:rPr>
                <w:rFonts w:ascii="Arial" w:hAnsi="Arial" w:cs="Arial"/>
                <w:color w:val="000000" w:themeColor="text1"/>
                <w:sz w:val="20"/>
                <w:szCs w:val="20"/>
              </w:rPr>
              <w:t>accompanied by a member of staff at all times</w:t>
            </w:r>
            <w:proofErr w:type="gramEnd"/>
            <w:r w:rsidRPr="00FB6B53">
              <w:rPr>
                <w:rFonts w:ascii="Arial" w:hAnsi="Arial" w:cs="Arial"/>
                <w:color w:val="000000" w:themeColor="text1"/>
                <w:sz w:val="20"/>
                <w:szCs w:val="20"/>
              </w:rPr>
              <w:t xml:space="preserve">. </w:t>
            </w:r>
          </w:p>
          <w:p w14:paraId="104D73F9" w14:textId="77777777" w:rsidR="00F6666A" w:rsidRPr="00FB6B53" w:rsidRDefault="00F6666A" w:rsidP="008B1AF4">
            <w:pPr>
              <w:rPr>
                <w:rFonts w:ascii="Arial" w:hAnsi="Arial" w:cs="Arial"/>
                <w:color w:val="000000" w:themeColor="text1"/>
                <w:sz w:val="20"/>
                <w:szCs w:val="20"/>
              </w:rPr>
            </w:pPr>
          </w:p>
          <w:p w14:paraId="7D18BD9C" w14:textId="0DBFC0A0" w:rsidR="008B1AF4" w:rsidRPr="00FB6B53" w:rsidRDefault="008B1AF4" w:rsidP="008B1AF4">
            <w:pPr>
              <w:rPr>
                <w:rFonts w:ascii="Arial" w:hAnsi="Arial" w:cs="Arial"/>
                <w:color w:val="000000" w:themeColor="text1"/>
                <w:sz w:val="20"/>
                <w:szCs w:val="20"/>
              </w:rPr>
            </w:pPr>
            <w:r w:rsidRPr="00FB6B53">
              <w:rPr>
                <w:rFonts w:ascii="Arial" w:hAnsi="Arial" w:cs="Arial"/>
                <w:color w:val="000000" w:themeColor="text1"/>
                <w:sz w:val="20"/>
                <w:szCs w:val="20"/>
              </w:rPr>
              <w:t xml:space="preserve">We will not invite into the school any speaker who is known to disseminate extremist </w:t>
            </w:r>
            <w:r w:rsidR="000C2F25" w:rsidRPr="00FB6B53">
              <w:rPr>
                <w:rFonts w:ascii="Arial" w:hAnsi="Arial" w:cs="Arial"/>
                <w:color w:val="000000" w:themeColor="text1"/>
                <w:sz w:val="20"/>
                <w:szCs w:val="20"/>
              </w:rPr>
              <w:t>views and</w:t>
            </w:r>
            <w:r w:rsidRPr="00FB6B53">
              <w:rPr>
                <w:rFonts w:ascii="Arial" w:hAnsi="Arial" w:cs="Arial"/>
                <w:color w:val="000000" w:themeColor="text1"/>
                <w:sz w:val="20"/>
                <w:szCs w:val="20"/>
              </w:rPr>
              <w:t xml:space="preserve"> will carry out appropriate checks to ensure that any individual or organisation using school facilities is not seeking to disseminate extremist views or radicalise pupils or staff.</w:t>
            </w:r>
          </w:p>
          <w:p w14:paraId="053690C6" w14:textId="77777777" w:rsidR="00814F8D" w:rsidRPr="00FB6B53" w:rsidRDefault="00814F8D" w:rsidP="00814F8D">
            <w:pPr>
              <w:rPr>
                <w:rFonts w:ascii="Arial" w:hAnsi="Arial" w:cs="Arial"/>
              </w:rPr>
            </w:pPr>
          </w:p>
        </w:tc>
      </w:tr>
      <w:tr w:rsidR="00814F8D" w:rsidRPr="00FB6B53" w14:paraId="27792FEF" w14:textId="77777777" w:rsidTr="00BB4C9C">
        <w:tc>
          <w:tcPr>
            <w:tcW w:w="1838" w:type="dxa"/>
          </w:tcPr>
          <w:p w14:paraId="142975CD" w14:textId="4B9550D8" w:rsidR="00814F8D" w:rsidRPr="00FB6B53" w:rsidRDefault="003021C9" w:rsidP="00814F8D">
            <w:pPr>
              <w:rPr>
                <w:rFonts w:ascii="Arial" w:hAnsi="Arial" w:cs="Arial"/>
                <w:sz w:val="20"/>
                <w:szCs w:val="20"/>
              </w:rPr>
            </w:pPr>
            <w:r w:rsidRPr="00FB6B53">
              <w:rPr>
                <w:rFonts w:ascii="Arial" w:hAnsi="Arial" w:cs="Arial"/>
                <w:color w:val="808080" w:themeColor="background1" w:themeShade="80"/>
                <w:sz w:val="20"/>
                <w:szCs w:val="20"/>
              </w:rPr>
              <w:lastRenderedPageBreak/>
              <w:t>Procedure for non-collection of children</w:t>
            </w:r>
          </w:p>
        </w:tc>
        <w:tc>
          <w:tcPr>
            <w:tcW w:w="8618" w:type="dxa"/>
          </w:tcPr>
          <w:p w14:paraId="6A421EDF" w14:textId="0666D3A1" w:rsidR="003B5E8B" w:rsidRPr="00FB6B53" w:rsidRDefault="003B5E8B" w:rsidP="00114348">
            <w:pPr>
              <w:pStyle w:val="NormalWeb"/>
              <w:rPr>
                <w:rFonts w:ascii="Arial" w:hAnsi="Arial" w:cs="Arial"/>
                <w:sz w:val="20"/>
                <w:szCs w:val="20"/>
              </w:rPr>
            </w:pPr>
            <w:r w:rsidRPr="00FB6B53">
              <w:rPr>
                <w:rFonts w:ascii="Arial" w:hAnsi="Arial" w:cs="Arial"/>
                <w:b/>
                <w:bCs/>
                <w:sz w:val="20"/>
                <w:szCs w:val="20"/>
              </w:rPr>
              <w:t xml:space="preserve">Non-collection of children </w:t>
            </w:r>
          </w:p>
          <w:p w14:paraId="5DC4C59B" w14:textId="77777777" w:rsidR="00931488" w:rsidRPr="00FB6B53" w:rsidRDefault="003B5E8B" w:rsidP="00114348">
            <w:pPr>
              <w:pStyle w:val="NormalWeb"/>
              <w:rPr>
                <w:rFonts w:ascii="Arial" w:hAnsi="Arial" w:cs="Arial"/>
                <w:sz w:val="20"/>
                <w:szCs w:val="20"/>
              </w:rPr>
            </w:pPr>
            <w:proofErr w:type="gramStart"/>
            <w:r w:rsidRPr="00FB6B53">
              <w:rPr>
                <w:rFonts w:ascii="Arial" w:hAnsi="Arial" w:cs="Arial"/>
                <w:sz w:val="20"/>
                <w:szCs w:val="20"/>
              </w:rPr>
              <w:t>The vast majority of</w:t>
            </w:r>
            <w:proofErr w:type="gramEnd"/>
            <w:r w:rsidRPr="00FB6B53">
              <w:rPr>
                <w:rFonts w:ascii="Arial" w:hAnsi="Arial" w:cs="Arial"/>
                <w:sz w:val="20"/>
                <w:szCs w:val="20"/>
              </w:rPr>
              <w:t xml:space="preserve"> pupils use home/school contracted transport to travel to and from school. </w:t>
            </w:r>
          </w:p>
          <w:p w14:paraId="2584E3EB" w14:textId="4060D47E" w:rsidR="003B5E8B" w:rsidRPr="00FB6B53" w:rsidRDefault="003B5E8B" w:rsidP="00114348">
            <w:pPr>
              <w:pStyle w:val="NormalWeb"/>
              <w:rPr>
                <w:rFonts w:ascii="Arial" w:hAnsi="Arial" w:cs="Arial"/>
              </w:rPr>
            </w:pPr>
            <w:r w:rsidRPr="00FB6B53">
              <w:rPr>
                <w:rFonts w:ascii="Arial" w:hAnsi="Arial" w:cs="Arial"/>
                <w:sz w:val="20"/>
                <w:szCs w:val="20"/>
              </w:rPr>
              <w:t xml:space="preserve">Problems can occur when parents are not at home to receive pupils, in these incidences and in the non-collection of pupils we will in the first instance attempt to contact parents, failing this we will contact the emergency contacts we have for each child. </w:t>
            </w:r>
          </w:p>
          <w:p w14:paraId="76287639" w14:textId="77777777" w:rsidR="003B5E8B" w:rsidRPr="00FB6B53" w:rsidRDefault="003B5E8B" w:rsidP="00114348">
            <w:pPr>
              <w:pStyle w:val="NormalWeb"/>
              <w:rPr>
                <w:rFonts w:ascii="Arial" w:hAnsi="Arial" w:cs="Arial"/>
              </w:rPr>
            </w:pPr>
            <w:r w:rsidRPr="00FB6B53">
              <w:rPr>
                <w:rFonts w:ascii="Arial" w:hAnsi="Arial" w:cs="Arial"/>
                <w:sz w:val="20"/>
                <w:szCs w:val="20"/>
              </w:rPr>
              <w:t xml:space="preserve">If we are unable to contact parents or emergency contacts, we will contact Children with Disabilities Social Work Team who may instruct us to transport the child to Furze House (children’s respite centre in Milton Keynes). </w:t>
            </w:r>
          </w:p>
          <w:p w14:paraId="0160780A" w14:textId="77777777" w:rsidR="00F6666A" w:rsidRPr="00FB6B53" w:rsidRDefault="00114348" w:rsidP="00114348">
            <w:pPr>
              <w:pStyle w:val="NormalWeb"/>
              <w:rPr>
                <w:rFonts w:ascii="Arial" w:hAnsi="Arial" w:cs="Arial"/>
                <w:sz w:val="20"/>
                <w:szCs w:val="20"/>
              </w:rPr>
            </w:pPr>
            <w:r w:rsidRPr="00FB6B53">
              <w:rPr>
                <w:rFonts w:ascii="Arial" w:hAnsi="Arial" w:cs="Arial"/>
                <w:sz w:val="20"/>
                <w:szCs w:val="20"/>
              </w:rPr>
              <w:t>I</w:t>
            </w:r>
            <w:r w:rsidR="003B5E8B" w:rsidRPr="00FB6B53">
              <w:rPr>
                <w:rFonts w:ascii="Arial" w:hAnsi="Arial" w:cs="Arial"/>
                <w:sz w:val="20"/>
                <w:szCs w:val="20"/>
              </w:rPr>
              <w:t xml:space="preserve">f we are unable to contact CWDSWT we will contact the police for assistance. At all times during this process the child will remain with staff who know them well and with whom they feel secure. </w:t>
            </w:r>
          </w:p>
          <w:p w14:paraId="094C7055" w14:textId="2DA08023" w:rsidR="003B5E8B" w:rsidRPr="00FB6B53" w:rsidRDefault="003B5E8B" w:rsidP="00114348">
            <w:pPr>
              <w:pStyle w:val="NormalWeb"/>
              <w:rPr>
                <w:rFonts w:ascii="Arial" w:hAnsi="Arial" w:cs="Arial"/>
                <w:sz w:val="20"/>
                <w:szCs w:val="20"/>
              </w:rPr>
            </w:pPr>
            <w:r w:rsidRPr="00FB6B53">
              <w:rPr>
                <w:rFonts w:ascii="Arial" w:hAnsi="Arial" w:cs="Arial"/>
                <w:sz w:val="20"/>
                <w:szCs w:val="20"/>
              </w:rPr>
              <w:t xml:space="preserve">If an emergency placement is decided upon </w:t>
            </w:r>
            <w:r w:rsidR="00114348" w:rsidRPr="00FB6B53">
              <w:rPr>
                <w:rFonts w:ascii="Arial" w:hAnsi="Arial" w:cs="Arial"/>
                <w:sz w:val="20"/>
                <w:szCs w:val="20"/>
              </w:rPr>
              <w:t xml:space="preserve">by children’s social care, </w:t>
            </w:r>
            <w:r w:rsidRPr="00FB6B53">
              <w:rPr>
                <w:rFonts w:ascii="Arial" w:hAnsi="Arial" w:cs="Arial"/>
                <w:sz w:val="20"/>
                <w:szCs w:val="20"/>
              </w:rPr>
              <w:t>then school staff, who know the child well</w:t>
            </w:r>
            <w:r w:rsidR="00114348" w:rsidRPr="00FB6B53">
              <w:rPr>
                <w:rFonts w:ascii="Arial" w:hAnsi="Arial" w:cs="Arial"/>
                <w:sz w:val="20"/>
                <w:szCs w:val="20"/>
              </w:rPr>
              <w:t>,</w:t>
            </w:r>
            <w:r w:rsidRPr="00FB6B53">
              <w:rPr>
                <w:rFonts w:ascii="Arial" w:hAnsi="Arial" w:cs="Arial"/>
                <w:sz w:val="20"/>
                <w:szCs w:val="20"/>
              </w:rPr>
              <w:t xml:space="preserve"> will ensure that the child remains safe and secure and will hand over information to the emergency placement as required. </w:t>
            </w:r>
          </w:p>
          <w:p w14:paraId="4CD7EF10" w14:textId="77777777" w:rsidR="00F6666A" w:rsidRPr="00FB6B53" w:rsidRDefault="00114348" w:rsidP="00D146EB">
            <w:pPr>
              <w:pStyle w:val="NormalWeb"/>
              <w:rPr>
                <w:rFonts w:ascii="Arial" w:hAnsi="Arial" w:cs="Arial"/>
                <w:sz w:val="20"/>
                <w:szCs w:val="20"/>
              </w:rPr>
            </w:pPr>
            <w:r w:rsidRPr="00FB6B53">
              <w:rPr>
                <w:rFonts w:ascii="Arial" w:hAnsi="Arial" w:cs="Arial"/>
                <w:sz w:val="20"/>
                <w:szCs w:val="20"/>
              </w:rPr>
              <w:t>Any non-collection of a child, without satisfactory explanation, will be recorded using the schools online safeguarding monitoring system, MyConcern</w:t>
            </w:r>
            <w:r w:rsidR="00F6666A" w:rsidRPr="00FB6B53">
              <w:rPr>
                <w:rFonts w:ascii="Arial" w:hAnsi="Arial" w:cs="Arial"/>
                <w:sz w:val="20"/>
                <w:szCs w:val="20"/>
              </w:rPr>
              <w:t>.</w:t>
            </w:r>
          </w:p>
          <w:p w14:paraId="1598F199" w14:textId="06E2FB86" w:rsidR="000E2B87" w:rsidRPr="00FB6B53" w:rsidRDefault="000E2B87" w:rsidP="00D146EB">
            <w:pPr>
              <w:pStyle w:val="NormalWeb"/>
              <w:rPr>
                <w:rFonts w:ascii="Arial" w:hAnsi="Arial" w:cs="Arial"/>
                <w:sz w:val="20"/>
                <w:szCs w:val="20"/>
              </w:rPr>
            </w:pPr>
          </w:p>
        </w:tc>
      </w:tr>
      <w:tr w:rsidR="00814F8D" w:rsidRPr="00FB6B53" w14:paraId="4457AF1D" w14:textId="77777777" w:rsidTr="00BB4C9C">
        <w:tc>
          <w:tcPr>
            <w:tcW w:w="1838" w:type="dxa"/>
          </w:tcPr>
          <w:p w14:paraId="6F30A3E3" w14:textId="4CFA1AEC" w:rsidR="00814F8D" w:rsidRPr="00FB6B53" w:rsidRDefault="003021C9" w:rsidP="00814F8D">
            <w:pPr>
              <w:rPr>
                <w:rFonts w:ascii="Arial" w:hAnsi="Arial" w:cs="Arial"/>
                <w:sz w:val="20"/>
                <w:szCs w:val="20"/>
              </w:rPr>
            </w:pPr>
            <w:r w:rsidRPr="00FB6B53">
              <w:rPr>
                <w:rFonts w:ascii="Arial" w:hAnsi="Arial" w:cs="Arial"/>
                <w:color w:val="808080" w:themeColor="background1" w:themeShade="80"/>
                <w:sz w:val="20"/>
                <w:szCs w:val="20"/>
              </w:rPr>
              <w:t>Procedure for missing pupils</w:t>
            </w:r>
          </w:p>
        </w:tc>
        <w:tc>
          <w:tcPr>
            <w:tcW w:w="8618" w:type="dxa"/>
          </w:tcPr>
          <w:p w14:paraId="2BC291DA" w14:textId="20AFF3EB" w:rsidR="003B5E8B" w:rsidRPr="00FB6B53" w:rsidRDefault="003B5E8B" w:rsidP="003B5E8B">
            <w:pPr>
              <w:pStyle w:val="NormalWeb"/>
              <w:rPr>
                <w:rFonts w:ascii="Arial" w:hAnsi="Arial" w:cs="Arial"/>
                <w:sz w:val="20"/>
                <w:szCs w:val="20"/>
              </w:rPr>
            </w:pPr>
            <w:r w:rsidRPr="00FB6B53">
              <w:rPr>
                <w:rFonts w:ascii="Arial" w:hAnsi="Arial" w:cs="Arial"/>
                <w:b/>
                <w:bCs/>
                <w:sz w:val="20"/>
                <w:szCs w:val="20"/>
              </w:rPr>
              <w:t xml:space="preserve">Missing pupils </w:t>
            </w:r>
          </w:p>
          <w:p w14:paraId="62621AF4" w14:textId="77777777" w:rsidR="003B5E8B" w:rsidRPr="00FB6B53" w:rsidRDefault="003B5E8B" w:rsidP="003B5E8B">
            <w:pPr>
              <w:pStyle w:val="NormalWeb"/>
              <w:rPr>
                <w:rFonts w:ascii="Arial" w:hAnsi="Arial" w:cs="Arial"/>
              </w:rPr>
            </w:pPr>
            <w:r w:rsidRPr="00FB6B53">
              <w:rPr>
                <w:rFonts w:ascii="Arial" w:hAnsi="Arial" w:cs="Arial"/>
                <w:sz w:val="20"/>
                <w:szCs w:val="20"/>
              </w:rPr>
              <w:t xml:space="preserve">Our procedures are designed to ensure that a missing child is found and returned to effective supervision as soon as possible. If a child goes missing, we will: </w:t>
            </w:r>
          </w:p>
          <w:p w14:paraId="68B0FCC6" w14:textId="64AB81C9" w:rsidR="003B5E8B" w:rsidRPr="00FB6B53" w:rsidRDefault="003B5E8B">
            <w:pPr>
              <w:pStyle w:val="NormalWeb"/>
              <w:numPr>
                <w:ilvl w:val="0"/>
                <w:numId w:val="102"/>
              </w:numPr>
              <w:rPr>
                <w:rFonts w:ascii="Arial" w:hAnsi="Arial" w:cs="Arial"/>
              </w:rPr>
            </w:pPr>
            <w:r w:rsidRPr="00FB6B53">
              <w:rPr>
                <w:rFonts w:ascii="Arial" w:hAnsi="Arial" w:cs="Arial"/>
                <w:sz w:val="20"/>
                <w:szCs w:val="20"/>
              </w:rPr>
              <w:t xml:space="preserve">Implement the school procedure of reporting a child missing from education if they are not at school and either parents cannot be contacted or do not know where they are. This is due to the increased vulnerability of our pupils. </w:t>
            </w:r>
          </w:p>
          <w:p w14:paraId="3A26B617" w14:textId="6A4B9C5A" w:rsidR="000C2F25" w:rsidRPr="00FB6B53" w:rsidRDefault="003B5E8B">
            <w:pPr>
              <w:pStyle w:val="NormalWeb"/>
              <w:numPr>
                <w:ilvl w:val="0"/>
                <w:numId w:val="102"/>
              </w:numPr>
              <w:rPr>
                <w:rFonts w:ascii="Arial" w:hAnsi="Arial" w:cs="Arial"/>
              </w:rPr>
            </w:pPr>
            <w:r w:rsidRPr="00FB6B53">
              <w:rPr>
                <w:rFonts w:ascii="Arial" w:hAnsi="Arial" w:cs="Arial"/>
                <w:sz w:val="20"/>
                <w:szCs w:val="20"/>
              </w:rPr>
              <w:t xml:space="preserve">Acknowledge that a child missing from education is a potential indicator of abuse or neglect and that such children are at risk of being victims of harm, exploitation or </w:t>
            </w:r>
            <w:r w:rsidR="000C2F25" w:rsidRPr="00FB6B53">
              <w:rPr>
                <w:rFonts w:ascii="Arial" w:hAnsi="Arial" w:cs="Arial"/>
                <w:sz w:val="20"/>
                <w:szCs w:val="20"/>
              </w:rPr>
              <w:t>radicalisation</w:t>
            </w:r>
            <w:r w:rsidRPr="00FB6B53">
              <w:rPr>
                <w:rFonts w:ascii="Arial" w:hAnsi="Arial" w:cs="Arial"/>
                <w:sz w:val="20"/>
                <w:szCs w:val="20"/>
              </w:rPr>
              <w:t xml:space="preserve">. </w:t>
            </w:r>
          </w:p>
          <w:p w14:paraId="56C59D80" w14:textId="77777777" w:rsidR="00F6666A" w:rsidRPr="00FB6B53" w:rsidRDefault="003B5E8B" w:rsidP="000C2F25">
            <w:pPr>
              <w:pStyle w:val="NormalWeb"/>
              <w:rPr>
                <w:rFonts w:ascii="Arial" w:hAnsi="Arial" w:cs="Arial"/>
                <w:sz w:val="20"/>
                <w:szCs w:val="20"/>
              </w:rPr>
            </w:pPr>
            <w:r w:rsidRPr="00FB6B53">
              <w:rPr>
                <w:rFonts w:ascii="Arial" w:hAnsi="Arial" w:cs="Arial"/>
                <w:sz w:val="20"/>
                <w:szCs w:val="20"/>
              </w:rPr>
              <w:t xml:space="preserve">The Redway School has robust attendance procedures for dealing with children that go missing from education, especially so when this becomes repeated. </w:t>
            </w:r>
          </w:p>
          <w:p w14:paraId="68DE149D" w14:textId="20B18EF2" w:rsidR="003B5E8B" w:rsidRPr="00FB6B53" w:rsidRDefault="003B5E8B" w:rsidP="000C2F25">
            <w:pPr>
              <w:pStyle w:val="NormalWeb"/>
              <w:rPr>
                <w:rFonts w:ascii="Arial" w:hAnsi="Arial" w:cs="Arial"/>
              </w:rPr>
            </w:pPr>
            <w:r w:rsidRPr="00FB6B53">
              <w:rPr>
                <w:rFonts w:ascii="Arial" w:hAnsi="Arial" w:cs="Arial"/>
                <w:sz w:val="20"/>
                <w:szCs w:val="20"/>
              </w:rPr>
              <w:t xml:space="preserve">All staff are alert to signs to look out for and the individual triggers to be aware of when considering the risks of potential safeguarding concerns such as travelling to conflict zones, FGM and forced marriage. </w:t>
            </w:r>
          </w:p>
          <w:p w14:paraId="380C20EB" w14:textId="0E4531B8" w:rsidR="000E2B87" w:rsidRPr="00FB6B53" w:rsidRDefault="003B5E8B" w:rsidP="000C2F25">
            <w:pPr>
              <w:pStyle w:val="NormalWeb"/>
              <w:rPr>
                <w:rFonts w:ascii="Arial" w:hAnsi="Arial" w:cs="Arial"/>
                <w:sz w:val="20"/>
                <w:szCs w:val="20"/>
              </w:rPr>
            </w:pPr>
            <w:r w:rsidRPr="00FB6B53">
              <w:rPr>
                <w:rFonts w:ascii="Arial" w:hAnsi="Arial" w:cs="Arial"/>
                <w:sz w:val="20"/>
                <w:szCs w:val="20"/>
              </w:rPr>
              <w:t xml:space="preserve">The Redway School will work in partnership with the Children with Disabilities Social Work Team and The Children with Complex Needs Nursing Team to ensure a joint approach to safeguarding children. </w:t>
            </w:r>
          </w:p>
        </w:tc>
      </w:tr>
    </w:tbl>
    <w:p w14:paraId="07056E28" w14:textId="5C3574F0" w:rsidR="00443D58" w:rsidRPr="00096A62" w:rsidRDefault="00443D58">
      <w:pPr>
        <w:rPr>
          <w:rFonts w:ascii="Arial" w:hAnsi="Arial" w:cs="Arial"/>
        </w:rPr>
      </w:pPr>
    </w:p>
    <w:sectPr w:rsidR="00443D58" w:rsidRPr="00096A62" w:rsidSect="007D302C">
      <w:footerReference w:type="even" r:id="rId96"/>
      <w:footerReference w:type="default" r:id="rId97"/>
      <w:pgSz w:w="11906" w:h="16838"/>
      <w:pgMar w:top="720" w:right="720" w:bottom="720" w:left="72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4A755" w14:textId="77777777" w:rsidR="00553551" w:rsidRPr="00FB6B53" w:rsidRDefault="00553551" w:rsidP="00694927">
      <w:r w:rsidRPr="00FB6B53">
        <w:separator/>
      </w:r>
    </w:p>
    <w:p w14:paraId="7EE4410A" w14:textId="77777777" w:rsidR="00553551" w:rsidRPr="00FB6B53" w:rsidRDefault="00553551"/>
  </w:endnote>
  <w:endnote w:type="continuationSeparator" w:id="0">
    <w:p w14:paraId="3B5F4567" w14:textId="77777777" w:rsidR="00553551" w:rsidRPr="00FB6B53" w:rsidRDefault="00553551" w:rsidP="00694927">
      <w:r w:rsidRPr="00FB6B53">
        <w:continuationSeparator/>
      </w:r>
    </w:p>
    <w:p w14:paraId="50F6523D" w14:textId="77777777" w:rsidR="00553551" w:rsidRPr="00FB6B53" w:rsidRDefault="00553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33885803"/>
      <w:docPartObj>
        <w:docPartGallery w:val="Page Numbers (Bottom of Page)"/>
        <w:docPartUnique/>
      </w:docPartObj>
    </w:sdtPr>
    <w:sdtContent>
      <w:p w14:paraId="30325623" w14:textId="3BFE9E79" w:rsidR="00694927" w:rsidRPr="00FB6B53" w:rsidRDefault="00694927" w:rsidP="00FA6A74">
        <w:pPr>
          <w:pStyle w:val="Footer"/>
          <w:framePr w:wrap="none" w:vAnchor="text" w:hAnchor="margin" w:xAlign="right" w:y="1"/>
          <w:rPr>
            <w:rStyle w:val="PageNumber"/>
          </w:rPr>
        </w:pPr>
        <w:r w:rsidRPr="00FB6B53">
          <w:rPr>
            <w:rStyle w:val="PageNumber"/>
          </w:rPr>
          <w:fldChar w:fldCharType="begin"/>
        </w:r>
        <w:r w:rsidRPr="00FB6B53">
          <w:rPr>
            <w:rStyle w:val="PageNumber"/>
          </w:rPr>
          <w:instrText xml:space="preserve"> PAGE </w:instrText>
        </w:r>
        <w:r w:rsidRPr="00FB6B53">
          <w:rPr>
            <w:rStyle w:val="PageNumber"/>
          </w:rPr>
          <w:fldChar w:fldCharType="separate"/>
        </w:r>
        <w:r w:rsidR="007D7481" w:rsidRPr="00FB6B53">
          <w:rPr>
            <w:rStyle w:val="PageNumber"/>
          </w:rPr>
          <w:t>3</w:t>
        </w:r>
        <w:r w:rsidRPr="00FB6B53">
          <w:rPr>
            <w:rStyle w:val="PageNumber"/>
          </w:rPr>
          <w:fldChar w:fldCharType="end"/>
        </w:r>
      </w:p>
    </w:sdtContent>
  </w:sdt>
  <w:p w14:paraId="0E6ABF1C" w14:textId="77777777" w:rsidR="00694927" w:rsidRPr="00FB6B53" w:rsidRDefault="00694927" w:rsidP="00694927">
    <w:pPr>
      <w:pStyle w:val="Footer"/>
      <w:ind w:right="360"/>
    </w:pPr>
  </w:p>
  <w:p w14:paraId="0567926F" w14:textId="77777777" w:rsidR="00E7132A" w:rsidRPr="00FB6B53" w:rsidRDefault="00E713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54892751"/>
      <w:docPartObj>
        <w:docPartGallery w:val="Page Numbers (Bottom of Page)"/>
        <w:docPartUnique/>
      </w:docPartObj>
    </w:sdtPr>
    <w:sdtContent>
      <w:p w14:paraId="018649B6" w14:textId="40EC24E2" w:rsidR="00694927" w:rsidRPr="00FB6B53" w:rsidRDefault="00694927" w:rsidP="00FA6A74">
        <w:pPr>
          <w:pStyle w:val="Footer"/>
          <w:framePr w:wrap="none" w:vAnchor="text" w:hAnchor="margin" w:xAlign="right" w:y="1"/>
          <w:rPr>
            <w:rStyle w:val="PageNumber"/>
          </w:rPr>
        </w:pPr>
        <w:r w:rsidRPr="00FB6B53">
          <w:rPr>
            <w:rStyle w:val="PageNumber"/>
          </w:rPr>
          <w:fldChar w:fldCharType="begin"/>
        </w:r>
        <w:r w:rsidRPr="00FB6B53">
          <w:rPr>
            <w:rStyle w:val="PageNumber"/>
          </w:rPr>
          <w:instrText xml:space="preserve"> PAGE </w:instrText>
        </w:r>
        <w:r w:rsidRPr="00FB6B53">
          <w:rPr>
            <w:rStyle w:val="PageNumber"/>
          </w:rPr>
          <w:fldChar w:fldCharType="separate"/>
        </w:r>
        <w:r w:rsidRPr="00FB6B53">
          <w:rPr>
            <w:rStyle w:val="PageNumber"/>
          </w:rPr>
          <w:t>1</w:t>
        </w:r>
        <w:r w:rsidRPr="00FB6B53">
          <w:rPr>
            <w:rStyle w:val="PageNumber"/>
          </w:rPr>
          <w:fldChar w:fldCharType="end"/>
        </w:r>
      </w:p>
    </w:sdtContent>
  </w:sdt>
  <w:p w14:paraId="21602C0A" w14:textId="6B851A38" w:rsidR="00694927" w:rsidRPr="00FB6B53" w:rsidRDefault="007D7481" w:rsidP="00694927">
    <w:pPr>
      <w:pStyle w:val="Footer"/>
      <w:ind w:right="360"/>
      <w:rPr>
        <w:rFonts w:ascii="Arial" w:hAnsi="Arial" w:cs="Arial"/>
        <w:sz w:val="16"/>
        <w:szCs w:val="16"/>
      </w:rPr>
    </w:pPr>
    <w:r w:rsidRPr="00FB6B53">
      <w:rPr>
        <w:rFonts w:ascii="Arial" w:hAnsi="Arial" w:cs="Arial"/>
        <w:sz w:val="16"/>
        <w:szCs w:val="16"/>
      </w:rPr>
      <w:t xml:space="preserve">Child Protection and </w:t>
    </w:r>
    <w:r w:rsidRPr="00FB6B53">
      <w:rPr>
        <w:rFonts w:ascii="Arial" w:hAnsi="Arial" w:cs="Arial"/>
        <w:sz w:val="20"/>
        <w:szCs w:val="20"/>
      </w:rPr>
      <w:t>Safeguarding</w:t>
    </w:r>
    <w:r w:rsidRPr="00FB6B53">
      <w:rPr>
        <w:rFonts w:ascii="Arial" w:hAnsi="Arial" w:cs="Arial"/>
        <w:sz w:val="16"/>
        <w:szCs w:val="16"/>
      </w:rPr>
      <w:t xml:space="preserve"> Policy </w:t>
    </w:r>
  </w:p>
  <w:p w14:paraId="7B6C86E3" w14:textId="77777777" w:rsidR="00E7132A" w:rsidRPr="00FB6B53" w:rsidRDefault="00E713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C81AE" w14:textId="77777777" w:rsidR="00553551" w:rsidRPr="00FB6B53" w:rsidRDefault="00553551" w:rsidP="00694927">
      <w:r w:rsidRPr="00FB6B53">
        <w:separator/>
      </w:r>
    </w:p>
    <w:p w14:paraId="24A7A809" w14:textId="77777777" w:rsidR="00553551" w:rsidRPr="00FB6B53" w:rsidRDefault="00553551"/>
  </w:footnote>
  <w:footnote w:type="continuationSeparator" w:id="0">
    <w:p w14:paraId="6D90FFB8" w14:textId="77777777" w:rsidR="00553551" w:rsidRPr="00FB6B53" w:rsidRDefault="00553551" w:rsidP="00694927">
      <w:r w:rsidRPr="00FB6B53">
        <w:continuationSeparator/>
      </w:r>
    </w:p>
    <w:p w14:paraId="6EAF19CC" w14:textId="77777777" w:rsidR="00553551" w:rsidRPr="00FB6B53" w:rsidRDefault="005535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41055C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09pt;height:332pt;visibility:visible;mso-wrap-style:square" o:bullet="t">
        <v:imagedata r:id="rId1" o:title=""/>
      </v:shape>
    </w:pict>
  </w:numPicBullet>
  <w:abstractNum w:abstractNumId="0" w15:restartNumberingAfterBreak="0">
    <w:nsid w:val="00EB672C"/>
    <w:multiLevelType w:val="hybridMultilevel"/>
    <w:tmpl w:val="A96CFD68"/>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13DCC"/>
    <w:multiLevelType w:val="hybridMultilevel"/>
    <w:tmpl w:val="1DFE05EA"/>
    <w:lvl w:ilvl="0" w:tplc="CA8A918E">
      <w:start w:val="1"/>
      <w:numFmt w:val="bullet"/>
      <w:lvlText w:val=""/>
      <w:lvlJc w:val="left"/>
      <w:pPr>
        <w:ind w:left="1145" w:hanging="360"/>
      </w:pPr>
      <w:rPr>
        <w:rFonts w:ascii="Wingdings" w:hAnsi="Wingdings" w:hint="default"/>
        <w:color w:val="323E4F" w:themeColor="text2" w:themeShade="BF"/>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1AA7A01"/>
    <w:multiLevelType w:val="hybridMultilevel"/>
    <w:tmpl w:val="A580BF16"/>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6310E0"/>
    <w:multiLevelType w:val="hybridMultilevel"/>
    <w:tmpl w:val="31C6FDA8"/>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9C1B23"/>
    <w:multiLevelType w:val="hybridMultilevel"/>
    <w:tmpl w:val="CCE4DE92"/>
    <w:lvl w:ilvl="0" w:tplc="FFFFFFFF">
      <w:start w:val="1"/>
      <w:numFmt w:val="bullet"/>
      <w:lvlText w:val=""/>
      <w:lvlJc w:val="left"/>
      <w:pPr>
        <w:ind w:left="170" w:hanging="170"/>
      </w:pPr>
      <w:rPr>
        <w:rFonts w:ascii="Wingdings" w:hAnsi="Wingdings" w:hint="default"/>
        <w:color w:val="323E4F" w:themeColor="text2" w:themeShade="BF"/>
      </w:rPr>
    </w:lvl>
    <w:lvl w:ilvl="1" w:tplc="FFFFFFFF">
      <w:start w:val="1"/>
      <w:numFmt w:val="bullet"/>
      <w:lvlText w:val="o"/>
      <w:lvlJc w:val="left"/>
      <w:pPr>
        <w:ind w:left="1440" w:hanging="360"/>
      </w:pPr>
      <w:rPr>
        <w:rFonts w:ascii="Courier New" w:hAnsi="Courier New" w:cs="Courier New" w:hint="default"/>
      </w:rPr>
    </w:lvl>
    <w:lvl w:ilvl="2" w:tplc="98DA5D58">
      <w:start w:val="1"/>
      <w:numFmt w:val="bullet"/>
      <w:lvlText w:val=""/>
      <w:lvlPicBulletId w:val="0"/>
      <w:lvlJc w:val="left"/>
      <w:pPr>
        <w:ind w:left="1134" w:hanging="567"/>
      </w:pPr>
      <w:rPr>
        <w:rFonts w:ascii="Symbol" w:hAnsi="Symbol" w:hint="default"/>
        <w:color w:val="auto"/>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4136DC0"/>
    <w:multiLevelType w:val="hybridMultilevel"/>
    <w:tmpl w:val="BC64E3BC"/>
    <w:lvl w:ilvl="0" w:tplc="01C65008">
      <w:start w:val="1"/>
      <w:numFmt w:val="bullet"/>
      <w:lvlText w:val=""/>
      <w:lvlJc w:val="left"/>
      <w:pPr>
        <w:ind w:left="170" w:hanging="170"/>
      </w:pPr>
      <w:rPr>
        <w:rFonts w:ascii="Wingdings" w:hAnsi="Wingdings" w:hint="default"/>
        <w:color w:val="323E4F" w:themeColor="tex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85A1BFC"/>
    <w:multiLevelType w:val="hybridMultilevel"/>
    <w:tmpl w:val="AC92C93A"/>
    <w:lvl w:ilvl="0" w:tplc="BB04432C">
      <w:start w:val="1"/>
      <w:numFmt w:val="bullet"/>
      <w:lvlText w:val=""/>
      <w:lvlJc w:val="left"/>
      <w:pPr>
        <w:ind w:left="700" w:hanging="340"/>
      </w:pPr>
      <w:rPr>
        <w:rFonts w:ascii="Wingdings" w:hAnsi="Wingdings" w:hint="default"/>
        <w:color w:val="323E4F" w:themeColor="tex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9D72672"/>
    <w:multiLevelType w:val="hybridMultilevel"/>
    <w:tmpl w:val="4D4A751A"/>
    <w:lvl w:ilvl="0" w:tplc="CA8A918E">
      <w:start w:val="1"/>
      <w:numFmt w:val="bullet"/>
      <w:lvlText w:val=""/>
      <w:lvlJc w:val="left"/>
      <w:pPr>
        <w:ind w:left="890" w:hanging="360"/>
      </w:pPr>
      <w:rPr>
        <w:rFonts w:ascii="Wingdings" w:hAnsi="Wingdings" w:hint="default"/>
        <w:color w:val="323E4F" w:themeColor="text2" w:themeShade="BF"/>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0C676FE7"/>
    <w:multiLevelType w:val="hybridMultilevel"/>
    <w:tmpl w:val="6E122D02"/>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C0E7E"/>
    <w:multiLevelType w:val="hybridMultilevel"/>
    <w:tmpl w:val="B79C8DEC"/>
    <w:lvl w:ilvl="0" w:tplc="FFFFFFFF">
      <w:start w:val="1"/>
      <w:numFmt w:val="bullet"/>
      <w:lvlText w:val=""/>
      <w:lvlPicBulletId w:val="0"/>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4FDC43C4">
      <w:start w:val="1"/>
      <w:numFmt w:val="bullet"/>
      <w:lvlText w:val=""/>
      <w:lvlPicBulletId w:val="0"/>
      <w:lvlJc w:val="left"/>
      <w:pPr>
        <w:ind w:left="700" w:hanging="360"/>
      </w:pPr>
      <w:rPr>
        <w:rFonts w:ascii="Symbol" w:hAnsi="Symbol" w:hint="default"/>
        <w:color w:val="auto"/>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 w15:restartNumberingAfterBreak="0">
    <w:nsid w:val="0FA721CC"/>
    <w:multiLevelType w:val="hybridMultilevel"/>
    <w:tmpl w:val="468E2A74"/>
    <w:lvl w:ilvl="0" w:tplc="FFFFFFFF">
      <w:start w:val="1"/>
      <w:numFmt w:val="bullet"/>
      <w:lvlText w:val=""/>
      <w:lvlJc w:val="left"/>
      <w:pPr>
        <w:ind w:left="170" w:hanging="170"/>
      </w:pPr>
      <w:rPr>
        <w:rFonts w:ascii="Wingdings" w:hAnsi="Wingdings" w:hint="default"/>
        <w:color w:val="323E4F" w:themeColor="text2" w:themeShade="BF"/>
      </w:rPr>
    </w:lvl>
    <w:lvl w:ilvl="1" w:tplc="E7789B10">
      <w:start w:val="1"/>
      <w:numFmt w:val="bullet"/>
      <w:lvlText w:val="o"/>
      <w:lvlJc w:val="left"/>
      <w:pPr>
        <w:ind w:left="397" w:hanging="284"/>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30A1574"/>
    <w:multiLevelType w:val="hybridMultilevel"/>
    <w:tmpl w:val="1938F096"/>
    <w:lvl w:ilvl="0" w:tplc="FFFFFFFF">
      <w:start w:val="1"/>
      <w:numFmt w:val="bullet"/>
      <w:lvlText w:val=""/>
      <w:lvlJc w:val="left"/>
      <w:pPr>
        <w:ind w:left="340" w:hanging="170"/>
      </w:pPr>
      <w:rPr>
        <w:rFonts w:ascii="Symbol" w:hAnsi="Symbol" w:hint="default"/>
        <w:color w:val="auto"/>
      </w:rPr>
    </w:lvl>
    <w:lvl w:ilvl="1" w:tplc="EB9C7856">
      <w:start w:val="1"/>
      <w:numFmt w:val="bullet"/>
      <w:lvlText w:val="o"/>
      <w:lvlJc w:val="left"/>
      <w:pPr>
        <w:ind w:left="1134" w:hanging="283"/>
      </w:pPr>
      <w:rPr>
        <w:rFonts w:ascii="Courier New" w:hAnsi="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2" w15:restartNumberingAfterBreak="0">
    <w:nsid w:val="159363E6"/>
    <w:multiLevelType w:val="hybridMultilevel"/>
    <w:tmpl w:val="7638D02A"/>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71302A"/>
    <w:multiLevelType w:val="hybridMultilevel"/>
    <w:tmpl w:val="FF82A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7C3547"/>
    <w:multiLevelType w:val="hybridMultilevel"/>
    <w:tmpl w:val="A71A2EE0"/>
    <w:lvl w:ilvl="0" w:tplc="150CCF46">
      <w:start w:val="1"/>
      <w:numFmt w:val="bullet"/>
      <w:lvlText w:val=""/>
      <w:lvlJc w:val="left"/>
      <w:pPr>
        <w:ind w:left="170" w:hanging="170"/>
      </w:pPr>
      <w:rPr>
        <w:rFonts w:ascii="Wingdings" w:hAnsi="Wingdings" w:hint="default"/>
        <w:color w:val="323E4F" w:themeColor="tex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8231F0E"/>
    <w:multiLevelType w:val="hybridMultilevel"/>
    <w:tmpl w:val="20386C8E"/>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714FE9"/>
    <w:multiLevelType w:val="hybridMultilevel"/>
    <w:tmpl w:val="0E2ADA82"/>
    <w:lvl w:ilvl="0" w:tplc="A3B86F90">
      <w:start w:val="1"/>
      <w:numFmt w:val="bullet"/>
      <w:lvlText w:val=""/>
      <w:lvlJc w:val="left"/>
      <w:pPr>
        <w:ind w:left="170" w:hanging="170"/>
      </w:pPr>
      <w:rPr>
        <w:rFonts w:ascii="Wingdings" w:hAnsi="Wingdings" w:hint="default"/>
        <w:color w:val="323E4F" w:themeColor="text2" w:themeShade="BF"/>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17" w15:restartNumberingAfterBreak="0">
    <w:nsid w:val="19550005"/>
    <w:multiLevelType w:val="hybridMultilevel"/>
    <w:tmpl w:val="C49C1E52"/>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747A67"/>
    <w:multiLevelType w:val="multilevel"/>
    <w:tmpl w:val="58EA687E"/>
    <w:lvl w:ilvl="0">
      <w:start w:val="1"/>
      <w:numFmt w:val="bullet"/>
      <w:lvlText w:val=""/>
      <w:lvlJc w:val="left"/>
      <w:pPr>
        <w:ind w:left="720" w:hanging="360"/>
      </w:pPr>
      <w:rPr>
        <w:rFonts w:ascii="Wingdings" w:hAnsi="Wingdings" w:hint="default"/>
        <w:color w:val="323E4F" w:themeColor="text2" w:themeShade="BF"/>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AA44327"/>
    <w:multiLevelType w:val="hybridMultilevel"/>
    <w:tmpl w:val="F88463EA"/>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AC527DE"/>
    <w:multiLevelType w:val="hybridMultilevel"/>
    <w:tmpl w:val="3B7A113A"/>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1E6980"/>
    <w:multiLevelType w:val="hybridMultilevel"/>
    <w:tmpl w:val="5360F348"/>
    <w:lvl w:ilvl="0" w:tplc="930CA09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800CE8"/>
    <w:multiLevelType w:val="hybridMultilevel"/>
    <w:tmpl w:val="8A60201E"/>
    <w:lvl w:ilvl="0" w:tplc="CA8A918E">
      <w:start w:val="1"/>
      <w:numFmt w:val="bullet"/>
      <w:lvlText w:val=""/>
      <w:lvlJc w:val="left"/>
      <w:pPr>
        <w:ind w:left="890" w:hanging="360"/>
      </w:pPr>
      <w:rPr>
        <w:rFonts w:ascii="Wingdings" w:hAnsi="Wingdings" w:hint="default"/>
        <w:color w:val="323E4F" w:themeColor="text2" w:themeShade="BF"/>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3" w15:restartNumberingAfterBreak="0">
    <w:nsid w:val="1D533879"/>
    <w:multiLevelType w:val="hybridMultilevel"/>
    <w:tmpl w:val="1FC6301E"/>
    <w:lvl w:ilvl="0" w:tplc="08090005">
      <w:start w:val="1"/>
      <w:numFmt w:val="bullet"/>
      <w:lvlText w:val=""/>
      <w:lvlPicBulletId w:val="0"/>
      <w:lvlJc w:val="left"/>
      <w:pPr>
        <w:ind w:left="700" w:hanging="360"/>
      </w:pPr>
      <w:rPr>
        <w:rFonts w:ascii="Wingdings" w:hAnsi="Wingdings"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4" w15:restartNumberingAfterBreak="0">
    <w:nsid w:val="1E7D4A5E"/>
    <w:multiLevelType w:val="hybridMultilevel"/>
    <w:tmpl w:val="38B626DC"/>
    <w:lvl w:ilvl="0" w:tplc="FFFFFFFF">
      <w:start w:val="1"/>
      <w:numFmt w:val="bullet"/>
      <w:lvlText w:val=""/>
      <w:lvlJc w:val="left"/>
      <w:pPr>
        <w:ind w:left="360" w:hanging="360"/>
      </w:pPr>
      <w:rPr>
        <w:rFonts w:ascii="Wingdings" w:hAnsi="Wingdings" w:hint="default"/>
        <w:color w:val="323E4F" w:themeColor="tex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FFE0028"/>
    <w:multiLevelType w:val="hybridMultilevel"/>
    <w:tmpl w:val="4CA02692"/>
    <w:lvl w:ilvl="0" w:tplc="68DC3B4C">
      <w:start w:val="1"/>
      <w:numFmt w:val="bullet"/>
      <w:lvlText w:val=""/>
      <w:lvlJc w:val="left"/>
      <w:pPr>
        <w:ind w:left="170" w:hanging="170"/>
      </w:pPr>
      <w:rPr>
        <w:rFonts w:ascii="Wingdings" w:hAnsi="Wingdings" w:hint="default"/>
        <w:color w:val="323E4F" w:themeColor="tex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1A43AAE"/>
    <w:multiLevelType w:val="hybridMultilevel"/>
    <w:tmpl w:val="B8DECC5E"/>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E61D10"/>
    <w:multiLevelType w:val="hybridMultilevel"/>
    <w:tmpl w:val="36A22FF4"/>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304A71"/>
    <w:multiLevelType w:val="hybridMultilevel"/>
    <w:tmpl w:val="1576C340"/>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B8757A"/>
    <w:multiLevelType w:val="hybridMultilevel"/>
    <w:tmpl w:val="8AB237F2"/>
    <w:lvl w:ilvl="0" w:tplc="C582A230">
      <w:start w:val="1"/>
      <w:numFmt w:val="bullet"/>
      <w:lvlText w:val=""/>
      <w:lvlJc w:val="left"/>
      <w:pPr>
        <w:ind w:left="794" w:hanging="454"/>
      </w:pPr>
      <w:rPr>
        <w:rFonts w:ascii="Wingdings" w:hAnsi="Wingdings" w:hint="default"/>
        <w:color w:val="323E4F" w:themeColor="text2" w:themeShade="BF"/>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30" w15:restartNumberingAfterBreak="0">
    <w:nsid w:val="2424360E"/>
    <w:multiLevelType w:val="hybridMultilevel"/>
    <w:tmpl w:val="BCA6AE9A"/>
    <w:lvl w:ilvl="0" w:tplc="EA2E968A">
      <w:start w:val="1"/>
      <w:numFmt w:val="bullet"/>
      <w:lvlText w:val=""/>
      <w:lvlJc w:val="left"/>
      <w:pPr>
        <w:ind w:left="170" w:hanging="170"/>
      </w:pPr>
      <w:rPr>
        <w:rFonts w:ascii="Wingdings" w:hAnsi="Wingdings" w:hint="default"/>
        <w:color w:val="323E4F" w:themeColor="tex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5B83692"/>
    <w:multiLevelType w:val="hybridMultilevel"/>
    <w:tmpl w:val="B7DAB158"/>
    <w:lvl w:ilvl="0" w:tplc="FFFFFFFF">
      <w:start w:val="1"/>
      <w:numFmt w:val="bullet"/>
      <w:lvlText w:val=""/>
      <w:lvlPicBulletId w:val="0"/>
      <w:lvlJc w:val="left"/>
      <w:pPr>
        <w:ind w:left="340" w:hanging="170"/>
      </w:pPr>
      <w:rPr>
        <w:rFonts w:ascii="Symbol" w:hAnsi="Symbol" w:hint="default"/>
        <w:color w:val="auto"/>
        <w:sz w:val="10"/>
        <w:szCs w:val="10"/>
      </w:rPr>
    </w:lvl>
    <w:lvl w:ilvl="1" w:tplc="59A0E678">
      <w:start w:val="1"/>
      <w:numFmt w:val="bullet"/>
      <w:lvlText w:val="o"/>
      <w:lvlJc w:val="left"/>
      <w:pPr>
        <w:ind w:left="340" w:hanging="227"/>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2" w15:restartNumberingAfterBreak="0">
    <w:nsid w:val="260A083E"/>
    <w:multiLevelType w:val="hybridMultilevel"/>
    <w:tmpl w:val="B534F87E"/>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65A75EA"/>
    <w:multiLevelType w:val="hybridMultilevel"/>
    <w:tmpl w:val="E9FC06BE"/>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6787857"/>
    <w:multiLevelType w:val="hybridMultilevel"/>
    <w:tmpl w:val="72B29282"/>
    <w:lvl w:ilvl="0" w:tplc="A97C6E54">
      <w:start w:val="1"/>
      <w:numFmt w:val="bullet"/>
      <w:lvlText w:val=""/>
      <w:lvlJc w:val="left"/>
      <w:pPr>
        <w:ind w:left="170" w:hanging="170"/>
      </w:pPr>
      <w:rPr>
        <w:rFonts w:ascii="Wingdings" w:hAnsi="Wingdings" w:hint="default"/>
        <w:color w:val="323E4F" w:themeColor="tex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6D025E9"/>
    <w:multiLevelType w:val="hybridMultilevel"/>
    <w:tmpl w:val="410004F2"/>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6D4464E"/>
    <w:multiLevelType w:val="hybridMultilevel"/>
    <w:tmpl w:val="CD7A6C24"/>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6FB11EB"/>
    <w:multiLevelType w:val="hybridMultilevel"/>
    <w:tmpl w:val="21E4B408"/>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8DD6E6D"/>
    <w:multiLevelType w:val="hybridMultilevel"/>
    <w:tmpl w:val="4F1E82F2"/>
    <w:lvl w:ilvl="0" w:tplc="9A0EA72E">
      <w:start w:val="1"/>
      <w:numFmt w:val="bullet"/>
      <w:lvlText w:val=""/>
      <w:lvlJc w:val="left"/>
      <w:pPr>
        <w:ind w:left="170" w:hanging="170"/>
      </w:pPr>
      <w:rPr>
        <w:rFonts w:ascii="Wingdings" w:hAnsi="Wingdings" w:hint="default"/>
        <w:color w:val="323E4F" w:themeColor="tex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C057A1C"/>
    <w:multiLevelType w:val="hybridMultilevel"/>
    <w:tmpl w:val="964C611C"/>
    <w:lvl w:ilvl="0" w:tplc="CA8A918E">
      <w:start w:val="1"/>
      <w:numFmt w:val="bullet"/>
      <w:lvlText w:val=""/>
      <w:lvlJc w:val="left"/>
      <w:pPr>
        <w:ind w:left="890" w:hanging="360"/>
      </w:pPr>
      <w:rPr>
        <w:rFonts w:ascii="Wingdings" w:hAnsi="Wingdings" w:hint="default"/>
        <w:color w:val="323E4F" w:themeColor="text2" w:themeShade="BF"/>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0" w15:restartNumberingAfterBreak="0">
    <w:nsid w:val="2C586D93"/>
    <w:multiLevelType w:val="hybridMultilevel"/>
    <w:tmpl w:val="43F0DFA8"/>
    <w:lvl w:ilvl="0" w:tplc="573CF32E">
      <w:start w:val="1"/>
      <w:numFmt w:val="bullet"/>
      <w:lvlText w:val=""/>
      <w:lvlJc w:val="left"/>
      <w:pPr>
        <w:ind w:left="170" w:hanging="170"/>
      </w:pPr>
      <w:rPr>
        <w:rFonts w:ascii="Wingdings" w:hAnsi="Wingdings" w:hint="default"/>
        <w:color w:val="323E4F" w:themeColor="tex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EB47AFB"/>
    <w:multiLevelType w:val="hybridMultilevel"/>
    <w:tmpl w:val="CE0E9F96"/>
    <w:lvl w:ilvl="0" w:tplc="F7008530">
      <w:start w:val="1"/>
      <w:numFmt w:val="bullet"/>
      <w:lvlText w:val=""/>
      <w:lvlJc w:val="left"/>
      <w:pPr>
        <w:ind w:left="170" w:hanging="170"/>
      </w:pPr>
      <w:rPr>
        <w:rFonts w:ascii="Wingdings" w:hAnsi="Wingdings" w:hint="default"/>
        <w:color w:val="323E4F" w:themeColor="tex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FAC0EE1"/>
    <w:multiLevelType w:val="hybridMultilevel"/>
    <w:tmpl w:val="F454E148"/>
    <w:lvl w:ilvl="0" w:tplc="CA8A918E">
      <w:start w:val="1"/>
      <w:numFmt w:val="bullet"/>
      <w:lvlText w:val=""/>
      <w:lvlJc w:val="left"/>
      <w:pPr>
        <w:ind w:left="890" w:hanging="360"/>
      </w:pPr>
      <w:rPr>
        <w:rFonts w:ascii="Wingdings" w:hAnsi="Wingdings" w:hint="default"/>
        <w:color w:val="323E4F" w:themeColor="text2" w:themeShade="BF"/>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3" w15:restartNumberingAfterBreak="0">
    <w:nsid w:val="300D10E7"/>
    <w:multiLevelType w:val="hybridMultilevel"/>
    <w:tmpl w:val="89703152"/>
    <w:lvl w:ilvl="0" w:tplc="B1824060">
      <w:start w:val="1"/>
      <w:numFmt w:val="bullet"/>
      <w:lvlText w:val=""/>
      <w:lvlJc w:val="left"/>
      <w:pPr>
        <w:ind w:left="170" w:hanging="170"/>
      </w:pPr>
      <w:rPr>
        <w:rFonts w:ascii="Wingdings" w:hAnsi="Wingdings" w:hint="default"/>
        <w:color w:val="323E4F" w:themeColor="text2" w:themeShade="BF"/>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44" w15:restartNumberingAfterBreak="0">
    <w:nsid w:val="30F61329"/>
    <w:multiLevelType w:val="hybridMultilevel"/>
    <w:tmpl w:val="8B745B4E"/>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7B25A69"/>
    <w:multiLevelType w:val="hybridMultilevel"/>
    <w:tmpl w:val="6A025B74"/>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7C011D2"/>
    <w:multiLevelType w:val="hybridMultilevel"/>
    <w:tmpl w:val="56C2CF92"/>
    <w:lvl w:ilvl="0" w:tplc="3376B9AE">
      <w:start w:val="1"/>
      <w:numFmt w:val="bullet"/>
      <w:lvlText w:val=""/>
      <w:lvlJc w:val="left"/>
      <w:pPr>
        <w:ind w:left="170" w:hanging="170"/>
      </w:pPr>
      <w:rPr>
        <w:rFonts w:ascii="Wingdings" w:hAnsi="Wingdings" w:hint="default"/>
        <w:color w:val="323E4F" w:themeColor="text2" w:themeShade="BF"/>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47" w15:restartNumberingAfterBreak="0">
    <w:nsid w:val="37C8254B"/>
    <w:multiLevelType w:val="multilevel"/>
    <w:tmpl w:val="9BDCE0DE"/>
    <w:lvl w:ilvl="0">
      <w:start w:val="1"/>
      <w:numFmt w:val="bullet"/>
      <w:lvlText w:val=""/>
      <w:lvlJc w:val="left"/>
      <w:pPr>
        <w:ind w:left="170" w:hanging="170"/>
      </w:pPr>
      <w:rPr>
        <w:rFonts w:ascii="Wingdings" w:hAnsi="Wingdings" w:hint="default"/>
        <w:color w:val="323E4F" w:themeColor="text2" w:themeShade="BF"/>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8567310"/>
    <w:multiLevelType w:val="hybridMultilevel"/>
    <w:tmpl w:val="214A841E"/>
    <w:lvl w:ilvl="0" w:tplc="CA8A918E">
      <w:start w:val="1"/>
      <w:numFmt w:val="bullet"/>
      <w:lvlText w:val=""/>
      <w:lvlJc w:val="left"/>
      <w:pPr>
        <w:ind w:left="890" w:hanging="360"/>
      </w:pPr>
      <w:rPr>
        <w:rFonts w:ascii="Wingdings" w:hAnsi="Wingdings" w:hint="default"/>
        <w:color w:val="323E4F" w:themeColor="text2" w:themeShade="BF"/>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9" w15:restartNumberingAfterBreak="0">
    <w:nsid w:val="3A2A1043"/>
    <w:multiLevelType w:val="hybridMultilevel"/>
    <w:tmpl w:val="672EEF54"/>
    <w:lvl w:ilvl="0" w:tplc="CBECC52A">
      <w:start w:val="1"/>
      <w:numFmt w:val="bullet"/>
      <w:lvlText w:val=""/>
      <w:lvlJc w:val="left"/>
      <w:pPr>
        <w:ind w:left="170" w:hanging="170"/>
      </w:pPr>
      <w:rPr>
        <w:rFonts w:ascii="Wingdings" w:hAnsi="Wingdings" w:hint="default"/>
        <w:color w:val="323E4F" w:themeColor="text2" w:themeShade="BF"/>
      </w:rPr>
    </w:lvl>
    <w:lvl w:ilvl="1" w:tplc="FFFFFFFF" w:tentative="1">
      <w:start w:val="1"/>
      <w:numFmt w:val="bullet"/>
      <w:lvlText w:val="o"/>
      <w:lvlJc w:val="left"/>
      <w:pPr>
        <w:ind w:left="2350" w:hanging="360"/>
      </w:pPr>
      <w:rPr>
        <w:rFonts w:ascii="Courier New" w:hAnsi="Courier New" w:cs="Courier New" w:hint="default"/>
      </w:rPr>
    </w:lvl>
    <w:lvl w:ilvl="2" w:tplc="FFFFFFFF" w:tentative="1">
      <w:start w:val="1"/>
      <w:numFmt w:val="bullet"/>
      <w:lvlText w:val=""/>
      <w:lvlJc w:val="left"/>
      <w:pPr>
        <w:ind w:left="3070" w:hanging="360"/>
      </w:pPr>
      <w:rPr>
        <w:rFonts w:ascii="Wingdings" w:hAnsi="Wingdings" w:hint="default"/>
      </w:rPr>
    </w:lvl>
    <w:lvl w:ilvl="3" w:tplc="FFFFFFFF" w:tentative="1">
      <w:start w:val="1"/>
      <w:numFmt w:val="bullet"/>
      <w:lvlText w:val=""/>
      <w:lvlJc w:val="left"/>
      <w:pPr>
        <w:ind w:left="3790" w:hanging="360"/>
      </w:pPr>
      <w:rPr>
        <w:rFonts w:ascii="Symbol" w:hAnsi="Symbol" w:hint="default"/>
      </w:rPr>
    </w:lvl>
    <w:lvl w:ilvl="4" w:tplc="FFFFFFFF" w:tentative="1">
      <w:start w:val="1"/>
      <w:numFmt w:val="bullet"/>
      <w:lvlText w:val="o"/>
      <w:lvlJc w:val="left"/>
      <w:pPr>
        <w:ind w:left="4510" w:hanging="360"/>
      </w:pPr>
      <w:rPr>
        <w:rFonts w:ascii="Courier New" w:hAnsi="Courier New" w:cs="Courier New" w:hint="default"/>
      </w:rPr>
    </w:lvl>
    <w:lvl w:ilvl="5" w:tplc="FFFFFFFF" w:tentative="1">
      <w:start w:val="1"/>
      <w:numFmt w:val="bullet"/>
      <w:lvlText w:val=""/>
      <w:lvlJc w:val="left"/>
      <w:pPr>
        <w:ind w:left="5230" w:hanging="360"/>
      </w:pPr>
      <w:rPr>
        <w:rFonts w:ascii="Wingdings" w:hAnsi="Wingdings" w:hint="default"/>
      </w:rPr>
    </w:lvl>
    <w:lvl w:ilvl="6" w:tplc="FFFFFFFF" w:tentative="1">
      <w:start w:val="1"/>
      <w:numFmt w:val="bullet"/>
      <w:lvlText w:val=""/>
      <w:lvlJc w:val="left"/>
      <w:pPr>
        <w:ind w:left="5950" w:hanging="360"/>
      </w:pPr>
      <w:rPr>
        <w:rFonts w:ascii="Symbol" w:hAnsi="Symbol" w:hint="default"/>
      </w:rPr>
    </w:lvl>
    <w:lvl w:ilvl="7" w:tplc="FFFFFFFF" w:tentative="1">
      <w:start w:val="1"/>
      <w:numFmt w:val="bullet"/>
      <w:lvlText w:val="o"/>
      <w:lvlJc w:val="left"/>
      <w:pPr>
        <w:ind w:left="6670" w:hanging="360"/>
      </w:pPr>
      <w:rPr>
        <w:rFonts w:ascii="Courier New" w:hAnsi="Courier New" w:cs="Courier New" w:hint="default"/>
      </w:rPr>
    </w:lvl>
    <w:lvl w:ilvl="8" w:tplc="FFFFFFFF" w:tentative="1">
      <w:start w:val="1"/>
      <w:numFmt w:val="bullet"/>
      <w:lvlText w:val=""/>
      <w:lvlJc w:val="left"/>
      <w:pPr>
        <w:ind w:left="7390" w:hanging="360"/>
      </w:pPr>
      <w:rPr>
        <w:rFonts w:ascii="Wingdings" w:hAnsi="Wingdings" w:hint="default"/>
      </w:rPr>
    </w:lvl>
  </w:abstractNum>
  <w:abstractNum w:abstractNumId="50" w15:restartNumberingAfterBreak="0">
    <w:nsid w:val="3A493D07"/>
    <w:multiLevelType w:val="hybridMultilevel"/>
    <w:tmpl w:val="F8847008"/>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A9826D6"/>
    <w:multiLevelType w:val="hybridMultilevel"/>
    <w:tmpl w:val="3C0621F2"/>
    <w:lvl w:ilvl="0" w:tplc="AC14EEAC">
      <w:start w:val="1"/>
      <w:numFmt w:val="bullet"/>
      <w:lvlText w:val=""/>
      <w:lvlJc w:val="left"/>
      <w:pPr>
        <w:ind w:left="170" w:hanging="170"/>
      </w:pPr>
      <w:rPr>
        <w:rFonts w:ascii="Wingdings" w:hAnsi="Wingdings" w:hint="default"/>
        <w:color w:val="323E4F" w:themeColor="text2" w:themeShade="BF"/>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52" w15:restartNumberingAfterBreak="0">
    <w:nsid w:val="3AC3123E"/>
    <w:multiLevelType w:val="hybridMultilevel"/>
    <w:tmpl w:val="15B2D512"/>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BDE7B76"/>
    <w:multiLevelType w:val="hybridMultilevel"/>
    <w:tmpl w:val="73587B40"/>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C67078A"/>
    <w:multiLevelType w:val="hybridMultilevel"/>
    <w:tmpl w:val="CD2E15E4"/>
    <w:lvl w:ilvl="0" w:tplc="648004A8">
      <w:start w:val="1"/>
      <w:numFmt w:val="bullet"/>
      <w:lvlText w:val=""/>
      <w:lvlJc w:val="left"/>
      <w:pPr>
        <w:ind w:left="170" w:hanging="170"/>
      </w:pPr>
      <w:rPr>
        <w:rFonts w:ascii="Wingdings" w:hAnsi="Wingdings" w:hint="default"/>
        <w:color w:val="323E4F" w:themeColor="text2" w:themeShade="B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3FC23647"/>
    <w:multiLevelType w:val="hybridMultilevel"/>
    <w:tmpl w:val="A934BDCE"/>
    <w:lvl w:ilvl="0" w:tplc="31C6EBFC">
      <w:start w:val="1"/>
      <w:numFmt w:val="bullet"/>
      <w:lvlText w:val=""/>
      <w:lvlJc w:val="left"/>
      <w:pPr>
        <w:ind w:left="170" w:hanging="170"/>
      </w:pPr>
      <w:rPr>
        <w:rFonts w:ascii="Wingdings" w:hAnsi="Wingdings" w:hint="default"/>
        <w:color w:val="323E4F" w:themeColor="tex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0B05685"/>
    <w:multiLevelType w:val="hybridMultilevel"/>
    <w:tmpl w:val="ECFC232A"/>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0E42592"/>
    <w:multiLevelType w:val="hybridMultilevel"/>
    <w:tmpl w:val="AE80E388"/>
    <w:lvl w:ilvl="0" w:tplc="B122DBAA">
      <w:start w:val="1"/>
      <w:numFmt w:val="bullet"/>
      <w:lvlText w:val=""/>
      <w:lvlJc w:val="left"/>
      <w:pPr>
        <w:ind w:left="170" w:hanging="170"/>
      </w:pPr>
      <w:rPr>
        <w:rFonts w:ascii="Wingdings" w:hAnsi="Wingdings" w:hint="default"/>
        <w:color w:val="323E4F" w:themeColor="tex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42101BB3"/>
    <w:multiLevelType w:val="hybridMultilevel"/>
    <w:tmpl w:val="B822A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240504D"/>
    <w:multiLevelType w:val="hybridMultilevel"/>
    <w:tmpl w:val="AF806ED6"/>
    <w:lvl w:ilvl="0" w:tplc="FFFFFFFF">
      <w:start w:val="1"/>
      <w:numFmt w:val="bullet"/>
      <w:lvlText w:val=""/>
      <w:lvlPicBulletId w:val="0"/>
      <w:lvlJc w:val="left"/>
      <w:pPr>
        <w:ind w:left="340" w:hanging="170"/>
      </w:pPr>
      <w:rPr>
        <w:rFonts w:ascii="Symbol" w:hAnsi="Symbol" w:hint="default"/>
        <w:color w:val="auto"/>
        <w:sz w:val="10"/>
        <w:szCs w:val="10"/>
      </w:rPr>
    </w:lvl>
    <w:lvl w:ilvl="1" w:tplc="A970AEC4">
      <w:start w:val="1"/>
      <w:numFmt w:val="bullet"/>
      <w:lvlText w:val="o"/>
      <w:lvlJc w:val="left"/>
      <w:pPr>
        <w:ind w:left="340" w:hanging="227"/>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0" w15:restartNumberingAfterBreak="0">
    <w:nsid w:val="433A3841"/>
    <w:multiLevelType w:val="hybridMultilevel"/>
    <w:tmpl w:val="AEF8FE42"/>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38624E4"/>
    <w:multiLevelType w:val="hybridMultilevel"/>
    <w:tmpl w:val="FD1E2F00"/>
    <w:lvl w:ilvl="0" w:tplc="6DBC2CE4">
      <w:start w:val="1"/>
      <w:numFmt w:val="bullet"/>
      <w:lvlText w:val=""/>
      <w:lvlJc w:val="left"/>
      <w:pPr>
        <w:ind w:left="170" w:hanging="170"/>
      </w:pPr>
      <w:rPr>
        <w:rFonts w:ascii="Wingdings" w:hAnsi="Wingdings" w:hint="default"/>
        <w:color w:val="323E4F" w:themeColor="tex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448D0C10"/>
    <w:multiLevelType w:val="hybridMultilevel"/>
    <w:tmpl w:val="C9627340"/>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79432FF"/>
    <w:multiLevelType w:val="hybridMultilevel"/>
    <w:tmpl w:val="2C0C30F6"/>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9D53709"/>
    <w:multiLevelType w:val="hybridMultilevel"/>
    <w:tmpl w:val="2BE8ECEA"/>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A1F50D8"/>
    <w:multiLevelType w:val="multilevel"/>
    <w:tmpl w:val="3A08981E"/>
    <w:lvl w:ilvl="0">
      <w:start w:val="1"/>
      <w:numFmt w:val="decimal"/>
      <w:lvlText w:val="%1."/>
      <w:lvlJc w:val="left"/>
      <w:pPr>
        <w:tabs>
          <w:tab w:val="num" w:pos="720"/>
        </w:tabs>
        <w:ind w:left="720" w:hanging="360"/>
      </w:pPr>
    </w:lvl>
    <w:lvl w:ilvl="1">
      <w:start w:val="1"/>
      <w:numFmt w:val="bullet"/>
      <w:lvlText w:val=""/>
      <w:lvlJc w:val="left"/>
      <w:pPr>
        <w:ind w:left="170" w:hanging="170"/>
      </w:pPr>
      <w:rPr>
        <w:rFonts w:ascii="Wingdings" w:hAnsi="Wingdings" w:hint="default"/>
        <w:color w:val="323E4F" w:themeColor="text2" w:themeShade="BF"/>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AD76AF6"/>
    <w:multiLevelType w:val="hybridMultilevel"/>
    <w:tmpl w:val="3EA82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B5F3B09"/>
    <w:multiLevelType w:val="hybridMultilevel"/>
    <w:tmpl w:val="C96EF5E6"/>
    <w:lvl w:ilvl="0" w:tplc="FFFFFFFF">
      <w:start w:val="1"/>
      <w:numFmt w:val="bullet"/>
      <w:lvlText w:val=""/>
      <w:lvlJc w:val="left"/>
      <w:pPr>
        <w:ind w:left="644" w:hanging="360"/>
      </w:pPr>
      <w:rPr>
        <w:rFonts w:ascii="Symbol" w:hAnsi="Symbol" w:hint="default"/>
      </w:rPr>
    </w:lvl>
    <w:lvl w:ilvl="1" w:tplc="2C5C384A">
      <w:start w:val="1"/>
      <w:numFmt w:val="bullet"/>
      <w:lvlText w:val="o"/>
      <w:lvlJc w:val="left"/>
      <w:pPr>
        <w:ind w:left="1304" w:hanging="170"/>
      </w:pPr>
      <w:rPr>
        <w:rFonts w:ascii="Courier New" w:hAnsi="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68" w15:restartNumberingAfterBreak="0">
    <w:nsid w:val="4C8A7F2A"/>
    <w:multiLevelType w:val="multilevel"/>
    <w:tmpl w:val="92E61026"/>
    <w:lvl w:ilvl="0">
      <w:start w:val="1"/>
      <w:numFmt w:val="bullet"/>
      <w:lvlText w:val=""/>
      <w:lvlJc w:val="left"/>
      <w:pPr>
        <w:ind w:left="170" w:hanging="170"/>
      </w:pPr>
      <w:rPr>
        <w:rFonts w:ascii="Wingdings" w:hAnsi="Wingdings" w:hint="default"/>
        <w:color w:val="323E4F" w:themeColor="text2" w:themeShade="BF"/>
        <w:sz w:val="20"/>
      </w:rPr>
    </w:lvl>
    <w:lvl w:ilvl="1">
      <w:start w:val="129"/>
      <w:numFmt w:val="bullet"/>
      <w:lvlText w:val="-"/>
      <w:lvlJc w:val="left"/>
      <w:pPr>
        <w:ind w:left="1211" w:hanging="360"/>
      </w:pPr>
      <w:rPr>
        <w:rFonts w:ascii="Arial" w:eastAsia="MS Mincho"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F5E01B7"/>
    <w:multiLevelType w:val="hybridMultilevel"/>
    <w:tmpl w:val="ED209BAE"/>
    <w:lvl w:ilvl="0" w:tplc="CA8A918E">
      <w:start w:val="1"/>
      <w:numFmt w:val="bullet"/>
      <w:lvlText w:val=""/>
      <w:lvlJc w:val="left"/>
      <w:pPr>
        <w:ind w:left="720" w:hanging="360"/>
      </w:pPr>
      <w:rPr>
        <w:rFonts w:ascii="Wingdings" w:hAnsi="Wingdings" w:hint="default"/>
        <w:color w:val="323E4F" w:themeColor="text2"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06A4063"/>
    <w:multiLevelType w:val="hybridMultilevel"/>
    <w:tmpl w:val="5E043ECC"/>
    <w:lvl w:ilvl="0" w:tplc="3C782C42">
      <w:start w:val="1"/>
      <w:numFmt w:val="bullet"/>
      <w:lvlText w:val=""/>
      <w:lvlJc w:val="left"/>
      <w:pPr>
        <w:ind w:left="170" w:hanging="170"/>
      </w:pPr>
      <w:rPr>
        <w:rFonts w:ascii="Wingdings" w:hAnsi="Wingdings" w:hint="default"/>
        <w:color w:val="323E4F" w:themeColor="tex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507B5835"/>
    <w:multiLevelType w:val="hybridMultilevel"/>
    <w:tmpl w:val="97868D48"/>
    <w:lvl w:ilvl="0" w:tplc="BC5A566C">
      <w:start w:val="1"/>
      <w:numFmt w:val="bullet"/>
      <w:lvlText w:val="o"/>
      <w:lvlJc w:val="left"/>
      <w:pPr>
        <w:ind w:left="907" w:hanging="34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507D03EE"/>
    <w:multiLevelType w:val="hybridMultilevel"/>
    <w:tmpl w:val="75944D74"/>
    <w:lvl w:ilvl="0" w:tplc="FFFFFFFF">
      <w:start w:val="1"/>
      <w:numFmt w:val="bullet"/>
      <w:lvlText w:val=""/>
      <w:lvlJc w:val="left"/>
      <w:pPr>
        <w:ind w:left="360" w:hanging="360"/>
      </w:pPr>
      <w:rPr>
        <w:rFonts w:ascii="Wingdings" w:hAnsi="Wingdings" w:hint="default"/>
        <w:color w:val="323E4F" w:themeColor="text2" w:themeShade="BF"/>
      </w:rPr>
    </w:lvl>
    <w:lvl w:ilvl="1" w:tplc="FFFFFFFF" w:tentative="1">
      <w:start w:val="1"/>
      <w:numFmt w:val="bullet"/>
      <w:lvlText w:val="o"/>
      <w:lvlJc w:val="left"/>
      <w:pPr>
        <w:ind w:left="1442" w:hanging="360"/>
      </w:pPr>
      <w:rPr>
        <w:rFonts w:ascii="Courier New" w:hAnsi="Courier New" w:cs="Courier New" w:hint="default"/>
      </w:rPr>
    </w:lvl>
    <w:lvl w:ilvl="2" w:tplc="FFFFFFFF" w:tentative="1">
      <w:start w:val="1"/>
      <w:numFmt w:val="bullet"/>
      <w:lvlText w:val=""/>
      <w:lvlJc w:val="left"/>
      <w:pPr>
        <w:ind w:left="2162" w:hanging="360"/>
      </w:pPr>
      <w:rPr>
        <w:rFonts w:ascii="Wingdings" w:hAnsi="Wingdings" w:hint="default"/>
      </w:rPr>
    </w:lvl>
    <w:lvl w:ilvl="3" w:tplc="FFFFFFFF" w:tentative="1">
      <w:start w:val="1"/>
      <w:numFmt w:val="bullet"/>
      <w:lvlText w:val=""/>
      <w:lvlJc w:val="left"/>
      <w:pPr>
        <w:ind w:left="2882" w:hanging="360"/>
      </w:pPr>
      <w:rPr>
        <w:rFonts w:ascii="Symbol" w:hAnsi="Symbol" w:hint="default"/>
      </w:rPr>
    </w:lvl>
    <w:lvl w:ilvl="4" w:tplc="FFFFFFFF" w:tentative="1">
      <w:start w:val="1"/>
      <w:numFmt w:val="bullet"/>
      <w:lvlText w:val="o"/>
      <w:lvlJc w:val="left"/>
      <w:pPr>
        <w:ind w:left="3602" w:hanging="360"/>
      </w:pPr>
      <w:rPr>
        <w:rFonts w:ascii="Courier New" w:hAnsi="Courier New" w:cs="Courier New" w:hint="default"/>
      </w:rPr>
    </w:lvl>
    <w:lvl w:ilvl="5" w:tplc="FFFFFFFF" w:tentative="1">
      <w:start w:val="1"/>
      <w:numFmt w:val="bullet"/>
      <w:lvlText w:val=""/>
      <w:lvlJc w:val="left"/>
      <w:pPr>
        <w:ind w:left="4322" w:hanging="360"/>
      </w:pPr>
      <w:rPr>
        <w:rFonts w:ascii="Wingdings" w:hAnsi="Wingdings" w:hint="default"/>
      </w:rPr>
    </w:lvl>
    <w:lvl w:ilvl="6" w:tplc="FFFFFFFF" w:tentative="1">
      <w:start w:val="1"/>
      <w:numFmt w:val="bullet"/>
      <w:lvlText w:val=""/>
      <w:lvlJc w:val="left"/>
      <w:pPr>
        <w:ind w:left="5042" w:hanging="360"/>
      </w:pPr>
      <w:rPr>
        <w:rFonts w:ascii="Symbol" w:hAnsi="Symbol" w:hint="default"/>
      </w:rPr>
    </w:lvl>
    <w:lvl w:ilvl="7" w:tplc="FFFFFFFF" w:tentative="1">
      <w:start w:val="1"/>
      <w:numFmt w:val="bullet"/>
      <w:lvlText w:val="o"/>
      <w:lvlJc w:val="left"/>
      <w:pPr>
        <w:ind w:left="5762" w:hanging="360"/>
      </w:pPr>
      <w:rPr>
        <w:rFonts w:ascii="Courier New" w:hAnsi="Courier New" w:cs="Courier New" w:hint="default"/>
      </w:rPr>
    </w:lvl>
    <w:lvl w:ilvl="8" w:tplc="FFFFFFFF" w:tentative="1">
      <w:start w:val="1"/>
      <w:numFmt w:val="bullet"/>
      <w:lvlText w:val=""/>
      <w:lvlJc w:val="left"/>
      <w:pPr>
        <w:ind w:left="6482" w:hanging="360"/>
      </w:pPr>
      <w:rPr>
        <w:rFonts w:ascii="Wingdings" w:hAnsi="Wingdings" w:hint="default"/>
      </w:rPr>
    </w:lvl>
  </w:abstractNum>
  <w:abstractNum w:abstractNumId="73" w15:restartNumberingAfterBreak="0">
    <w:nsid w:val="514D3201"/>
    <w:multiLevelType w:val="hybridMultilevel"/>
    <w:tmpl w:val="82F0CE1A"/>
    <w:lvl w:ilvl="0" w:tplc="CE180094">
      <w:start w:val="1"/>
      <w:numFmt w:val="bullet"/>
      <w:lvlText w:val=""/>
      <w:lvlJc w:val="left"/>
      <w:pPr>
        <w:ind w:left="170" w:hanging="170"/>
      </w:pPr>
      <w:rPr>
        <w:rFonts w:ascii="Wingdings" w:hAnsi="Wingdings" w:hint="default"/>
        <w:color w:val="323E4F" w:themeColor="tex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51C36DA1"/>
    <w:multiLevelType w:val="hybridMultilevel"/>
    <w:tmpl w:val="F0A213CA"/>
    <w:lvl w:ilvl="0" w:tplc="02A82F36">
      <w:start w:val="1"/>
      <w:numFmt w:val="bullet"/>
      <w:lvlText w:val=""/>
      <w:lvlJc w:val="left"/>
      <w:pPr>
        <w:ind w:left="170" w:hanging="170"/>
      </w:pPr>
      <w:rPr>
        <w:rFonts w:ascii="Wingdings" w:hAnsi="Wingdings" w:hint="default"/>
        <w:color w:val="323E4F" w:themeColor="tex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52512DC4"/>
    <w:multiLevelType w:val="hybridMultilevel"/>
    <w:tmpl w:val="8F509AE6"/>
    <w:lvl w:ilvl="0" w:tplc="365E435E">
      <w:start w:val="1"/>
      <w:numFmt w:val="bullet"/>
      <w:lvlText w:val=""/>
      <w:lvlJc w:val="left"/>
      <w:pPr>
        <w:ind w:left="170" w:hanging="170"/>
      </w:pPr>
      <w:rPr>
        <w:rFonts w:ascii="Wingdings" w:hAnsi="Wingdings" w:hint="default"/>
        <w:color w:val="323E4F" w:themeColor="tex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533A1BC6"/>
    <w:multiLevelType w:val="hybridMultilevel"/>
    <w:tmpl w:val="A678D650"/>
    <w:lvl w:ilvl="0" w:tplc="CF08EDB8">
      <w:start w:val="1"/>
      <w:numFmt w:val="bullet"/>
      <w:lvlText w:val=""/>
      <w:lvlJc w:val="left"/>
      <w:pPr>
        <w:ind w:left="170" w:hanging="170"/>
      </w:pPr>
      <w:rPr>
        <w:rFonts w:ascii="Wingdings" w:hAnsi="Wingdings" w:hint="default"/>
        <w:color w:val="323E4F" w:themeColor="text2" w:themeShade="BF"/>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77" w15:restartNumberingAfterBreak="0">
    <w:nsid w:val="53D02BEB"/>
    <w:multiLevelType w:val="hybridMultilevel"/>
    <w:tmpl w:val="360CBC86"/>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44F1A3C"/>
    <w:multiLevelType w:val="hybridMultilevel"/>
    <w:tmpl w:val="53FEBD2A"/>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4557E28"/>
    <w:multiLevelType w:val="hybridMultilevel"/>
    <w:tmpl w:val="36D84F4E"/>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5247E3E"/>
    <w:multiLevelType w:val="hybridMultilevel"/>
    <w:tmpl w:val="D936B02A"/>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5A90EF6"/>
    <w:multiLevelType w:val="hybridMultilevel"/>
    <w:tmpl w:val="48BCB0A2"/>
    <w:lvl w:ilvl="0" w:tplc="B882DC32">
      <w:start w:val="1"/>
      <w:numFmt w:val="bullet"/>
      <w:lvlText w:val=""/>
      <w:lvlJc w:val="left"/>
      <w:pPr>
        <w:ind w:left="170" w:hanging="170"/>
      </w:pPr>
      <w:rPr>
        <w:rFonts w:ascii="Wingdings" w:hAnsi="Wingdings" w:hint="default"/>
        <w:color w:val="323E4F" w:themeColor="tex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568B678E"/>
    <w:multiLevelType w:val="hybridMultilevel"/>
    <w:tmpl w:val="A7B665AA"/>
    <w:lvl w:ilvl="0" w:tplc="FFFFFFFF">
      <w:start w:val="1"/>
      <w:numFmt w:val="bullet"/>
      <w:lvlText w:val=""/>
      <w:lvlJc w:val="left"/>
      <w:pPr>
        <w:ind w:left="170" w:hanging="170"/>
      </w:pPr>
      <w:rPr>
        <w:rFonts w:ascii="Wingdings" w:hAnsi="Wingdings" w:hint="default"/>
        <w:color w:val="323E4F" w:themeColor="text2" w:themeShade="BF"/>
      </w:rPr>
    </w:lvl>
    <w:lvl w:ilvl="1" w:tplc="3CA015DA">
      <w:start w:val="1"/>
      <w:numFmt w:val="bullet"/>
      <w:lvlText w:val="o"/>
      <w:lvlJc w:val="left"/>
      <w:pPr>
        <w:ind w:left="397" w:hanging="284"/>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589E5CFD"/>
    <w:multiLevelType w:val="hybridMultilevel"/>
    <w:tmpl w:val="2222E2DC"/>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9572F7B"/>
    <w:multiLevelType w:val="hybridMultilevel"/>
    <w:tmpl w:val="92F09FAC"/>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9606F82"/>
    <w:multiLevelType w:val="hybridMultilevel"/>
    <w:tmpl w:val="1ED2D0A2"/>
    <w:lvl w:ilvl="0" w:tplc="C1D0E080">
      <w:start w:val="1"/>
      <w:numFmt w:val="bullet"/>
      <w:lvlText w:val=""/>
      <w:lvlJc w:val="left"/>
      <w:pPr>
        <w:ind w:left="170" w:hanging="170"/>
      </w:pPr>
      <w:rPr>
        <w:rFonts w:ascii="Wingdings" w:hAnsi="Wingdings" w:hint="default"/>
        <w:color w:val="323E4F" w:themeColor="tex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59DC2719"/>
    <w:multiLevelType w:val="hybridMultilevel"/>
    <w:tmpl w:val="62EEDB3A"/>
    <w:lvl w:ilvl="0" w:tplc="6E66C630">
      <w:start w:val="1"/>
      <w:numFmt w:val="bullet"/>
      <w:lvlText w:val=""/>
      <w:lvlJc w:val="left"/>
      <w:pPr>
        <w:ind w:left="170" w:hanging="170"/>
      </w:pPr>
      <w:rPr>
        <w:rFonts w:ascii="Wingdings" w:hAnsi="Wingdings" w:hint="default"/>
        <w:color w:val="323E4F" w:themeColor="text2" w:themeShade="B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5A9B4219"/>
    <w:multiLevelType w:val="hybridMultilevel"/>
    <w:tmpl w:val="06B2596A"/>
    <w:lvl w:ilvl="0" w:tplc="CA8A918E">
      <w:start w:val="1"/>
      <w:numFmt w:val="bullet"/>
      <w:lvlText w:val=""/>
      <w:lvlJc w:val="left"/>
      <w:pPr>
        <w:ind w:left="1145" w:hanging="360"/>
      </w:pPr>
      <w:rPr>
        <w:rFonts w:ascii="Wingdings" w:hAnsi="Wingdings" w:hint="default"/>
        <w:color w:val="323E4F" w:themeColor="text2" w:themeShade="BF"/>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88" w15:restartNumberingAfterBreak="0">
    <w:nsid w:val="5EA244EA"/>
    <w:multiLevelType w:val="hybridMultilevel"/>
    <w:tmpl w:val="FA227F56"/>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EF63F5F"/>
    <w:multiLevelType w:val="hybridMultilevel"/>
    <w:tmpl w:val="DEFAD806"/>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F632606"/>
    <w:multiLevelType w:val="hybridMultilevel"/>
    <w:tmpl w:val="D584C356"/>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F6977CA"/>
    <w:multiLevelType w:val="hybridMultilevel"/>
    <w:tmpl w:val="1346DE8E"/>
    <w:lvl w:ilvl="0" w:tplc="ECCE577E">
      <w:start w:val="1"/>
      <w:numFmt w:val="bullet"/>
      <w:lvlText w:val=""/>
      <w:lvlJc w:val="left"/>
      <w:pPr>
        <w:ind w:left="170" w:hanging="170"/>
      </w:pPr>
      <w:rPr>
        <w:rFonts w:ascii="Wingdings" w:hAnsi="Wingdings" w:hint="default"/>
        <w:color w:val="323E4F" w:themeColor="text2" w:themeShade="BF"/>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92" w15:restartNumberingAfterBreak="0">
    <w:nsid w:val="619011B1"/>
    <w:multiLevelType w:val="hybridMultilevel"/>
    <w:tmpl w:val="DD466030"/>
    <w:lvl w:ilvl="0" w:tplc="CA8A918E">
      <w:start w:val="1"/>
      <w:numFmt w:val="bullet"/>
      <w:lvlText w:val=""/>
      <w:lvlJc w:val="left"/>
      <w:pPr>
        <w:ind w:left="890" w:hanging="360"/>
      </w:pPr>
      <w:rPr>
        <w:rFonts w:ascii="Wingdings" w:hAnsi="Wingdings" w:hint="default"/>
        <w:color w:val="323E4F" w:themeColor="text2" w:themeShade="BF"/>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3" w15:restartNumberingAfterBreak="0">
    <w:nsid w:val="62E65C98"/>
    <w:multiLevelType w:val="hybridMultilevel"/>
    <w:tmpl w:val="005C4012"/>
    <w:lvl w:ilvl="0" w:tplc="E146C818">
      <w:start w:val="1"/>
      <w:numFmt w:val="bullet"/>
      <w:lvlText w:val=""/>
      <w:lvlJc w:val="left"/>
      <w:pPr>
        <w:ind w:left="170" w:hanging="170"/>
      </w:pPr>
      <w:rPr>
        <w:rFonts w:ascii="Wingdings" w:hAnsi="Wingdings" w:hint="default"/>
        <w:color w:val="323E4F" w:themeColor="text2" w:themeShade="BF"/>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94" w15:restartNumberingAfterBreak="0">
    <w:nsid w:val="6527610D"/>
    <w:multiLevelType w:val="hybridMultilevel"/>
    <w:tmpl w:val="9B3A679A"/>
    <w:lvl w:ilvl="0" w:tplc="7FC05EB6">
      <w:start w:val="1"/>
      <w:numFmt w:val="bullet"/>
      <w:lvlText w:val=""/>
      <w:lvlJc w:val="left"/>
      <w:pPr>
        <w:ind w:left="170" w:hanging="170"/>
      </w:pPr>
      <w:rPr>
        <w:rFonts w:ascii="Wingdings" w:hAnsi="Wingdings" w:hint="default"/>
        <w:color w:val="323E4F" w:themeColor="tex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668B240B"/>
    <w:multiLevelType w:val="hybridMultilevel"/>
    <w:tmpl w:val="C26EA938"/>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6C01B2B"/>
    <w:multiLevelType w:val="hybridMultilevel"/>
    <w:tmpl w:val="D9F06A38"/>
    <w:lvl w:ilvl="0" w:tplc="CA8A918E">
      <w:start w:val="1"/>
      <w:numFmt w:val="bullet"/>
      <w:lvlText w:val=""/>
      <w:lvlJc w:val="left"/>
      <w:pPr>
        <w:ind w:left="890" w:hanging="360"/>
      </w:pPr>
      <w:rPr>
        <w:rFonts w:ascii="Wingdings" w:hAnsi="Wingdings" w:hint="default"/>
        <w:color w:val="323E4F" w:themeColor="text2" w:themeShade="BF"/>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7" w15:restartNumberingAfterBreak="0">
    <w:nsid w:val="670A2DBF"/>
    <w:multiLevelType w:val="hybridMultilevel"/>
    <w:tmpl w:val="4372E194"/>
    <w:lvl w:ilvl="0" w:tplc="03E48F84">
      <w:start w:val="1"/>
      <w:numFmt w:val="bullet"/>
      <w:lvlText w:val=""/>
      <w:lvlJc w:val="left"/>
      <w:pPr>
        <w:ind w:left="170" w:hanging="170"/>
      </w:pPr>
      <w:rPr>
        <w:rFonts w:ascii="Wingdings" w:hAnsi="Wingdings" w:hint="default"/>
        <w:color w:val="323E4F" w:themeColor="tex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675904CE"/>
    <w:multiLevelType w:val="hybridMultilevel"/>
    <w:tmpl w:val="FCA01464"/>
    <w:lvl w:ilvl="0" w:tplc="CA8A918E">
      <w:start w:val="1"/>
      <w:numFmt w:val="bullet"/>
      <w:lvlText w:val=""/>
      <w:lvlJc w:val="left"/>
      <w:pPr>
        <w:ind w:left="1145" w:hanging="360"/>
      </w:pPr>
      <w:rPr>
        <w:rFonts w:ascii="Wingdings" w:hAnsi="Wingdings" w:hint="default"/>
        <w:color w:val="323E4F" w:themeColor="text2" w:themeShade="BF"/>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9" w15:restartNumberingAfterBreak="0">
    <w:nsid w:val="6796305D"/>
    <w:multiLevelType w:val="hybridMultilevel"/>
    <w:tmpl w:val="D304EBB6"/>
    <w:lvl w:ilvl="0" w:tplc="AA586454">
      <w:start w:val="1"/>
      <w:numFmt w:val="bullet"/>
      <w:lvlText w:val=""/>
      <w:lvlJc w:val="left"/>
      <w:pPr>
        <w:ind w:left="170" w:hanging="170"/>
      </w:pPr>
      <w:rPr>
        <w:rFonts w:ascii="Wingdings" w:hAnsi="Wingdings" w:hint="default"/>
        <w:color w:val="323E4F" w:themeColor="tex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6AF57CE5"/>
    <w:multiLevelType w:val="hybridMultilevel"/>
    <w:tmpl w:val="772EBA14"/>
    <w:lvl w:ilvl="0" w:tplc="7B6A0D64">
      <w:start w:val="1"/>
      <w:numFmt w:val="bullet"/>
      <w:lvlText w:val=""/>
      <w:lvlJc w:val="left"/>
      <w:pPr>
        <w:ind w:left="170" w:hanging="170"/>
      </w:pPr>
      <w:rPr>
        <w:rFonts w:ascii="Wingdings" w:hAnsi="Wingdings" w:hint="default"/>
        <w:color w:val="323E4F" w:themeColor="tex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6F142C24"/>
    <w:multiLevelType w:val="hybridMultilevel"/>
    <w:tmpl w:val="7C10D39A"/>
    <w:lvl w:ilvl="0" w:tplc="5AA610B0">
      <w:start w:val="1"/>
      <w:numFmt w:val="bullet"/>
      <w:lvlText w:val=""/>
      <w:lvlJc w:val="left"/>
      <w:pPr>
        <w:ind w:left="170" w:hanging="170"/>
      </w:pPr>
      <w:rPr>
        <w:rFonts w:ascii="Wingdings" w:hAnsi="Wingdings" w:hint="default"/>
        <w:color w:val="323E4F" w:themeColor="tex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6FF60E2D"/>
    <w:multiLevelType w:val="hybridMultilevel"/>
    <w:tmpl w:val="0046BB34"/>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0A7094E"/>
    <w:multiLevelType w:val="hybridMultilevel"/>
    <w:tmpl w:val="250EFC2E"/>
    <w:lvl w:ilvl="0" w:tplc="17FEB4B6">
      <w:start w:val="1"/>
      <w:numFmt w:val="bullet"/>
      <w:lvlText w:val=""/>
      <w:lvlJc w:val="left"/>
      <w:pPr>
        <w:ind w:left="170" w:hanging="170"/>
      </w:pPr>
      <w:rPr>
        <w:rFonts w:ascii="Wingdings" w:hAnsi="Wingdings" w:hint="default"/>
        <w:color w:val="323E4F" w:themeColor="tex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70AD64B7"/>
    <w:multiLevelType w:val="hybridMultilevel"/>
    <w:tmpl w:val="FF68EFEE"/>
    <w:lvl w:ilvl="0" w:tplc="FFFFFFFF">
      <w:start w:val="1"/>
      <w:numFmt w:val="bullet"/>
      <w:lvlText w:val=""/>
      <w:lvlPicBulletId w:val="0"/>
      <w:lvlJc w:val="left"/>
      <w:pPr>
        <w:ind w:left="595" w:hanging="170"/>
      </w:pPr>
      <w:rPr>
        <w:rFonts w:ascii="Symbol" w:hAnsi="Symbol" w:hint="default"/>
        <w:color w:val="auto"/>
      </w:rPr>
    </w:lvl>
    <w:lvl w:ilvl="1" w:tplc="0F14BB8C">
      <w:start w:val="1"/>
      <w:numFmt w:val="bullet"/>
      <w:lvlText w:val="o"/>
      <w:lvlJc w:val="left"/>
      <w:pPr>
        <w:ind w:left="1474" w:hanging="340"/>
      </w:pPr>
      <w:rPr>
        <w:rFonts w:ascii="Courier New" w:hAnsi="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5" w15:restartNumberingAfterBreak="0">
    <w:nsid w:val="74232890"/>
    <w:multiLevelType w:val="hybridMultilevel"/>
    <w:tmpl w:val="B3C296F0"/>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4B5276C"/>
    <w:multiLevelType w:val="hybridMultilevel"/>
    <w:tmpl w:val="DBE8E8FE"/>
    <w:lvl w:ilvl="0" w:tplc="AAE83556">
      <w:start w:val="1"/>
      <w:numFmt w:val="bullet"/>
      <w:lvlText w:val=""/>
      <w:lvlJc w:val="left"/>
      <w:pPr>
        <w:ind w:left="170" w:hanging="170"/>
      </w:pPr>
      <w:rPr>
        <w:rFonts w:ascii="Wingdings" w:hAnsi="Wingdings" w:hint="default"/>
        <w:color w:val="323E4F" w:themeColor="text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793370D3"/>
    <w:multiLevelType w:val="hybridMultilevel"/>
    <w:tmpl w:val="348AFA44"/>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A3C2912"/>
    <w:multiLevelType w:val="hybridMultilevel"/>
    <w:tmpl w:val="C06ECCA8"/>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BB812F1"/>
    <w:multiLevelType w:val="hybridMultilevel"/>
    <w:tmpl w:val="BF06F772"/>
    <w:lvl w:ilvl="0" w:tplc="CA8A918E">
      <w:start w:val="1"/>
      <w:numFmt w:val="bullet"/>
      <w:lvlText w:val=""/>
      <w:lvlJc w:val="left"/>
      <w:pPr>
        <w:ind w:left="720" w:hanging="360"/>
      </w:pPr>
      <w:rPr>
        <w:rFonts w:ascii="Wingdings" w:hAnsi="Wingdings" w:hint="default"/>
        <w:color w:val="323E4F"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1" w15:restartNumberingAfterBreak="0">
    <w:nsid w:val="7C966AE0"/>
    <w:multiLevelType w:val="hybridMultilevel"/>
    <w:tmpl w:val="7EEE1644"/>
    <w:lvl w:ilvl="0" w:tplc="08090005">
      <w:start w:val="1"/>
      <w:numFmt w:val="bullet"/>
      <w:lvlText w:val=""/>
      <w:lvlPicBulletId w:val="0"/>
      <w:lvlJc w:val="left"/>
      <w:pPr>
        <w:ind w:left="530" w:hanging="360"/>
      </w:pPr>
      <w:rPr>
        <w:rFonts w:ascii="Wingdings" w:hAnsi="Wingdings"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2" w15:restartNumberingAfterBreak="0">
    <w:nsid w:val="7E8B61C2"/>
    <w:multiLevelType w:val="hybridMultilevel"/>
    <w:tmpl w:val="54ACAAFA"/>
    <w:lvl w:ilvl="0" w:tplc="08090003">
      <w:start w:val="1"/>
      <w:numFmt w:val="bullet"/>
      <w:lvlText w:val="o"/>
      <w:lvlJc w:val="left"/>
      <w:pPr>
        <w:ind w:left="890" w:hanging="360"/>
      </w:pPr>
      <w:rPr>
        <w:rFonts w:ascii="Courier New" w:hAnsi="Courier New" w:cs="Courier New"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987636982">
    <w:abstractNumId w:val="65"/>
  </w:num>
  <w:num w:numId="2" w16cid:durableId="1908297628">
    <w:abstractNumId w:val="47"/>
  </w:num>
  <w:num w:numId="3" w16cid:durableId="2019305190">
    <w:abstractNumId w:val="55"/>
  </w:num>
  <w:num w:numId="4" w16cid:durableId="1318143130">
    <w:abstractNumId w:val="24"/>
  </w:num>
  <w:num w:numId="5" w16cid:durableId="1737822294">
    <w:abstractNumId w:val="54"/>
  </w:num>
  <w:num w:numId="6" w16cid:durableId="381516178">
    <w:abstractNumId w:val="86"/>
  </w:num>
  <w:num w:numId="7" w16cid:durableId="811603045">
    <w:abstractNumId w:val="97"/>
  </w:num>
  <w:num w:numId="8" w16cid:durableId="745224943">
    <w:abstractNumId w:val="81"/>
  </w:num>
  <w:num w:numId="9" w16cid:durableId="1409108556">
    <w:abstractNumId w:val="68"/>
  </w:num>
  <w:num w:numId="10" w16cid:durableId="514342900">
    <w:abstractNumId w:val="25"/>
  </w:num>
  <w:num w:numId="11" w16cid:durableId="948201384">
    <w:abstractNumId w:val="5"/>
  </w:num>
  <w:num w:numId="12" w16cid:durableId="2027901519">
    <w:abstractNumId w:val="110"/>
  </w:num>
  <w:num w:numId="13" w16cid:durableId="651256143">
    <w:abstractNumId w:val="99"/>
  </w:num>
  <w:num w:numId="14" w16cid:durableId="263615787">
    <w:abstractNumId w:val="43"/>
  </w:num>
  <w:num w:numId="15" w16cid:durableId="378675970">
    <w:abstractNumId w:val="49"/>
  </w:num>
  <w:num w:numId="16" w16cid:durableId="883176585">
    <w:abstractNumId w:val="10"/>
  </w:num>
  <w:num w:numId="17" w16cid:durableId="1430157599">
    <w:abstractNumId w:val="4"/>
  </w:num>
  <w:num w:numId="18" w16cid:durableId="172189741">
    <w:abstractNumId w:val="82"/>
  </w:num>
  <w:num w:numId="19" w16cid:durableId="1875653881">
    <w:abstractNumId w:val="93"/>
  </w:num>
  <w:num w:numId="20" w16cid:durableId="957563487">
    <w:abstractNumId w:val="41"/>
  </w:num>
  <w:num w:numId="21" w16cid:durableId="323633904">
    <w:abstractNumId w:val="73"/>
  </w:num>
  <w:num w:numId="22" w16cid:durableId="1351878422">
    <w:abstractNumId w:val="91"/>
  </w:num>
  <w:num w:numId="23" w16cid:durableId="993025205">
    <w:abstractNumId w:val="31"/>
  </w:num>
  <w:num w:numId="24" w16cid:durableId="1417903110">
    <w:abstractNumId w:val="59"/>
  </w:num>
  <w:num w:numId="25" w16cid:durableId="1723751546">
    <w:abstractNumId w:val="16"/>
  </w:num>
  <w:num w:numId="26" w16cid:durableId="457839925">
    <w:abstractNumId w:val="101"/>
  </w:num>
  <w:num w:numId="27" w16cid:durableId="147330585">
    <w:abstractNumId w:val="74"/>
  </w:num>
  <w:num w:numId="28" w16cid:durableId="896669191">
    <w:abstractNumId w:val="100"/>
  </w:num>
  <w:num w:numId="29" w16cid:durableId="1384791181">
    <w:abstractNumId w:val="70"/>
  </w:num>
  <w:num w:numId="30" w16cid:durableId="100489611">
    <w:abstractNumId w:val="61"/>
  </w:num>
  <w:num w:numId="31" w16cid:durableId="694157975">
    <w:abstractNumId w:val="103"/>
  </w:num>
  <w:num w:numId="32" w16cid:durableId="590049341">
    <w:abstractNumId w:val="51"/>
  </w:num>
  <w:num w:numId="33" w16cid:durableId="468283828">
    <w:abstractNumId w:val="57"/>
  </w:num>
  <w:num w:numId="34" w16cid:durableId="77598643">
    <w:abstractNumId w:val="106"/>
  </w:num>
  <w:num w:numId="35" w16cid:durableId="1850174733">
    <w:abstractNumId w:val="94"/>
  </w:num>
  <w:num w:numId="36" w16cid:durableId="233396447">
    <w:abstractNumId w:val="38"/>
  </w:num>
  <w:num w:numId="37" w16cid:durableId="336883584">
    <w:abstractNumId w:val="14"/>
  </w:num>
  <w:num w:numId="38" w16cid:durableId="1880891862">
    <w:abstractNumId w:val="34"/>
  </w:num>
  <w:num w:numId="39" w16cid:durableId="326323084">
    <w:abstractNumId w:val="85"/>
  </w:num>
  <w:num w:numId="40" w16cid:durableId="1914243673">
    <w:abstractNumId w:val="40"/>
  </w:num>
  <w:num w:numId="41" w16cid:durableId="1690790392">
    <w:abstractNumId w:val="46"/>
  </w:num>
  <w:num w:numId="42" w16cid:durableId="1836721629">
    <w:abstractNumId w:val="75"/>
  </w:num>
  <w:num w:numId="43" w16cid:durableId="730465577">
    <w:abstractNumId w:val="21"/>
  </w:num>
  <w:num w:numId="44" w16cid:durableId="91778494">
    <w:abstractNumId w:val="30"/>
  </w:num>
  <w:num w:numId="45" w16cid:durableId="146243203">
    <w:abstractNumId w:val="18"/>
  </w:num>
  <w:num w:numId="46" w16cid:durableId="786240161">
    <w:abstractNumId w:val="9"/>
  </w:num>
  <w:num w:numId="47" w16cid:durableId="1549950042">
    <w:abstractNumId w:val="60"/>
  </w:num>
  <w:num w:numId="48" w16cid:durableId="1255942662">
    <w:abstractNumId w:val="77"/>
  </w:num>
  <w:num w:numId="49" w16cid:durableId="1712607284">
    <w:abstractNumId w:val="33"/>
  </w:num>
  <w:num w:numId="50" w16cid:durableId="1308239434">
    <w:abstractNumId w:val="19"/>
  </w:num>
  <w:num w:numId="51" w16cid:durableId="697466421">
    <w:abstractNumId w:val="108"/>
  </w:num>
  <w:num w:numId="52" w16cid:durableId="234513940">
    <w:abstractNumId w:val="78"/>
  </w:num>
  <w:num w:numId="53" w16cid:durableId="676427882">
    <w:abstractNumId w:val="64"/>
  </w:num>
  <w:num w:numId="54" w16cid:durableId="275215324">
    <w:abstractNumId w:val="15"/>
  </w:num>
  <w:num w:numId="55" w16cid:durableId="283931043">
    <w:abstractNumId w:val="53"/>
  </w:num>
  <w:num w:numId="56" w16cid:durableId="1753817681">
    <w:abstractNumId w:val="45"/>
  </w:num>
  <w:num w:numId="57" w16cid:durableId="1473136409">
    <w:abstractNumId w:val="80"/>
  </w:num>
  <w:num w:numId="58" w16cid:durableId="693193816">
    <w:abstractNumId w:val="27"/>
  </w:num>
  <w:num w:numId="59" w16cid:durableId="1391423498">
    <w:abstractNumId w:val="102"/>
  </w:num>
  <w:num w:numId="60" w16cid:durableId="1618871743">
    <w:abstractNumId w:val="28"/>
  </w:num>
  <w:num w:numId="61" w16cid:durableId="512457817">
    <w:abstractNumId w:val="62"/>
  </w:num>
  <w:num w:numId="62" w16cid:durableId="1589540908">
    <w:abstractNumId w:val="0"/>
  </w:num>
  <w:num w:numId="63" w16cid:durableId="1309046752">
    <w:abstractNumId w:val="32"/>
  </w:num>
  <w:num w:numId="64" w16cid:durableId="1545023656">
    <w:abstractNumId w:val="63"/>
  </w:num>
  <w:num w:numId="65" w16cid:durableId="695811227">
    <w:abstractNumId w:val="79"/>
  </w:num>
  <w:num w:numId="66" w16cid:durableId="1994332805">
    <w:abstractNumId w:val="8"/>
  </w:num>
  <w:num w:numId="67" w16cid:durableId="683169716">
    <w:abstractNumId w:val="71"/>
  </w:num>
  <w:num w:numId="68" w16cid:durableId="245195414">
    <w:abstractNumId w:val="84"/>
  </w:num>
  <w:num w:numId="69" w16cid:durableId="786239472">
    <w:abstractNumId w:val="12"/>
  </w:num>
  <w:num w:numId="70" w16cid:durableId="197552414">
    <w:abstractNumId w:val="95"/>
  </w:num>
  <w:num w:numId="71" w16cid:durableId="294483636">
    <w:abstractNumId w:val="26"/>
  </w:num>
  <w:num w:numId="72" w16cid:durableId="1023676103">
    <w:abstractNumId w:val="37"/>
  </w:num>
  <w:num w:numId="73" w16cid:durableId="1728453433">
    <w:abstractNumId w:val="20"/>
  </w:num>
  <w:num w:numId="74" w16cid:durableId="2024504844">
    <w:abstractNumId w:val="89"/>
  </w:num>
  <w:num w:numId="75" w16cid:durableId="508327864">
    <w:abstractNumId w:val="44"/>
  </w:num>
  <w:num w:numId="76" w16cid:durableId="1121193043">
    <w:abstractNumId w:val="109"/>
  </w:num>
  <w:num w:numId="77" w16cid:durableId="1577546579">
    <w:abstractNumId w:val="2"/>
  </w:num>
  <w:num w:numId="78" w16cid:durableId="1758398943">
    <w:abstractNumId w:val="88"/>
  </w:num>
  <w:num w:numId="79" w16cid:durableId="2073498557">
    <w:abstractNumId w:val="90"/>
  </w:num>
  <w:num w:numId="80" w16cid:durableId="1574005430">
    <w:abstractNumId w:val="36"/>
  </w:num>
  <w:num w:numId="81" w16cid:durableId="438960653">
    <w:abstractNumId w:val="83"/>
  </w:num>
  <w:num w:numId="82" w16cid:durableId="1313213908">
    <w:abstractNumId w:val="56"/>
  </w:num>
  <w:num w:numId="83" w16cid:durableId="1913659379">
    <w:abstractNumId w:val="105"/>
  </w:num>
  <w:num w:numId="84" w16cid:durableId="717434213">
    <w:abstractNumId w:val="35"/>
  </w:num>
  <w:num w:numId="85" w16cid:durableId="1351250724">
    <w:abstractNumId w:val="7"/>
  </w:num>
  <w:num w:numId="86" w16cid:durableId="1653172228">
    <w:abstractNumId w:val="39"/>
  </w:num>
  <w:num w:numId="87" w16cid:durableId="169220128">
    <w:abstractNumId w:val="52"/>
  </w:num>
  <w:num w:numId="88" w16cid:durableId="1199392322">
    <w:abstractNumId w:val="3"/>
  </w:num>
  <w:num w:numId="89" w16cid:durableId="736709883">
    <w:abstractNumId w:val="1"/>
  </w:num>
  <w:num w:numId="90" w16cid:durableId="4870461">
    <w:abstractNumId w:val="67"/>
  </w:num>
  <w:num w:numId="91" w16cid:durableId="2133474003">
    <w:abstractNumId w:val="104"/>
  </w:num>
  <w:num w:numId="92" w16cid:durableId="1338119304">
    <w:abstractNumId w:val="6"/>
  </w:num>
  <w:num w:numId="93" w16cid:durableId="979925198">
    <w:abstractNumId w:val="69"/>
  </w:num>
  <w:num w:numId="94" w16cid:durableId="1152327771">
    <w:abstractNumId w:val="11"/>
  </w:num>
  <w:num w:numId="95" w16cid:durableId="2013948000">
    <w:abstractNumId w:val="98"/>
  </w:num>
  <w:num w:numId="96" w16cid:durableId="385376768">
    <w:abstractNumId w:val="92"/>
  </w:num>
  <w:num w:numId="97" w16cid:durableId="1774011829">
    <w:abstractNumId w:val="96"/>
  </w:num>
  <w:num w:numId="98" w16cid:durableId="1258633924">
    <w:abstractNumId w:val="42"/>
  </w:num>
  <w:num w:numId="99" w16cid:durableId="1585921516">
    <w:abstractNumId w:val="48"/>
  </w:num>
  <w:num w:numId="100" w16cid:durableId="914359239">
    <w:abstractNumId w:val="22"/>
  </w:num>
  <w:num w:numId="101" w16cid:durableId="814569216">
    <w:abstractNumId w:val="87"/>
  </w:num>
  <w:num w:numId="102" w16cid:durableId="510219456">
    <w:abstractNumId w:val="17"/>
  </w:num>
  <w:num w:numId="103" w16cid:durableId="456529559">
    <w:abstractNumId w:val="29"/>
  </w:num>
  <w:num w:numId="104" w16cid:durableId="233127055">
    <w:abstractNumId w:val="112"/>
  </w:num>
  <w:num w:numId="105" w16cid:durableId="540292281">
    <w:abstractNumId w:val="76"/>
  </w:num>
  <w:num w:numId="106" w16cid:durableId="31078234">
    <w:abstractNumId w:val="72"/>
  </w:num>
  <w:num w:numId="107" w16cid:durableId="858158774">
    <w:abstractNumId w:val="107"/>
  </w:num>
  <w:num w:numId="108" w16cid:durableId="2001690141">
    <w:abstractNumId w:val="58"/>
  </w:num>
  <w:num w:numId="109" w16cid:durableId="891617797">
    <w:abstractNumId w:val="50"/>
  </w:num>
  <w:num w:numId="110" w16cid:durableId="1805922074">
    <w:abstractNumId w:val="66"/>
  </w:num>
  <w:num w:numId="111" w16cid:durableId="1324627952">
    <w:abstractNumId w:val="111"/>
  </w:num>
  <w:num w:numId="112" w16cid:durableId="1057239950">
    <w:abstractNumId w:val="23"/>
  </w:num>
  <w:num w:numId="113" w16cid:durableId="968166201">
    <w:abstractNumId w:val="1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F"/>
    <w:rsid w:val="00000613"/>
    <w:rsid w:val="0000753B"/>
    <w:rsid w:val="000076A9"/>
    <w:rsid w:val="00007973"/>
    <w:rsid w:val="00012B22"/>
    <w:rsid w:val="000200D9"/>
    <w:rsid w:val="00020368"/>
    <w:rsid w:val="000233EE"/>
    <w:rsid w:val="00025B38"/>
    <w:rsid w:val="000304E4"/>
    <w:rsid w:val="00031030"/>
    <w:rsid w:val="00033D85"/>
    <w:rsid w:val="000348A7"/>
    <w:rsid w:val="00035259"/>
    <w:rsid w:val="000401DD"/>
    <w:rsid w:val="00042FBF"/>
    <w:rsid w:val="0004354A"/>
    <w:rsid w:val="00047E08"/>
    <w:rsid w:val="00065294"/>
    <w:rsid w:val="00072BBE"/>
    <w:rsid w:val="00073EC3"/>
    <w:rsid w:val="00080830"/>
    <w:rsid w:val="00081FAF"/>
    <w:rsid w:val="000904B3"/>
    <w:rsid w:val="00093264"/>
    <w:rsid w:val="00096A62"/>
    <w:rsid w:val="000A0FDA"/>
    <w:rsid w:val="000A4A3F"/>
    <w:rsid w:val="000B65C1"/>
    <w:rsid w:val="000C11AF"/>
    <w:rsid w:val="000C2F25"/>
    <w:rsid w:val="000C46E0"/>
    <w:rsid w:val="000C4BAF"/>
    <w:rsid w:val="000E2B87"/>
    <w:rsid w:val="000E4320"/>
    <w:rsid w:val="000E4C3B"/>
    <w:rsid w:val="000F0E1D"/>
    <w:rsid w:val="00104727"/>
    <w:rsid w:val="00104EA4"/>
    <w:rsid w:val="001073FC"/>
    <w:rsid w:val="00112E56"/>
    <w:rsid w:val="001140C0"/>
    <w:rsid w:val="00114348"/>
    <w:rsid w:val="0012790A"/>
    <w:rsid w:val="00127F5D"/>
    <w:rsid w:val="001334EC"/>
    <w:rsid w:val="00141E82"/>
    <w:rsid w:val="00143C82"/>
    <w:rsid w:val="001503B4"/>
    <w:rsid w:val="00150D31"/>
    <w:rsid w:val="0016027F"/>
    <w:rsid w:val="00170276"/>
    <w:rsid w:val="00175146"/>
    <w:rsid w:val="001841B8"/>
    <w:rsid w:val="001855F6"/>
    <w:rsid w:val="00191691"/>
    <w:rsid w:val="001943EF"/>
    <w:rsid w:val="00197D4B"/>
    <w:rsid w:val="001A016E"/>
    <w:rsid w:val="001A4AC5"/>
    <w:rsid w:val="001A5FF2"/>
    <w:rsid w:val="001A792E"/>
    <w:rsid w:val="001B6A1B"/>
    <w:rsid w:val="001C192C"/>
    <w:rsid w:val="001C40C0"/>
    <w:rsid w:val="001C6EDF"/>
    <w:rsid w:val="001D4660"/>
    <w:rsid w:val="001D59CF"/>
    <w:rsid w:val="001E0F59"/>
    <w:rsid w:val="001E2220"/>
    <w:rsid w:val="001E5CED"/>
    <w:rsid w:val="001F241B"/>
    <w:rsid w:val="00200378"/>
    <w:rsid w:val="00200C95"/>
    <w:rsid w:val="00205654"/>
    <w:rsid w:val="00207E98"/>
    <w:rsid w:val="002314D7"/>
    <w:rsid w:val="00241042"/>
    <w:rsid w:val="00242197"/>
    <w:rsid w:val="002469C0"/>
    <w:rsid w:val="00247B6F"/>
    <w:rsid w:val="00251E99"/>
    <w:rsid w:val="002529C3"/>
    <w:rsid w:val="00252FBE"/>
    <w:rsid w:val="0026709A"/>
    <w:rsid w:val="0027070F"/>
    <w:rsid w:val="00277D3C"/>
    <w:rsid w:val="00282E1A"/>
    <w:rsid w:val="0029591E"/>
    <w:rsid w:val="002C3661"/>
    <w:rsid w:val="002D09DD"/>
    <w:rsid w:val="002D320C"/>
    <w:rsid w:val="002D42A9"/>
    <w:rsid w:val="002E2303"/>
    <w:rsid w:val="003006B9"/>
    <w:rsid w:val="003021C9"/>
    <w:rsid w:val="003074E5"/>
    <w:rsid w:val="003209E5"/>
    <w:rsid w:val="003231E9"/>
    <w:rsid w:val="00334CBC"/>
    <w:rsid w:val="0033745D"/>
    <w:rsid w:val="00347717"/>
    <w:rsid w:val="00354480"/>
    <w:rsid w:val="003622A3"/>
    <w:rsid w:val="00362BA1"/>
    <w:rsid w:val="003758F7"/>
    <w:rsid w:val="0037647C"/>
    <w:rsid w:val="00390517"/>
    <w:rsid w:val="003912D6"/>
    <w:rsid w:val="003917AC"/>
    <w:rsid w:val="003918D1"/>
    <w:rsid w:val="00394696"/>
    <w:rsid w:val="00396830"/>
    <w:rsid w:val="003A7E3E"/>
    <w:rsid w:val="003B11C0"/>
    <w:rsid w:val="003B5E8B"/>
    <w:rsid w:val="003D10E8"/>
    <w:rsid w:val="003D3C6C"/>
    <w:rsid w:val="003D7ED6"/>
    <w:rsid w:val="003E4BB4"/>
    <w:rsid w:val="003F1091"/>
    <w:rsid w:val="003F79B1"/>
    <w:rsid w:val="0040031B"/>
    <w:rsid w:val="004067A7"/>
    <w:rsid w:val="0040769E"/>
    <w:rsid w:val="00417709"/>
    <w:rsid w:val="00420D56"/>
    <w:rsid w:val="00423A98"/>
    <w:rsid w:val="0042556F"/>
    <w:rsid w:val="00426311"/>
    <w:rsid w:val="00432868"/>
    <w:rsid w:val="004417B3"/>
    <w:rsid w:val="00443D58"/>
    <w:rsid w:val="004440B7"/>
    <w:rsid w:val="004446C9"/>
    <w:rsid w:val="00447650"/>
    <w:rsid w:val="0045061F"/>
    <w:rsid w:val="0045083A"/>
    <w:rsid w:val="00451AEE"/>
    <w:rsid w:val="00454248"/>
    <w:rsid w:val="00454A48"/>
    <w:rsid w:val="00454F4F"/>
    <w:rsid w:val="00455C93"/>
    <w:rsid w:val="004568B7"/>
    <w:rsid w:val="00456BF1"/>
    <w:rsid w:val="00462397"/>
    <w:rsid w:val="00462614"/>
    <w:rsid w:val="00463F52"/>
    <w:rsid w:val="00467D3A"/>
    <w:rsid w:val="004712A2"/>
    <w:rsid w:val="00476C16"/>
    <w:rsid w:val="00477F2A"/>
    <w:rsid w:val="0048102D"/>
    <w:rsid w:val="00482464"/>
    <w:rsid w:val="00493593"/>
    <w:rsid w:val="004A6124"/>
    <w:rsid w:val="004B7B96"/>
    <w:rsid w:val="004C0F96"/>
    <w:rsid w:val="004C7BD6"/>
    <w:rsid w:val="004D1326"/>
    <w:rsid w:val="004E1B88"/>
    <w:rsid w:val="004F3360"/>
    <w:rsid w:val="004F3E1A"/>
    <w:rsid w:val="004F5197"/>
    <w:rsid w:val="004F7C6B"/>
    <w:rsid w:val="00500DDB"/>
    <w:rsid w:val="005066E4"/>
    <w:rsid w:val="005073AE"/>
    <w:rsid w:val="00515E72"/>
    <w:rsid w:val="005233C8"/>
    <w:rsid w:val="005241C4"/>
    <w:rsid w:val="00530043"/>
    <w:rsid w:val="00531632"/>
    <w:rsid w:val="005319EC"/>
    <w:rsid w:val="005323CE"/>
    <w:rsid w:val="00541F69"/>
    <w:rsid w:val="00553551"/>
    <w:rsid w:val="00560248"/>
    <w:rsid w:val="00562718"/>
    <w:rsid w:val="005632C4"/>
    <w:rsid w:val="00566844"/>
    <w:rsid w:val="005708B3"/>
    <w:rsid w:val="005744C8"/>
    <w:rsid w:val="00576545"/>
    <w:rsid w:val="00585EAA"/>
    <w:rsid w:val="005868E1"/>
    <w:rsid w:val="00590961"/>
    <w:rsid w:val="005917BE"/>
    <w:rsid w:val="0059605F"/>
    <w:rsid w:val="00596727"/>
    <w:rsid w:val="005A754B"/>
    <w:rsid w:val="005A75DC"/>
    <w:rsid w:val="005B27E0"/>
    <w:rsid w:val="005B7634"/>
    <w:rsid w:val="005C3016"/>
    <w:rsid w:val="005C529A"/>
    <w:rsid w:val="005C676E"/>
    <w:rsid w:val="005C69BE"/>
    <w:rsid w:val="005D0D6E"/>
    <w:rsid w:val="005D256A"/>
    <w:rsid w:val="005E00B4"/>
    <w:rsid w:val="005E09A4"/>
    <w:rsid w:val="005E5799"/>
    <w:rsid w:val="005E7DC1"/>
    <w:rsid w:val="005E7F5E"/>
    <w:rsid w:val="005F4493"/>
    <w:rsid w:val="005F7D97"/>
    <w:rsid w:val="00602A5D"/>
    <w:rsid w:val="00605AC6"/>
    <w:rsid w:val="00621C05"/>
    <w:rsid w:val="0062335A"/>
    <w:rsid w:val="006306E3"/>
    <w:rsid w:val="006316B1"/>
    <w:rsid w:val="00640A51"/>
    <w:rsid w:val="00653D0D"/>
    <w:rsid w:val="0065606B"/>
    <w:rsid w:val="006567E9"/>
    <w:rsid w:val="006578E0"/>
    <w:rsid w:val="00670ECE"/>
    <w:rsid w:val="0067312D"/>
    <w:rsid w:val="00685ED1"/>
    <w:rsid w:val="00686852"/>
    <w:rsid w:val="006907AE"/>
    <w:rsid w:val="00691C52"/>
    <w:rsid w:val="00693461"/>
    <w:rsid w:val="00694927"/>
    <w:rsid w:val="006B0C43"/>
    <w:rsid w:val="006B5C42"/>
    <w:rsid w:val="006C7E53"/>
    <w:rsid w:val="006D342F"/>
    <w:rsid w:val="006D4296"/>
    <w:rsid w:val="006E7170"/>
    <w:rsid w:val="006F456C"/>
    <w:rsid w:val="006F7C23"/>
    <w:rsid w:val="00703AE9"/>
    <w:rsid w:val="00703FA0"/>
    <w:rsid w:val="00710D13"/>
    <w:rsid w:val="00720A42"/>
    <w:rsid w:val="00720C82"/>
    <w:rsid w:val="0072721A"/>
    <w:rsid w:val="0073034E"/>
    <w:rsid w:val="00731BEE"/>
    <w:rsid w:val="00737ED1"/>
    <w:rsid w:val="00751414"/>
    <w:rsid w:val="00754019"/>
    <w:rsid w:val="00756BB6"/>
    <w:rsid w:val="007716E4"/>
    <w:rsid w:val="0078108B"/>
    <w:rsid w:val="007821CA"/>
    <w:rsid w:val="00782786"/>
    <w:rsid w:val="00783268"/>
    <w:rsid w:val="00783458"/>
    <w:rsid w:val="00784487"/>
    <w:rsid w:val="00784946"/>
    <w:rsid w:val="00785CC1"/>
    <w:rsid w:val="00786EE7"/>
    <w:rsid w:val="00790A10"/>
    <w:rsid w:val="007954B3"/>
    <w:rsid w:val="007977DC"/>
    <w:rsid w:val="007A1CE4"/>
    <w:rsid w:val="007A282F"/>
    <w:rsid w:val="007A3474"/>
    <w:rsid w:val="007A59B3"/>
    <w:rsid w:val="007C255C"/>
    <w:rsid w:val="007C5CEE"/>
    <w:rsid w:val="007C6D30"/>
    <w:rsid w:val="007D0396"/>
    <w:rsid w:val="007D302C"/>
    <w:rsid w:val="007D7481"/>
    <w:rsid w:val="007E00DF"/>
    <w:rsid w:val="007E2255"/>
    <w:rsid w:val="007E489B"/>
    <w:rsid w:val="007E64A7"/>
    <w:rsid w:val="00805C60"/>
    <w:rsid w:val="008079FF"/>
    <w:rsid w:val="00814F8D"/>
    <w:rsid w:val="00816C81"/>
    <w:rsid w:val="00823A0C"/>
    <w:rsid w:val="008258FE"/>
    <w:rsid w:val="008273EE"/>
    <w:rsid w:val="008341ED"/>
    <w:rsid w:val="00840601"/>
    <w:rsid w:val="008406E0"/>
    <w:rsid w:val="008408CF"/>
    <w:rsid w:val="00843178"/>
    <w:rsid w:val="00843923"/>
    <w:rsid w:val="00850FEC"/>
    <w:rsid w:val="00857E7F"/>
    <w:rsid w:val="00862727"/>
    <w:rsid w:val="008652F0"/>
    <w:rsid w:val="0086708A"/>
    <w:rsid w:val="00876C2C"/>
    <w:rsid w:val="008807D3"/>
    <w:rsid w:val="008817E3"/>
    <w:rsid w:val="008912ED"/>
    <w:rsid w:val="008927C4"/>
    <w:rsid w:val="00893C99"/>
    <w:rsid w:val="008A047C"/>
    <w:rsid w:val="008A2ADA"/>
    <w:rsid w:val="008A3D90"/>
    <w:rsid w:val="008A77CD"/>
    <w:rsid w:val="008B1796"/>
    <w:rsid w:val="008B1AF4"/>
    <w:rsid w:val="008B271E"/>
    <w:rsid w:val="008C188C"/>
    <w:rsid w:val="008C244F"/>
    <w:rsid w:val="008C5D4E"/>
    <w:rsid w:val="008D1571"/>
    <w:rsid w:val="008D2F1D"/>
    <w:rsid w:val="008D6721"/>
    <w:rsid w:val="008E3FF7"/>
    <w:rsid w:val="008E5CB8"/>
    <w:rsid w:val="008F5DA9"/>
    <w:rsid w:val="008F7179"/>
    <w:rsid w:val="0090575F"/>
    <w:rsid w:val="00910508"/>
    <w:rsid w:val="00910681"/>
    <w:rsid w:val="00911736"/>
    <w:rsid w:val="0093059C"/>
    <w:rsid w:val="00931488"/>
    <w:rsid w:val="00936FC8"/>
    <w:rsid w:val="0093715E"/>
    <w:rsid w:val="009377A8"/>
    <w:rsid w:val="009377DC"/>
    <w:rsid w:val="00942A78"/>
    <w:rsid w:val="00946333"/>
    <w:rsid w:val="00957BBD"/>
    <w:rsid w:val="009601C0"/>
    <w:rsid w:val="009603C3"/>
    <w:rsid w:val="00977A2C"/>
    <w:rsid w:val="00980179"/>
    <w:rsid w:val="009811E5"/>
    <w:rsid w:val="0099261F"/>
    <w:rsid w:val="00996513"/>
    <w:rsid w:val="009A3885"/>
    <w:rsid w:val="009B0EAC"/>
    <w:rsid w:val="009B2B8B"/>
    <w:rsid w:val="009B3E79"/>
    <w:rsid w:val="009B7B46"/>
    <w:rsid w:val="009C1A2C"/>
    <w:rsid w:val="009C36B4"/>
    <w:rsid w:val="009D035D"/>
    <w:rsid w:val="009D0736"/>
    <w:rsid w:val="009D1B4D"/>
    <w:rsid w:val="009D2FA1"/>
    <w:rsid w:val="009D434B"/>
    <w:rsid w:val="009E19D2"/>
    <w:rsid w:val="009E2C3F"/>
    <w:rsid w:val="009F1DB4"/>
    <w:rsid w:val="009F48A6"/>
    <w:rsid w:val="00A00347"/>
    <w:rsid w:val="00A02B93"/>
    <w:rsid w:val="00A04265"/>
    <w:rsid w:val="00A04A63"/>
    <w:rsid w:val="00A075C7"/>
    <w:rsid w:val="00A134B6"/>
    <w:rsid w:val="00A148D6"/>
    <w:rsid w:val="00A164F0"/>
    <w:rsid w:val="00A26FCC"/>
    <w:rsid w:val="00A3654F"/>
    <w:rsid w:val="00A401E7"/>
    <w:rsid w:val="00A426AF"/>
    <w:rsid w:val="00A43D75"/>
    <w:rsid w:val="00A54F77"/>
    <w:rsid w:val="00A6177C"/>
    <w:rsid w:val="00A62D0A"/>
    <w:rsid w:val="00A63C79"/>
    <w:rsid w:val="00A70B96"/>
    <w:rsid w:val="00A80785"/>
    <w:rsid w:val="00A8381D"/>
    <w:rsid w:val="00AA17D6"/>
    <w:rsid w:val="00AB14D8"/>
    <w:rsid w:val="00AC105C"/>
    <w:rsid w:val="00AC3BD2"/>
    <w:rsid w:val="00AD37D3"/>
    <w:rsid w:val="00AD6B1D"/>
    <w:rsid w:val="00AE0B7D"/>
    <w:rsid w:val="00AF1E78"/>
    <w:rsid w:val="00AF2200"/>
    <w:rsid w:val="00AF348B"/>
    <w:rsid w:val="00AF4A14"/>
    <w:rsid w:val="00B0193E"/>
    <w:rsid w:val="00B02858"/>
    <w:rsid w:val="00B0562F"/>
    <w:rsid w:val="00B06EF5"/>
    <w:rsid w:val="00B114B6"/>
    <w:rsid w:val="00B13897"/>
    <w:rsid w:val="00B14E2D"/>
    <w:rsid w:val="00B17601"/>
    <w:rsid w:val="00B219D4"/>
    <w:rsid w:val="00B264FE"/>
    <w:rsid w:val="00B26F3B"/>
    <w:rsid w:val="00B32D9F"/>
    <w:rsid w:val="00B36009"/>
    <w:rsid w:val="00B369B1"/>
    <w:rsid w:val="00B3799A"/>
    <w:rsid w:val="00B441D4"/>
    <w:rsid w:val="00B45E93"/>
    <w:rsid w:val="00B56D58"/>
    <w:rsid w:val="00B5721E"/>
    <w:rsid w:val="00B60C9B"/>
    <w:rsid w:val="00B61C1D"/>
    <w:rsid w:val="00B774DF"/>
    <w:rsid w:val="00B80AD6"/>
    <w:rsid w:val="00B811D6"/>
    <w:rsid w:val="00B83EBB"/>
    <w:rsid w:val="00B94181"/>
    <w:rsid w:val="00BA3A75"/>
    <w:rsid w:val="00BA5624"/>
    <w:rsid w:val="00BB2691"/>
    <w:rsid w:val="00BB4C9C"/>
    <w:rsid w:val="00BC3889"/>
    <w:rsid w:val="00BC4DFF"/>
    <w:rsid w:val="00BD37CC"/>
    <w:rsid w:val="00BE2AE1"/>
    <w:rsid w:val="00BE7020"/>
    <w:rsid w:val="00C06A03"/>
    <w:rsid w:val="00C17841"/>
    <w:rsid w:val="00C31CBE"/>
    <w:rsid w:val="00C35319"/>
    <w:rsid w:val="00C35A5D"/>
    <w:rsid w:val="00C3663C"/>
    <w:rsid w:val="00C37819"/>
    <w:rsid w:val="00C43830"/>
    <w:rsid w:val="00C66A87"/>
    <w:rsid w:val="00C67216"/>
    <w:rsid w:val="00C70411"/>
    <w:rsid w:val="00C723D0"/>
    <w:rsid w:val="00C766B2"/>
    <w:rsid w:val="00C821E7"/>
    <w:rsid w:val="00C83A2D"/>
    <w:rsid w:val="00C87239"/>
    <w:rsid w:val="00C94F5E"/>
    <w:rsid w:val="00CA5F1C"/>
    <w:rsid w:val="00CB19E5"/>
    <w:rsid w:val="00CB2E8A"/>
    <w:rsid w:val="00CB7EFB"/>
    <w:rsid w:val="00CC10D5"/>
    <w:rsid w:val="00CC3E19"/>
    <w:rsid w:val="00CC6515"/>
    <w:rsid w:val="00CC7E9D"/>
    <w:rsid w:val="00CD29AE"/>
    <w:rsid w:val="00CE61BA"/>
    <w:rsid w:val="00D02183"/>
    <w:rsid w:val="00D07649"/>
    <w:rsid w:val="00D100D3"/>
    <w:rsid w:val="00D13DD6"/>
    <w:rsid w:val="00D146EB"/>
    <w:rsid w:val="00D1643D"/>
    <w:rsid w:val="00D167BE"/>
    <w:rsid w:val="00D20E82"/>
    <w:rsid w:val="00D255AA"/>
    <w:rsid w:val="00D2739E"/>
    <w:rsid w:val="00D27CE5"/>
    <w:rsid w:val="00D30E03"/>
    <w:rsid w:val="00D41D16"/>
    <w:rsid w:val="00D442D7"/>
    <w:rsid w:val="00D53862"/>
    <w:rsid w:val="00D56EB7"/>
    <w:rsid w:val="00D973E7"/>
    <w:rsid w:val="00DA35E8"/>
    <w:rsid w:val="00DA5016"/>
    <w:rsid w:val="00DA6BC8"/>
    <w:rsid w:val="00DB5B58"/>
    <w:rsid w:val="00DC6B1C"/>
    <w:rsid w:val="00DD1798"/>
    <w:rsid w:val="00DD27CB"/>
    <w:rsid w:val="00DD3A32"/>
    <w:rsid w:val="00DD5D4C"/>
    <w:rsid w:val="00DE245B"/>
    <w:rsid w:val="00DE65D7"/>
    <w:rsid w:val="00DE714D"/>
    <w:rsid w:val="00DF04A3"/>
    <w:rsid w:val="00DF408B"/>
    <w:rsid w:val="00DF5235"/>
    <w:rsid w:val="00E144F0"/>
    <w:rsid w:val="00E17604"/>
    <w:rsid w:val="00E379AD"/>
    <w:rsid w:val="00E4041A"/>
    <w:rsid w:val="00E40440"/>
    <w:rsid w:val="00E41467"/>
    <w:rsid w:val="00E42A05"/>
    <w:rsid w:val="00E431BE"/>
    <w:rsid w:val="00E46143"/>
    <w:rsid w:val="00E5490C"/>
    <w:rsid w:val="00E55F63"/>
    <w:rsid w:val="00E57601"/>
    <w:rsid w:val="00E62BC8"/>
    <w:rsid w:val="00E67955"/>
    <w:rsid w:val="00E701AA"/>
    <w:rsid w:val="00E7132A"/>
    <w:rsid w:val="00E72A9B"/>
    <w:rsid w:val="00E77A6E"/>
    <w:rsid w:val="00E80FCE"/>
    <w:rsid w:val="00E85045"/>
    <w:rsid w:val="00E92468"/>
    <w:rsid w:val="00E97362"/>
    <w:rsid w:val="00EB385D"/>
    <w:rsid w:val="00EB7062"/>
    <w:rsid w:val="00EC3669"/>
    <w:rsid w:val="00ED153C"/>
    <w:rsid w:val="00ED327B"/>
    <w:rsid w:val="00ED5107"/>
    <w:rsid w:val="00ED7ECE"/>
    <w:rsid w:val="00EE09B1"/>
    <w:rsid w:val="00EE0C03"/>
    <w:rsid w:val="00EE128C"/>
    <w:rsid w:val="00EE3368"/>
    <w:rsid w:val="00EF0E81"/>
    <w:rsid w:val="00EF546C"/>
    <w:rsid w:val="00F129E5"/>
    <w:rsid w:val="00F13294"/>
    <w:rsid w:val="00F152F1"/>
    <w:rsid w:val="00F21D93"/>
    <w:rsid w:val="00F221BF"/>
    <w:rsid w:val="00F2221A"/>
    <w:rsid w:val="00F2760E"/>
    <w:rsid w:val="00F30984"/>
    <w:rsid w:val="00F32F87"/>
    <w:rsid w:val="00F347D5"/>
    <w:rsid w:val="00F47CAA"/>
    <w:rsid w:val="00F51D4C"/>
    <w:rsid w:val="00F63F0A"/>
    <w:rsid w:val="00F6666A"/>
    <w:rsid w:val="00F668AF"/>
    <w:rsid w:val="00F73B8E"/>
    <w:rsid w:val="00F76A4F"/>
    <w:rsid w:val="00F9157D"/>
    <w:rsid w:val="00FA32BE"/>
    <w:rsid w:val="00FB16D6"/>
    <w:rsid w:val="00FB6B53"/>
    <w:rsid w:val="00FB77A0"/>
    <w:rsid w:val="00FB7D3C"/>
    <w:rsid w:val="00FC19C8"/>
    <w:rsid w:val="00FD1DDF"/>
    <w:rsid w:val="00FD516F"/>
    <w:rsid w:val="00FD62ED"/>
    <w:rsid w:val="00FD6E4D"/>
    <w:rsid w:val="00FE0EAF"/>
    <w:rsid w:val="00FE14A2"/>
    <w:rsid w:val="00FE5295"/>
    <w:rsid w:val="00FF0224"/>
    <w:rsid w:val="00FF2A2B"/>
    <w:rsid w:val="00FF474B"/>
    <w:rsid w:val="00FF7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A2E17"/>
  <w15:docId w15:val="{727DFD45-6C0E-6B46-AC6F-7FBAF5B2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E1A"/>
    <w:rPr>
      <w:rFonts w:ascii="Times New Roman" w:eastAsia="Times New Roman" w:hAnsi="Times New Roman" w:cs="Times New Roman"/>
      <w:lang w:eastAsia="en-GB"/>
    </w:rPr>
  </w:style>
  <w:style w:type="paragraph" w:styleId="Heading3">
    <w:name w:val="heading 3"/>
    <w:basedOn w:val="Normal"/>
    <w:next w:val="1bodycopy10pt"/>
    <w:link w:val="Heading3Char"/>
    <w:uiPriority w:val="9"/>
    <w:qFormat/>
    <w:rsid w:val="00200C95"/>
    <w:pPr>
      <w:keepNext/>
      <w:keepLines/>
      <w:spacing w:before="120" w:after="120" w:line="259" w:lineRule="auto"/>
      <w:outlineLvl w:val="2"/>
    </w:pPr>
    <w:rPr>
      <w:rFonts w:ascii="Arial" w:eastAsia="MS Gothic" w:hAnsi="Arial" w:cs="Arial"/>
      <w:b/>
      <w:bCs/>
      <w:color w:val="7F7F7F"/>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29C3"/>
    <w:pPr>
      <w:spacing w:before="100" w:beforeAutospacing="1" w:after="100" w:afterAutospacing="1"/>
    </w:pPr>
  </w:style>
  <w:style w:type="paragraph" w:styleId="ListParagraph">
    <w:name w:val="List Paragraph"/>
    <w:basedOn w:val="Normal"/>
    <w:uiPriority w:val="34"/>
    <w:qFormat/>
    <w:rsid w:val="00640A51"/>
    <w:pPr>
      <w:ind w:left="720"/>
      <w:contextualSpacing/>
    </w:pPr>
  </w:style>
  <w:style w:type="character" w:styleId="Hyperlink">
    <w:name w:val="Hyperlink"/>
    <w:basedOn w:val="FollowedHyperlink"/>
    <w:uiPriority w:val="99"/>
    <w:unhideWhenUsed/>
    <w:rsid w:val="007E64A7"/>
    <w:rPr>
      <w:color w:val="0563C1" w:themeColor="hyperlink"/>
      <w:u w:val="single"/>
    </w:rPr>
  </w:style>
  <w:style w:type="character" w:styleId="UnresolvedMention">
    <w:name w:val="Unresolved Mention"/>
    <w:basedOn w:val="DefaultParagraphFont"/>
    <w:uiPriority w:val="99"/>
    <w:semiHidden/>
    <w:unhideWhenUsed/>
    <w:rsid w:val="007E64A7"/>
    <w:rPr>
      <w:color w:val="605E5C"/>
      <w:shd w:val="clear" w:color="auto" w:fill="E1DFDD"/>
    </w:rPr>
  </w:style>
  <w:style w:type="character" w:styleId="FollowedHyperlink">
    <w:name w:val="FollowedHyperlink"/>
    <w:basedOn w:val="DefaultParagraphFont"/>
    <w:uiPriority w:val="99"/>
    <w:semiHidden/>
    <w:unhideWhenUsed/>
    <w:rsid w:val="0033745D"/>
    <w:rPr>
      <w:color w:val="954F72" w:themeColor="followedHyperlink"/>
      <w:u w:val="single"/>
    </w:rPr>
  </w:style>
  <w:style w:type="paragraph" w:customStyle="1" w:styleId="1bodycopy10pt">
    <w:name w:val="1 body copy 10pt"/>
    <w:basedOn w:val="Normal"/>
    <w:link w:val="1bodycopy10ptChar"/>
    <w:qFormat/>
    <w:rsid w:val="007A59B3"/>
    <w:pPr>
      <w:spacing w:after="120"/>
    </w:pPr>
    <w:rPr>
      <w:rFonts w:ascii="Arial" w:eastAsia="MS Mincho" w:hAnsi="Arial"/>
      <w:sz w:val="20"/>
      <w:lang w:val="en-US"/>
    </w:rPr>
  </w:style>
  <w:style w:type="character" w:customStyle="1" w:styleId="1bodycopy10ptChar">
    <w:name w:val="1 body copy 10pt Char"/>
    <w:link w:val="1bodycopy10pt"/>
    <w:rsid w:val="007A59B3"/>
    <w:rPr>
      <w:rFonts w:ascii="Arial" w:eastAsia="MS Mincho" w:hAnsi="Arial" w:cs="Times New Roman"/>
      <w:sz w:val="20"/>
      <w:lang w:val="en-US"/>
    </w:rPr>
  </w:style>
  <w:style w:type="paragraph" w:customStyle="1" w:styleId="4Bulletedcopyblue">
    <w:name w:val="4 Bulleted copy blue"/>
    <w:basedOn w:val="Normal"/>
    <w:qFormat/>
    <w:rsid w:val="001C192C"/>
    <w:pPr>
      <w:numPr>
        <w:numId w:val="12"/>
      </w:numPr>
      <w:spacing w:after="120"/>
    </w:pPr>
    <w:rPr>
      <w:rFonts w:ascii="Arial" w:eastAsia="MS Mincho" w:hAnsi="Arial" w:cs="Arial"/>
      <w:sz w:val="20"/>
      <w:szCs w:val="20"/>
      <w:lang w:val="en-US"/>
    </w:rPr>
  </w:style>
  <w:style w:type="character" w:customStyle="1" w:styleId="Heading3Char">
    <w:name w:val="Heading 3 Char"/>
    <w:basedOn w:val="DefaultParagraphFont"/>
    <w:link w:val="Heading3"/>
    <w:uiPriority w:val="9"/>
    <w:rsid w:val="00200C95"/>
    <w:rPr>
      <w:rFonts w:ascii="Arial" w:eastAsia="MS Gothic" w:hAnsi="Arial" w:cs="Arial"/>
      <w:b/>
      <w:bCs/>
      <w:color w:val="7F7F7F"/>
      <w:szCs w:val="32"/>
      <w:lang w:val="en-US"/>
    </w:rPr>
  </w:style>
  <w:style w:type="paragraph" w:customStyle="1" w:styleId="Subhead2">
    <w:name w:val="Subhead 2"/>
    <w:basedOn w:val="1bodycopy10pt"/>
    <w:next w:val="1bodycopy10pt"/>
    <w:link w:val="Subhead2Char"/>
    <w:qFormat/>
    <w:rsid w:val="00EF0E81"/>
    <w:pPr>
      <w:spacing w:before="240"/>
    </w:pPr>
    <w:rPr>
      <w:b/>
      <w:color w:val="12263F"/>
      <w:sz w:val="24"/>
      <w:lang w:eastAsia="en-US"/>
    </w:rPr>
  </w:style>
  <w:style w:type="character" w:customStyle="1" w:styleId="Subhead2Char">
    <w:name w:val="Subhead 2 Char"/>
    <w:link w:val="Subhead2"/>
    <w:rsid w:val="00EF0E81"/>
    <w:rPr>
      <w:rFonts w:ascii="Arial" w:eastAsia="MS Mincho" w:hAnsi="Arial" w:cs="Times New Roman"/>
      <w:b/>
      <w:color w:val="12263F"/>
      <w:lang w:val="en-US"/>
    </w:rPr>
  </w:style>
  <w:style w:type="paragraph" w:styleId="Footer">
    <w:name w:val="footer"/>
    <w:basedOn w:val="Normal"/>
    <w:link w:val="FooterChar"/>
    <w:uiPriority w:val="99"/>
    <w:unhideWhenUsed/>
    <w:rsid w:val="00694927"/>
    <w:pPr>
      <w:tabs>
        <w:tab w:val="center" w:pos="4513"/>
        <w:tab w:val="right" w:pos="9026"/>
      </w:tabs>
    </w:pPr>
  </w:style>
  <w:style w:type="character" w:customStyle="1" w:styleId="FooterChar">
    <w:name w:val="Footer Char"/>
    <w:basedOn w:val="DefaultParagraphFont"/>
    <w:link w:val="Footer"/>
    <w:uiPriority w:val="99"/>
    <w:rsid w:val="00694927"/>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694927"/>
  </w:style>
  <w:style w:type="paragraph" w:styleId="Header">
    <w:name w:val="header"/>
    <w:basedOn w:val="Normal"/>
    <w:link w:val="HeaderChar"/>
    <w:uiPriority w:val="99"/>
    <w:unhideWhenUsed/>
    <w:rsid w:val="007D7481"/>
    <w:pPr>
      <w:tabs>
        <w:tab w:val="center" w:pos="4513"/>
        <w:tab w:val="right" w:pos="9026"/>
      </w:tabs>
    </w:pPr>
  </w:style>
  <w:style w:type="character" w:customStyle="1" w:styleId="HeaderChar">
    <w:name w:val="Header Char"/>
    <w:basedOn w:val="DefaultParagraphFont"/>
    <w:link w:val="Header"/>
    <w:uiPriority w:val="99"/>
    <w:rsid w:val="007D7481"/>
    <w:rPr>
      <w:rFonts w:ascii="Times New Roman" w:eastAsia="Times New Roman" w:hAnsi="Times New Roman" w:cs="Times New Roman"/>
      <w:lang w:eastAsia="en-GB"/>
    </w:rPr>
  </w:style>
  <w:style w:type="character" w:styleId="Strong">
    <w:name w:val="Strong"/>
    <w:basedOn w:val="DefaultParagraphFont"/>
    <w:uiPriority w:val="22"/>
    <w:qFormat/>
    <w:rsid w:val="00AD6B1D"/>
    <w:rPr>
      <w:b/>
      <w:bCs/>
    </w:rPr>
  </w:style>
  <w:style w:type="paragraph" w:customStyle="1" w:styleId="1bodycopy">
    <w:name w:val="1 body copy"/>
    <w:basedOn w:val="Normal"/>
    <w:link w:val="1bodycopyChar"/>
    <w:qFormat/>
    <w:rsid w:val="00D53862"/>
    <w:pPr>
      <w:spacing w:after="120" w:line="259" w:lineRule="auto"/>
    </w:pPr>
    <w:rPr>
      <w:rFonts w:ascii="Calibri" w:eastAsia="Calibri" w:hAnsi="Calibri"/>
      <w:sz w:val="22"/>
      <w:szCs w:val="22"/>
      <w:lang w:eastAsia="en-US"/>
    </w:rPr>
  </w:style>
  <w:style w:type="character" w:customStyle="1" w:styleId="1bodycopyChar">
    <w:name w:val="1 body copy Char"/>
    <w:link w:val="1bodycopy"/>
    <w:rsid w:val="00D53862"/>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6529">
      <w:bodyDiv w:val="1"/>
      <w:marLeft w:val="0"/>
      <w:marRight w:val="0"/>
      <w:marTop w:val="0"/>
      <w:marBottom w:val="0"/>
      <w:divBdr>
        <w:top w:val="none" w:sz="0" w:space="0" w:color="auto"/>
        <w:left w:val="none" w:sz="0" w:space="0" w:color="auto"/>
        <w:bottom w:val="none" w:sz="0" w:space="0" w:color="auto"/>
        <w:right w:val="none" w:sz="0" w:space="0" w:color="auto"/>
      </w:divBdr>
      <w:divsChild>
        <w:div w:id="124273098">
          <w:marLeft w:val="0"/>
          <w:marRight w:val="0"/>
          <w:marTop w:val="0"/>
          <w:marBottom w:val="0"/>
          <w:divBdr>
            <w:top w:val="none" w:sz="0" w:space="0" w:color="auto"/>
            <w:left w:val="none" w:sz="0" w:space="0" w:color="auto"/>
            <w:bottom w:val="none" w:sz="0" w:space="0" w:color="auto"/>
            <w:right w:val="none" w:sz="0" w:space="0" w:color="auto"/>
          </w:divBdr>
          <w:divsChild>
            <w:div w:id="70784856">
              <w:marLeft w:val="0"/>
              <w:marRight w:val="0"/>
              <w:marTop w:val="0"/>
              <w:marBottom w:val="0"/>
              <w:divBdr>
                <w:top w:val="none" w:sz="0" w:space="0" w:color="auto"/>
                <w:left w:val="none" w:sz="0" w:space="0" w:color="auto"/>
                <w:bottom w:val="none" w:sz="0" w:space="0" w:color="auto"/>
                <w:right w:val="none" w:sz="0" w:space="0" w:color="auto"/>
              </w:divBdr>
              <w:divsChild>
                <w:div w:id="11369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9446">
      <w:bodyDiv w:val="1"/>
      <w:marLeft w:val="0"/>
      <w:marRight w:val="0"/>
      <w:marTop w:val="0"/>
      <w:marBottom w:val="0"/>
      <w:divBdr>
        <w:top w:val="none" w:sz="0" w:space="0" w:color="auto"/>
        <w:left w:val="none" w:sz="0" w:space="0" w:color="auto"/>
        <w:bottom w:val="none" w:sz="0" w:space="0" w:color="auto"/>
        <w:right w:val="none" w:sz="0" w:space="0" w:color="auto"/>
      </w:divBdr>
      <w:divsChild>
        <w:div w:id="1423794316">
          <w:marLeft w:val="0"/>
          <w:marRight w:val="0"/>
          <w:marTop w:val="0"/>
          <w:marBottom w:val="0"/>
          <w:divBdr>
            <w:top w:val="none" w:sz="0" w:space="0" w:color="auto"/>
            <w:left w:val="none" w:sz="0" w:space="0" w:color="auto"/>
            <w:bottom w:val="none" w:sz="0" w:space="0" w:color="auto"/>
            <w:right w:val="none" w:sz="0" w:space="0" w:color="auto"/>
          </w:divBdr>
          <w:divsChild>
            <w:div w:id="650214604">
              <w:marLeft w:val="0"/>
              <w:marRight w:val="0"/>
              <w:marTop w:val="0"/>
              <w:marBottom w:val="0"/>
              <w:divBdr>
                <w:top w:val="none" w:sz="0" w:space="0" w:color="auto"/>
                <w:left w:val="none" w:sz="0" w:space="0" w:color="auto"/>
                <w:bottom w:val="none" w:sz="0" w:space="0" w:color="auto"/>
                <w:right w:val="none" w:sz="0" w:space="0" w:color="auto"/>
              </w:divBdr>
              <w:divsChild>
                <w:div w:id="16268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2340">
      <w:bodyDiv w:val="1"/>
      <w:marLeft w:val="0"/>
      <w:marRight w:val="0"/>
      <w:marTop w:val="0"/>
      <w:marBottom w:val="0"/>
      <w:divBdr>
        <w:top w:val="none" w:sz="0" w:space="0" w:color="auto"/>
        <w:left w:val="none" w:sz="0" w:space="0" w:color="auto"/>
        <w:bottom w:val="none" w:sz="0" w:space="0" w:color="auto"/>
        <w:right w:val="none" w:sz="0" w:space="0" w:color="auto"/>
      </w:divBdr>
      <w:divsChild>
        <w:div w:id="1903710461">
          <w:marLeft w:val="0"/>
          <w:marRight w:val="0"/>
          <w:marTop w:val="0"/>
          <w:marBottom w:val="0"/>
          <w:divBdr>
            <w:top w:val="none" w:sz="0" w:space="0" w:color="auto"/>
            <w:left w:val="none" w:sz="0" w:space="0" w:color="auto"/>
            <w:bottom w:val="none" w:sz="0" w:space="0" w:color="auto"/>
            <w:right w:val="none" w:sz="0" w:space="0" w:color="auto"/>
          </w:divBdr>
          <w:divsChild>
            <w:div w:id="1620724003">
              <w:marLeft w:val="0"/>
              <w:marRight w:val="0"/>
              <w:marTop w:val="0"/>
              <w:marBottom w:val="0"/>
              <w:divBdr>
                <w:top w:val="none" w:sz="0" w:space="0" w:color="auto"/>
                <w:left w:val="none" w:sz="0" w:space="0" w:color="auto"/>
                <w:bottom w:val="none" w:sz="0" w:space="0" w:color="auto"/>
                <w:right w:val="none" w:sz="0" w:space="0" w:color="auto"/>
              </w:divBdr>
              <w:divsChild>
                <w:div w:id="212527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2522">
      <w:bodyDiv w:val="1"/>
      <w:marLeft w:val="0"/>
      <w:marRight w:val="0"/>
      <w:marTop w:val="0"/>
      <w:marBottom w:val="0"/>
      <w:divBdr>
        <w:top w:val="none" w:sz="0" w:space="0" w:color="auto"/>
        <w:left w:val="none" w:sz="0" w:space="0" w:color="auto"/>
        <w:bottom w:val="none" w:sz="0" w:space="0" w:color="auto"/>
        <w:right w:val="none" w:sz="0" w:space="0" w:color="auto"/>
      </w:divBdr>
      <w:divsChild>
        <w:div w:id="868764976">
          <w:marLeft w:val="0"/>
          <w:marRight w:val="0"/>
          <w:marTop w:val="0"/>
          <w:marBottom w:val="0"/>
          <w:divBdr>
            <w:top w:val="none" w:sz="0" w:space="0" w:color="auto"/>
            <w:left w:val="none" w:sz="0" w:space="0" w:color="auto"/>
            <w:bottom w:val="none" w:sz="0" w:space="0" w:color="auto"/>
            <w:right w:val="none" w:sz="0" w:space="0" w:color="auto"/>
          </w:divBdr>
          <w:divsChild>
            <w:div w:id="2038657747">
              <w:marLeft w:val="0"/>
              <w:marRight w:val="0"/>
              <w:marTop w:val="0"/>
              <w:marBottom w:val="0"/>
              <w:divBdr>
                <w:top w:val="none" w:sz="0" w:space="0" w:color="auto"/>
                <w:left w:val="none" w:sz="0" w:space="0" w:color="auto"/>
                <w:bottom w:val="none" w:sz="0" w:space="0" w:color="auto"/>
                <w:right w:val="none" w:sz="0" w:space="0" w:color="auto"/>
              </w:divBdr>
              <w:divsChild>
                <w:div w:id="16546444">
                  <w:marLeft w:val="0"/>
                  <w:marRight w:val="0"/>
                  <w:marTop w:val="0"/>
                  <w:marBottom w:val="0"/>
                  <w:divBdr>
                    <w:top w:val="none" w:sz="0" w:space="0" w:color="auto"/>
                    <w:left w:val="none" w:sz="0" w:space="0" w:color="auto"/>
                    <w:bottom w:val="none" w:sz="0" w:space="0" w:color="auto"/>
                    <w:right w:val="none" w:sz="0" w:space="0" w:color="auto"/>
                  </w:divBdr>
                </w:div>
              </w:divsChild>
            </w:div>
            <w:div w:id="2046514459">
              <w:marLeft w:val="0"/>
              <w:marRight w:val="0"/>
              <w:marTop w:val="0"/>
              <w:marBottom w:val="0"/>
              <w:divBdr>
                <w:top w:val="none" w:sz="0" w:space="0" w:color="auto"/>
                <w:left w:val="none" w:sz="0" w:space="0" w:color="auto"/>
                <w:bottom w:val="none" w:sz="0" w:space="0" w:color="auto"/>
                <w:right w:val="none" w:sz="0" w:space="0" w:color="auto"/>
              </w:divBdr>
              <w:divsChild>
                <w:div w:id="1172141608">
                  <w:marLeft w:val="0"/>
                  <w:marRight w:val="0"/>
                  <w:marTop w:val="0"/>
                  <w:marBottom w:val="0"/>
                  <w:divBdr>
                    <w:top w:val="none" w:sz="0" w:space="0" w:color="auto"/>
                    <w:left w:val="none" w:sz="0" w:space="0" w:color="auto"/>
                    <w:bottom w:val="none" w:sz="0" w:space="0" w:color="auto"/>
                    <w:right w:val="none" w:sz="0" w:space="0" w:color="auto"/>
                  </w:divBdr>
                </w:div>
              </w:divsChild>
            </w:div>
            <w:div w:id="75982702">
              <w:marLeft w:val="0"/>
              <w:marRight w:val="0"/>
              <w:marTop w:val="0"/>
              <w:marBottom w:val="0"/>
              <w:divBdr>
                <w:top w:val="none" w:sz="0" w:space="0" w:color="auto"/>
                <w:left w:val="none" w:sz="0" w:space="0" w:color="auto"/>
                <w:bottom w:val="none" w:sz="0" w:space="0" w:color="auto"/>
                <w:right w:val="none" w:sz="0" w:space="0" w:color="auto"/>
              </w:divBdr>
              <w:divsChild>
                <w:div w:id="410398039">
                  <w:marLeft w:val="0"/>
                  <w:marRight w:val="0"/>
                  <w:marTop w:val="0"/>
                  <w:marBottom w:val="0"/>
                  <w:divBdr>
                    <w:top w:val="none" w:sz="0" w:space="0" w:color="auto"/>
                    <w:left w:val="none" w:sz="0" w:space="0" w:color="auto"/>
                    <w:bottom w:val="none" w:sz="0" w:space="0" w:color="auto"/>
                    <w:right w:val="none" w:sz="0" w:space="0" w:color="auto"/>
                  </w:divBdr>
                </w:div>
              </w:divsChild>
            </w:div>
            <w:div w:id="364406049">
              <w:marLeft w:val="0"/>
              <w:marRight w:val="0"/>
              <w:marTop w:val="0"/>
              <w:marBottom w:val="0"/>
              <w:divBdr>
                <w:top w:val="none" w:sz="0" w:space="0" w:color="auto"/>
                <w:left w:val="none" w:sz="0" w:space="0" w:color="auto"/>
                <w:bottom w:val="none" w:sz="0" w:space="0" w:color="auto"/>
                <w:right w:val="none" w:sz="0" w:space="0" w:color="auto"/>
              </w:divBdr>
              <w:divsChild>
                <w:div w:id="44840874">
                  <w:marLeft w:val="0"/>
                  <w:marRight w:val="0"/>
                  <w:marTop w:val="0"/>
                  <w:marBottom w:val="0"/>
                  <w:divBdr>
                    <w:top w:val="none" w:sz="0" w:space="0" w:color="auto"/>
                    <w:left w:val="none" w:sz="0" w:space="0" w:color="auto"/>
                    <w:bottom w:val="none" w:sz="0" w:space="0" w:color="auto"/>
                    <w:right w:val="none" w:sz="0" w:space="0" w:color="auto"/>
                  </w:divBdr>
                </w:div>
              </w:divsChild>
            </w:div>
            <w:div w:id="393311042">
              <w:marLeft w:val="0"/>
              <w:marRight w:val="0"/>
              <w:marTop w:val="0"/>
              <w:marBottom w:val="0"/>
              <w:divBdr>
                <w:top w:val="none" w:sz="0" w:space="0" w:color="auto"/>
                <w:left w:val="none" w:sz="0" w:space="0" w:color="auto"/>
                <w:bottom w:val="none" w:sz="0" w:space="0" w:color="auto"/>
                <w:right w:val="none" w:sz="0" w:space="0" w:color="auto"/>
              </w:divBdr>
              <w:divsChild>
                <w:div w:id="1376388404">
                  <w:marLeft w:val="0"/>
                  <w:marRight w:val="0"/>
                  <w:marTop w:val="0"/>
                  <w:marBottom w:val="0"/>
                  <w:divBdr>
                    <w:top w:val="none" w:sz="0" w:space="0" w:color="auto"/>
                    <w:left w:val="none" w:sz="0" w:space="0" w:color="auto"/>
                    <w:bottom w:val="none" w:sz="0" w:space="0" w:color="auto"/>
                    <w:right w:val="none" w:sz="0" w:space="0" w:color="auto"/>
                  </w:divBdr>
                </w:div>
              </w:divsChild>
            </w:div>
            <w:div w:id="266619033">
              <w:marLeft w:val="0"/>
              <w:marRight w:val="0"/>
              <w:marTop w:val="0"/>
              <w:marBottom w:val="0"/>
              <w:divBdr>
                <w:top w:val="none" w:sz="0" w:space="0" w:color="auto"/>
                <w:left w:val="none" w:sz="0" w:space="0" w:color="auto"/>
                <w:bottom w:val="none" w:sz="0" w:space="0" w:color="auto"/>
                <w:right w:val="none" w:sz="0" w:space="0" w:color="auto"/>
              </w:divBdr>
              <w:divsChild>
                <w:div w:id="13531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5090">
          <w:marLeft w:val="0"/>
          <w:marRight w:val="0"/>
          <w:marTop w:val="0"/>
          <w:marBottom w:val="0"/>
          <w:divBdr>
            <w:top w:val="none" w:sz="0" w:space="0" w:color="auto"/>
            <w:left w:val="none" w:sz="0" w:space="0" w:color="auto"/>
            <w:bottom w:val="none" w:sz="0" w:space="0" w:color="auto"/>
            <w:right w:val="none" w:sz="0" w:space="0" w:color="auto"/>
          </w:divBdr>
          <w:divsChild>
            <w:div w:id="37319214">
              <w:marLeft w:val="0"/>
              <w:marRight w:val="0"/>
              <w:marTop w:val="0"/>
              <w:marBottom w:val="0"/>
              <w:divBdr>
                <w:top w:val="none" w:sz="0" w:space="0" w:color="auto"/>
                <w:left w:val="none" w:sz="0" w:space="0" w:color="auto"/>
                <w:bottom w:val="none" w:sz="0" w:space="0" w:color="auto"/>
                <w:right w:val="none" w:sz="0" w:space="0" w:color="auto"/>
              </w:divBdr>
              <w:divsChild>
                <w:div w:id="12072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33535">
      <w:bodyDiv w:val="1"/>
      <w:marLeft w:val="0"/>
      <w:marRight w:val="0"/>
      <w:marTop w:val="0"/>
      <w:marBottom w:val="0"/>
      <w:divBdr>
        <w:top w:val="none" w:sz="0" w:space="0" w:color="auto"/>
        <w:left w:val="none" w:sz="0" w:space="0" w:color="auto"/>
        <w:bottom w:val="none" w:sz="0" w:space="0" w:color="auto"/>
        <w:right w:val="none" w:sz="0" w:space="0" w:color="auto"/>
      </w:divBdr>
      <w:divsChild>
        <w:div w:id="1361206549">
          <w:marLeft w:val="0"/>
          <w:marRight w:val="0"/>
          <w:marTop w:val="0"/>
          <w:marBottom w:val="0"/>
          <w:divBdr>
            <w:top w:val="none" w:sz="0" w:space="0" w:color="auto"/>
            <w:left w:val="none" w:sz="0" w:space="0" w:color="auto"/>
            <w:bottom w:val="none" w:sz="0" w:space="0" w:color="auto"/>
            <w:right w:val="none" w:sz="0" w:space="0" w:color="auto"/>
          </w:divBdr>
          <w:divsChild>
            <w:div w:id="1423840199">
              <w:marLeft w:val="0"/>
              <w:marRight w:val="0"/>
              <w:marTop w:val="0"/>
              <w:marBottom w:val="0"/>
              <w:divBdr>
                <w:top w:val="none" w:sz="0" w:space="0" w:color="auto"/>
                <w:left w:val="none" w:sz="0" w:space="0" w:color="auto"/>
                <w:bottom w:val="none" w:sz="0" w:space="0" w:color="auto"/>
                <w:right w:val="none" w:sz="0" w:space="0" w:color="auto"/>
              </w:divBdr>
              <w:divsChild>
                <w:div w:id="37015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450702">
      <w:bodyDiv w:val="1"/>
      <w:marLeft w:val="0"/>
      <w:marRight w:val="0"/>
      <w:marTop w:val="0"/>
      <w:marBottom w:val="0"/>
      <w:divBdr>
        <w:top w:val="none" w:sz="0" w:space="0" w:color="auto"/>
        <w:left w:val="none" w:sz="0" w:space="0" w:color="auto"/>
        <w:bottom w:val="none" w:sz="0" w:space="0" w:color="auto"/>
        <w:right w:val="none" w:sz="0" w:space="0" w:color="auto"/>
      </w:divBdr>
      <w:divsChild>
        <w:div w:id="1343241461">
          <w:marLeft w:val="0"/>
          <w:marRight w:val="0"/>
          <w:marTop w:val="0"/>
          <w:marBottom w:val="0"/>
          <w:divBdr>
            <w:top w:val="none" w:sz="0" w:space="0" w:color="auto"/>
            <w:left w:val="none" w:sz="0" w:space="0" w:color="auto"/>
            <w:bottom w:val="none" w:sz="0" w:space="0" w:color="auto"/>
            <w:right w:val="none" w:sz="0" w:space="0" w:color="auto"/>
          </w:divBdr>
        </w:div>
      </w:divsChild>
    </w:div>
    <w:div w:id="395082081">
      <w:bodyDiv w:val="1"/>
      <w:marLeft w:val="0"/>
      <w:marRight w:val="0"/>
      <w:marTop w:val="0"/>
      <w:marBottom w:val="0"/>
      <w:divBdr>
        <w:top w:val="none" w:sz="0" w:space="0" w:color="auto"/>
        <w:left w:val="none" w:sz="0" w:space="0" w:color="auto"/>
        <w:bottom w:val="none" w:sz="0" w:space="0" w:color="auto"/>
        <w:right w:val="none" w:sz="0" w:space="0" w:color="auto"/>
      </w:divBdr>
      <w:divsChild>
        <w:div w:id="148601535">
          <w:marLeft w:val="0"/>
          <w:marRight w:val="0"/>
          <w:marTop w:val="0"/>
          <w:marBottom w:val="0"/>
          <w:divBdr>
            <w:top w:val="none" w:sz="0" w:space="0" w:color="auto"/>
            <w:left w:val="none" w:sz="0" w:space="0" w:color="auto"/>
            <w:bottom w:val="none" w:sz="0" w:space="0" w:color="auto"/>
            <w:right w:val="none" w:sz="0" w:space="0" w:color="auto"/>
          </w:divBdr>
          <w:divsChild>
            <w:div w:id="591163080">
              <w:marLeft w:val="0"/>
              <w:marRight w:val="0"/>
              <w:marTop w:val="0"/>
              <w:marBottom w:val="0"/>
              <w:divBdr>
                <w:top w:val="none" w:sz="0" w:space="0" w:color="auto"/>
                <w:left w:val="none" w:sz="0" w:space="0" w:color="auto"/>
                <w:bottom w:val="none" w:sz="0" w:space="0" w:color="auto"/>
                <w:right w:val="none" w:sz="0" w:space="0" w:color="auto"/>
              </w:divBdr>
              <w:divsChild>
                <w:div w:id="54941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394076">
      <w:bodyDiv w:val="1"/>
      <w:marLeft w:val="0"/>
      <w:marRight w:val="0"/>
      <w:marTop w:val="0"/>
      <w:marBottom w:val="0"/>
      <w:divBdr>
        <w:top w:val="none" w:sz="0" w:space="0" w:color="auto"/>
        <w:left w:val="none" w:sz="0" w:space="0" w:color="auto"/>
        <w:bottom w:val="none" w:sz="0" w:space="0" w:color="auto"/>
        <w:right w:val="none" w:sz="0" w:space="0" w:color="auto"/>
      </w:divBdr>
      <w:divsChild>
        <w:div w:id="360710737">
          <w:marLeft w:val="0"/>
          <w:marRight w:val="0"/>
          <w:marTop w:val="0"/>
          <w:marBottom w:val="0"/>
          <w:divBdr>
            <w:top w:val="none" w:sz="0" w:space="0" w:color="auto"/>
            <w:left w:val="none" w:sz="0" w:space="0" w:color="auto"/>
            <w:bottom w:val="none" w:sz="0" w:space="0" w:color="auto"/>
            <w:right w:val="none" w:sz="0" w:space="0" w:color="auto"/>
          </w:divBdr>
          <w:divsChild>
            <w:div w:id="715397058">
              <w:marLeft w:val="0"/>
              <w:marRight w:val="0"/>
              <w:marTop w:val="0"/>
              <w:marBottom w:val="0"/>
              <w:divBdr>
                <w:top w:val="none" w:sz="0" w:space="0" w:color="auto"/>
                <w:left w:val="none" w:sz="0" w:space="0" w:color="auto"/>
                <w:bottom w:val="none" w:sz="0" w:space="0" w:color="auto"/>
                <w:right w:val="none" w:sz="0" w:space="0" w:color="auto"/>
              </w:divBdr>
              <w:divsChild>
                <w:div w:id="1385367447">
                  <w:marLeft w:val="0"/>
                  <w:marRight w:val="0"/>
                  <w:marTop w:val="0"/>
                  <w:marBottom w:val="0"/>
                  <w:divBdr>
                    <w:top w:val="none" w:sz="0" w:space="0" w:color="auto"/>
                    <w:left w:val="none" w:sz="0" w:space="0" w:color="auto"/>
                    <w:bottom w:val="none" w:sz="0" w:space="0" w:color="auto"/>
                    <w:right w:val="none" w:sz="0" w:space="0" w:color="auto"/>
                  </w:divBdr>
                </w:div>
              </w:divsChild>
            </w:div>
            <w:div w:id="1612781053">
              <w:marLeft w:val="0"/>
              <w:marRight w:val="0"/>
              <w:marTop w:val="0"/>
              <w:marBottom w:val="0"/>
              <w:divBdr>
                <w:top w:val="none" w:sz="0" w:space="0" w:color="auto"/>
                <w:left w:val="none" w:sz="0" w:space="0" w:color="auto"/>
                <w:bottom w:val="none" w:sz="0" w:space="0" w:color="auto"/>
                <w:right w:val="none" w:sz="0" w:space="0" w:color="auto"/>
              </w:divBdr>
              <w:divsChild>
                <w:div w:id="816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19946">
          <w:marLeft w:val="0"/>
          <w:marRight w:val="0"/>
          <w:marTop w:val="0"/>
          <w:marBottom w:val="0"/>
          <w:divBdr>
            <w:top w:val="none" w:sz="0" w:space="0" w:color="auto"/>
            <w:left w:val="none" w:sz="0" w:space="0" w:color="auto"/>
            <w:bottom w:val="none" w:sz="0" w:space="0" w:color="auto"/>
            <w:right w:val="none" w:sz="0" w:space="0" w:color="auto"/>
          </w:divBdr>
          <w:divsChild>
            <w:div w:id="259070326">
              <w:marLeft w:val="0"/>
              <w:marRight w:val="0"/>
              <w:marTop w:val="0"/>
              <w:marBottom w:val="0"/>
              <w:divBdr>
                <w:top w:val="none" w:sz="0" w:space="0" w:color="auto"/>
                <w:left w:val="none" w:sz="0" w:space="0" w:color="auto"/>
                <w:bottom w:val="none" w:sz="0" w:space="0" w:color="auto"/>
                <w:right w:val="none" w:sz="0" w:space="0" w:color="auto"/>
              </w:divBdr>
              <w:divsChild>
                <w:div w:id="19490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07712">
      <w:bodyDiv w:val="1"/>
      <w:marLeft w:val="0"/>
      <w:marRight w:val="0"/>
      <w:marTop w:val="0"/>
      <w:marBottom w:val="0"/>
      <w:divBdr>
        <w:top w:val="none" w:sz="0" w:space="0" w:color="auto"/>
        <w:left w:val="none" w:sz="0" w:space="0" w:color="auto"/>
        <w:bottom w:val="none" w:sz="0" w:space="0" w:color="auto"/>
        <w:right w:val="none" w:sz="0" w:space="0" w:color="auto"/>
      </w:divBdr>
      <w:divsChild>
        <w:div w:id="161287890">
          <w:marLeft w:val="0"/>
          <w:marRight w:val="0"/>
          <w:marTop w:val="0"/>
          <w:marBottom w:val="0"/>
          <w:divBdr>
            <w:top w:val="none" w:sz="0" w:space="0" w:color="auto"/>
            <w:left w:val="none" w:sz="0" w:space="0" w:color="auto"/>
            <w:bottom w:val="none" w:sz="0" w:space="0" w:color="auto"/>
            <w:right w:val="none" w:sz="0" w:space="0" w:color="auto"/>
          </w:divBdr>
          <w:divsChild>
            <w:div w:id="1857032817">
              <w:marLeft w:val="0"/>
              <w:marRight w:val="0"/>
              <w:marTop w:val="0"/>
              <w:marBottom w:val="0"/>
              <w:divBdr>
                <w:top w:val="none" w:sz="0" w:space="0" w:color="auto"/>
                <w:left w:val="none" w:sz="0" w:space="0" w:color="auto"/>
                <w:bottom w:val="none" w:sz="0" w:space="0" w:color="auto"/>
                <w:right w:val="none" w:sz="0" w:space="0" w:color="auto"/>
              </w:divBdr>
              <w:divsChild>
                <w:div w:id="2771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49977">
          <w:marLeft w:val="0"/>
          <w:marRight w:val="0"/>
          <w:marTop w:val="0"/>
          <w:marBottom w:val="0"/>
          <w:divBdr>
            <w:top w:val="none" w:sz="0" w:space="0" w:color="auto"/>
            <w:left w:val="none" w:sz="0" w:space="0" w:color="auto"/>
            <w:bottom w:val="none" w:sz="0" w:space="0" w:color="auto"/>
            <w:right w:val="none" w:sz="0" w:space="0" w:color="auto"/>
          </w:divBdr>
          <w:divsChild>
            <w:div w:id="692534264">
              <w:marLeft w:val="0"/>
              <w:marRight w:val="0"/>
              <w:marTop w:val="0"/>
              <w:marBottom w:val="0"/>
              <w:divBdr>
                <w:top w:val="none" w:sz="0" w:space="0" w:color="auto"/>
                <w:left w:val="none" w:sz="0" w:space="0" w:color="auto"/>
                <w:bottom w:val="none" w:sz="0" w:space="0" w:color="auto"/>
                <w:right w:val="none" w:sz="0" w:space="0" w:color="auto"/>
              </w:divBdr>
              <w:divsChild>
                <w:div w:id="336540940">
                  <w:marLeft w:val="0"/>
                  <w:marRight w:val="0"/>
                  <w:marTop w:val="0"/>
                  <w:marBottom w:val="0"/>
                  <w:divBdr>
                    <w:top w:val="none" w:sz="0" w:space="0" w:color="auto"/>
                    <w:left w:val="none" w:sz="0" w:space="0" w:color="auto"/>
                    <w:bottom w:val="none" w:sz="0" w:space="0" w:color="auto"/>
                    <w:right w:val="none" w:sz="0" w:space="0" w:color="auto"/>
                  </w:divBdr>
                </w:div>
              </w:divsChild>
            </w:div>
            <w:div w:id="1839534723">
              <w:marLeft w:val="0"/>
              <w:marRight w:val="0"/>
              <w:marTop w:val="0"/>
              <w:marBottom w:val="0"/>
              <w:divBdr>
                <w:top w:val="none" w:sz="0" w:space="0" w:color="auto"/>
                <w:left w:val="none" w:sz="0" w:space="0" w:color="auto"/>
                <w:bottom w:val="none" w:sz="0" w:space="0" w:color="auto"/>
                <w:right w:val="none" w:sz="0" w:space="0" w:color="auto"/>
              </w:divBdr>
              <w:divsChild>
                <w:div w:id="5411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7506">
          <w:marLeft w:val="0"/>
          <w:marRight w:val="0"/>
          <w:marTop w:val="0"/>
          <w:marBottom w:val="0"/>
          <w:divBdr>
            <w:top w:val="none" w:sz="0" w:space="0" w:color="auto"/>
            <w:left w:val="none" w:sz="0" w:space="0" w:color="auto"/>
            <w:bottom w:val="none" w:sz="0" w:space="0" w:color="auto"/>
            <w:right w:val="none" w:sz="0" w:space="0" w:color="auto"/>
          </w:divBdr>
          <w:divsChild>
            <w:div w:id="1113788235">
              <w:marLeft w:val="0"/>
              <w:marRight w:val="0"/>
              <w:marTop w:val="0"/>
              <w:marBottom w:val="0"/>
              <w:divBdr>
                <w:top w:val="none" w:sz="0" w:space="0" w:color="auto"/>
                <w:left w:val="none" w:sz="0" w:space="0" w:color="auto"/>
                <w:bottom w:val="none" w:sz="0" w:space="0" w:color="auto"/>
                <w:right w:val="none" w:sz="0" w:space="0" w:color="auto"/>
              </w:divBdr>
              <w:divsChild>
                <w:div w:id="393745484">
                  <w:marLeft w:val="0"/>
                  <w:marRight w:val="0"/>
                  <w:marTop w:val="0"/>
                  <w:marBottom w:val="0"/>
                  <w:divBdr>
                    <w:top w:val="none" w:sz="0" w:space="0" w:color="auto"/>
                    <w:left w:val="none" w:sz="0" w:space="0" w:color="auto"/>
                    <w:bottom w:val="none" w:sz="0" w:space="0" w:color="auto"/>
                    <w:right w:val="none" w:sz="0" w:space="0" w:color="auto"/>
                  </w:divBdr>
                </w:div>
              </w:divsChild>
            </w:div>
            <w:div w:id="1305112957">
              <w:marLeft w:val="0"/>
              <w:marRight w:val="0"/>
              <w:marTop w:val="0"/>
              <w:marBottom w:val="0"/>
              <w:divBdr>
                <w:top w:val="none" w:sz="0" w:space="0" w:color="auto"/>
                <w:left w:val="none" w:sz="0" w:space="0" w:color="auto"/>
                <w:bottom w:val="none" w:sz="0" w:space="0" w:color="auto"/>
                <w:right w:val="none" w:sz="0" w:space="0" w:color="auto"/>
              </w:divBdr>
              <w:divsChild>
                <w:div w:id="9738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36523">
      <w:bodyDiv w:val="1"/>
      <w:marLeft w:val="0"/>
      <w:marRight w:val="0"/>
      <w:marTop w:val="0"/>
      <w:marBottom w:val="0"/>
      <w:divBdr>
        <w:top w:val="none" w:sz="0" w:space="0" w:color="auto"/>
        <w:left w:val="none" w:sz="0" w:space="0" w:color="auto"/>
        <w:bottom w:val="none" w:sz="0" w:space="0" w:color="auto"/>
        <w:right w:val="none" w:sz="0" w:space="0" w:color="auto"/>
      </w:divBdr>
      <w:divsChild>
        <w:div w:id="1913658978">
          <w:marLeft w:val="0"/>
          <w:marRight w:val="0"/>
          <w:marTop w:val="0"/>
          <w:marBottom w:val="0"/>
          <w:divBdr>
            <w:top w:val="none" w:sz="0" w:space="0" w:color="auto"/>
            <w:left w:val="none" w:sz="0" w:space="0" w:color="auto"/>
            <w:bottom w:val="none" w:sz="0" w:space="0" w:color="auto"/>
            <w:right w:val="none" w:sz="0" w:space="0" w:color="auto"/>
          </w:divBdr>
          <w:divsChild>
            <w:div w:id="2072731784">
              <w:marLeft w:val="0"/>
              <w:marRight w:val="0"/>
              <w:marTop w:val="0"/>
              <w:marBottom w:val="0"/>
              <w:divBdr>
                <w:top w:val="none" w:sz="0" w:space="0" w:color="auto"/>
                <w:left w:val="none" w:sz="0" w:space="0" w:color="auto"/>
                <w:bottom w:val="none" w:sz="0" w:space="0" w:color="auto"/>
                <w:right w:val="none" w:sz="0" w:space="0" w:color="auto"/>
              </w:divBdr>
              <w:divsChild>
                <w:div w:id="139408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87991">
      <w:bodyDiv w:val="1"/>
      <w:marLeft w:val="0"/>
      <w:marRight w:val="0"/>
      <w:marTop w:val="0"/>
      <w:marBottom w:val="0"/>
      <w:divBdr>
        <w:top w:val="none" w:sz="0" w:space="0" w:color="auto"/>
        <w:left w:val="none" w:sz="0" w:space="0" w:color="auto"/>
        <w:bottom w:val="none" w:sz="0" w:space="0" w:color="auto"/>
        <w:right w:val="none" w:sz="0" w:space="0" w:color="auto"/>
      </w:divBdr>
      <w:divsChild>
        <w:div w:id="1383796786">
          <w:marLeft w:val="0"/>
          <w:marRight w:val="0"/>
          <w:marTop w:val="0"/>
          <w:marBottom w:val="0"/>
          <w:divBdr>
            <w:top w:val="none" w:sz="0" w:space="0" w:color="auto"/>
            <w:left w:val="none" w:sz="0" w:space="0" w:color="auto"/>
            <w:bottom w:val="none" w:sz="0" w:space="0" w:color="auto"/>
            <w:right w:val="none" w:sz="0" w:space="0" w:color="auto"/>
          </w:divBdr>
          <w:divsChild>
            <w:div w:id="182985051">
              <w:marLeft w:val="0"/>
              <w:marRight w:val="0"/>
              <w:marTop w:val="0"/>
              <w:marBottom w:val="0"/>
              <w:divBdr>
                <w:top w:val="none" w:sz="0" w:space="0" w:color="auto"/>
                <w:left w:val="none" w:sz="0" w:space="0" w:color="auto"/>
                <w:bottom w:val="none" w:sz="0" w:space="0" w:color="auto"/>
                <w:right w:val="none" w:sz="0" w:space="0" w:color="auto"/>
              </w:divBdr>
              <w:divsChild>
                <w:div w:id="1224831718">
                  <w:marLeft w:val="0"/>
                  <w:marRight w:val="0"/>
                  <w:marTop w:val="0"/>
                  <w:marBottom w:val="0"/>
                  <w:divBdr>
                    <w:top w:val="none" w:sz="0" w:space="0" w:color="auto"/>
                    <w:left w:val="none" w:sz="0" w:space="0" w:color="auto"/>
                    <w:bottom w:val="none" w:sz="0" w:space="0" w:color="auto"/>
                    <w:right w:val="none" w:sz="0" w:space="0" w:color="auto"/>
                  </w:divBdr>
                </w:div>
              </w:divsChild>
            </w:div>
            <w:div w:id="1896164090">
              <w:marLeft w:val="0"/>
              <w:marRight w:val="0"/>
              <w:marTop w:val="0"/>
              <w:marBottom w:val="0"/>
              <w:divBdr>
                <w:top w:val="none" w:sz="0" w:space="0" w:color="auto"/>
                <w:left w:val="none" w:sz="0" w:space="0" w:color="auto"/>
                <w:bottom w:val="none" w:sz="0" w:space="0" w:color="auto"/>
                <w:right w:val="none" w:sz="0" w:space="0" w:color="auto"/>
              </w:divBdr>
              <w:divsChild>
                <w:div w:id="6241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92858">
          <w:marLeft w:val="0"/>
          <w:marRight w:val="0"/>
          <w:marTop w:val="0"/>
          <w:marBottom w:val="0"/>
          <w:divBdr>
            <w:top w:val="none" w:sz="0" w:space="0" w:color="auto"/>
            <w:left w:val="none" w:sz="0" w:space="0" w:color="auto"/>
            <w:bottom w:val="none" w:sz="0" w:space="0" w:color="auto"/>
            <w:right w:val="none" w:sz="0" w:space="0" w:color="auto"/>
          </w:divBdr>
          <w:divsChild>
            <w:div w:id="654532444">
              <w:marLeft w:val="0"/>
              <w:marRight w:val="0"/>
              <w:marTop w:val="0"/>
              <w:marBottom w:val="0"/>
              <w:divBdr>
                <w:top w:val="none" w:sz="0" w:space="0" w:color="auto"/>
                <w:left w:val="none" w:sz="0" w:space="0" w:color="auto"/>
                <w:bottom w:val="none" w:sz="0" w:space="0" w:color="auto"/>
                <w:right w:val="none" w:sz="0" w:space="0" w:color="auto"/>
              </w:divBdr>
              <w:divsChild>
                <w:div w:id="8765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61850">
      <w:bodyDiv w:val="1"/>
      <w:marLeft w:val="0"/>
      <w:marRight w:val="0"/>
      <w:marTop w:val="0"/>
      <w:marBottom w:val="0"/>
      <w:divBdr>
        <w:top w:val="none" w:sz="0" w:space="0" w:color="auto"/>
        <w:left w:val="none" w:sz="0" w:space="0" w:color="auto"/>
        <w:bottom w:val="none" w:sz="0" w:space="0" w:color="auto"/>
        <w:right w:val="none" w:sz="0" w:space="0" w:color="auto"/>
      </w:divBdr>
      <w:divsChild>
        <w:div w:id="344328428">
          <w:marLeft w:val="0"/>
          <w:marRight w:val="0"/>
          <w:marTop w:val="0"/>
          <w:marBottom w:val="0"/>
          <w:divBdr>
            <w:top w:val="none" w:sz="0" w:space="0" w:color="auto"/>
            <w:left w:val="none" w:sz="0" w:space="0" w:color="auto"/>
            <w:bottom w:val="none" w:sz="0" w:space="0" w:color="auto"/>
            <w:right w:val="none" w:sz="0" w:space="0" w:color="auto"/>
          </w:divBdr>
          <w:divsChild>
            <w:div w:id="131145694">
              <w:marLeft w:val="0"/>
              <w:marRight w:val="0"/>
              <w:marTop w:val="0"/>
              <w:marBottom w:val="0"/>
              <w:divBdr>
                <w:top w:val="none" w:sz="0" w:space="0" w:color="auto"/>
                <w:left w:val="none" w:sz="0" w:space="0" w:color="auto"/>
                <w:bottom w:val="none" w:sz="0" w:space="0" w:color="auto"/>
                <w:right w:val="none" w:sz="0" w:space="0" w:color="auto"/>
              </w:divBdr>
              <w:divsChild>
                <w:div w:id="1707565753">
                  <w:marLeft w:val="0"/>
                  <w:marRight w:val="0"/>
                  <w:marTop w:val="0"/>
                  <w:marBottom w:val="0"/>
                  <w:divBdr>
                    <w:top w:val="none" w:sz="0" w:space="0" w:color="auto"/>
                    <w:left w:val="none" w:sz="0" w:space="0" w:color="auto"/>
                    <w:bottom w:val="none" w:sz="0" w:space="0" w:color="auto"/>
                    <w:right w:val="none" w:sz="0" w:space="0" w:color="auto"/>
                  </w:divBdr>
                </w:div>
              </w:divsChild>
            </w:div>
            <w:div w:id="1160467793">
              <w:marLeft w:val="0"/>
              <w:marRight w:val="0"/>
              <w:marTop w:val="0"/>
              <w:marBottom w:val="0"/>
              <w:divBdr>
                <w:top w:val="none" w:sz="0" w:space="0" w:color="auto"/>
                <w:left w:val="none" w:sz="0" w:space="0" w:color="auto"/>
                <w:bottom w:val="none" w:sz="0" w:space="0" w:color="auto"/>
                <w:right w:val="none" w:sz="0" w:space="0" w:color="auto"/>
              </w:divBdr>
              <w:divsChild>
                <w:div w:id="50544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3455">
          <w:marLeft w:val="0"/>
          <w:marRight w:val="0"/>
          <w:marTop w:val="0"/>
          <w:marBottom w:val="0"/>
          <w:divBdr>
            <w:top w:val="none" w:sz="0" w:space="0" w:color="auto"/>
            <w:left w:val="none" w:sz="0" w:space="0" w:color="auto"/>
            <w:bottom w:val="none" w:sz="0" w:space="0" w:color="auto"/>
            <w:right w:val="none" w:sz="0" w:space="0" w:color="auto"/>
          </w:divBdr>
          <w:divsChild>
            <w:div w:id="1265460753">
              <w:marLeft w:val="0"/>
              <w:marRight w:val="0"/>
              <w:marTop w:val="0"/>
              <w:marBottom w:val="0"/>
              <w:divBdr>
                <w:top w:val="none" w:sz="0" w:space="0" w:color="auto"/>
                <w:left w:val="none" w:sz="0" w:space="0" w:color="auto"/>
                <w:bottom w:val="none" w:sz="0" w:space="0" w:color="auto"/>
                <w:right w:val="none" w:sz="0" w:space="0" w:color="auto"/>
              </w:divBdr>
              <w:divsChild>
                <w:div w:id="11132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5286">
      <w:bodyDiv w:val="1"/>
      <w:marLeft w:val="0"/>
      <w:marRight w:val="0"/>
      <w:marTop w:val="0"/>
      <w:marBottom w:val="0"/>
      <w:divBdr>
        <w:top w:val="none" w:sz="0" w:space="0" w:color="auto"/>
        <w:left w:val="none" w:sz="0" w:space="0" w:color="auto"/>
        <w:bottom w:val="none" w:sz="0" w:space="0" w:color="auto"/>
        <w:right w:val="none" w:sz="0" w:space="0" w:color="auto"/>
      </w:divBdr>
      <w:divsChild>
        <w:div w:id="77680513">
          <w:marLeft w:val="0"/>
          <w:marRight w:val="0"/>
          <w:marTop w:val="0"/>
          <w:marBottom w:val="0"/>
          <w:divBdr>
            <w:top w:val="none" w:sz="0" w:space="0" w:color="auto"/>
            <w:left w:val="none" w:sz="0" w:space="0" w:color="auto"/>
            <w:bottom w:val="none" w:sz="0" w:space="0" w:color="auto"/>
            <w:right w:val="none" w:sz="0" w:space="0" w:color="auto"/>
          </w:divBdr>
          <w:divsChild>
            <w:div w:id="483084527">
              <w:marLeft w:val="0"/>
              <w:marRight w:val="0"/>
              <w:marTop w:val="0"/>
              <w:marBottom w:val="0"/>
              <w:divBdr>
                <w:top w:val="none" w:sz="0" w:space="0" w:color="auto"/>
                <w:left w:val="none" w:sz="0" w:space="0" w:color="auto"/>
                <w:bottom w:val="none" w:sz="0" w:space="0" w:color="auto"/>
                <w:right w:val="none" w:sz="0" w:space="0" w:color="auto"/>
              </w:divBdr>
              <w:divsChild>
                <w:div w:id="69457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12540">
      <w:bodyDiv w:val="1"/>
      <w:marLeft w:val="0"/>
      <w:marRight w:val="0"/>
      <w:marTop w:val="0"/>
      <w:marBottom w:val="0"/>
      <w:divBdr>
        <w:top w:val="none" w:sz="0" w:space="0" w:color="auto"/>
        <w:left w:val="none" w:sz="0" w:space="0" w:color="auto"/>
        <w:bottom w:val="none" w:sz="0" w:space="0" w:color="auto"/>
        <w:right w:val="none" w:sz="0" w:space="0" w:color="auto"/>
      </w:divBdr>
      <w:divsChild>
        <w:div w:id="177814164">
          <w:marLeft w:val="0"/>
          <w:marRight w:val="0"/>
          <w:marTop w:val="0"/>
          <w:marBottom w:val="0"/>
          <w:divBdr>
            <w:top w:val="none" w:sz="0" w:space="0" w:color="auto"/>
            <w:left w:val="none" w:sz="0" w:space="0" w:color="auto"/>
            <w:bottom w:val="none" w:sz="0" w:space="0" w:color="auto"/>
            <w:right w:val="none" w:sz="0" w:space="0" w:color="auto"/>
          </w:divBdr>
          <w:divsChild>
            <w:div w:id="1192838610">
              <w:marLeft w:val="0"/>
              <w:marRight w:val="0"/>
              <w:marTop w:val="0"/>
              <w:marBottom w:val="0"/>
              <w:divBdr>
                <w:top w:val="none" w:sz="0" w:space="0" w:color="auto"/>
                <w:left w:val="none" w:sz="0" w:space="0" w:color="auto"/>
                <w:bottom w:val="none" w:sz="0" w:space="0" w:color="auto"/>
                <w:right w:val="none" w:sz="0" w:space="0" w:color="auto"/>
              </w:divBdr>
              <w:divsChild>
                <w:div w:id="1090932346">
                  <w:marLeft w:val="0"/>
                  <w:marRight w:val="0"/>
                  <w:marTop w:val="0"/>
                  <w:marBottom w:val="0"/>
                  <w:divBdr>
                    <w:top w:val="none" w:sz="0" w:space="0" w:color="auto"/>
                    <w:left w:val="none" w:sz="0" w:space="0" w:color="auto"/>
                    <w:bottom w:val="none" w:sz="0" w:space="0" w:color="auto"/>
                    <w:right w:val="none" w:sz="0" w:space="0" w:color="auto"/>
                  </w:divBdr>
                </w:div>
              </w:divsChild>
            </w:div>
            <w:div w:id="184831680">
              <w:marLeft w:val="0"/>
              <w:marRight w:val="0"/>
              <w:marTop w:val="0"/>
              <w:marBottom w:val="0"/>
              <w:divBdr>
                <w:top w:val="none" w:sz="0" w:space="0" w:color="auto"/>
                <w:left w:val="none" w:sz="0" w:space="0" w:color="auto"/>
                <w:bottom w:val="none" w:sz="0" w:space="0" w:color="auto"/>
                <w:right w:val="none" w:sz="0" w:space="0" w:color="auto"/>
              </w:divBdr>
              <w:divsChild>
                <w:div w:id="445387624">
                  <w:marLeft w:val="0"/>
                  <w:marRight w:val="0"/>
                  <w:marTop w:val="0"/>
                  <w:marBottom w:val="0"/>
                  <w:divBdr>
                    <w:top w:val="none" w:sz="0" w:space="0" w:color="auto"/>
                    <w:left w:val="none" w:sz="0" w:space="0" w:color="auto"/>
                    <w:bottom w:val="none" w:sz="0" w:space="0" w:color="auto"/>
                    <w:right w:val="none" w:sz="0" w:space="0" w:color="auto"/>
                  </w:divBdr>
                </w:div>
              </w:divsChild>
            </w:div>
            <w:div w:id="316618258">
              <w:marLeft w:val="0"/>
              <w:marRight w:val="0"/>
              <w:marTop w:val="0"/>
              <w:marBottom w:val="0"/>
              <w:divBdr>
                <w:top w:val="none" w:sz="0" w:space="0" w:color="auto"/>
                <w:left w:val="none" w:sz="0" w:space="0" w:color="auto"/>
                <w:bottom w:val="none" w:sz="0" w:space="0" w:color="auto"/>
                <w:right w:val="none" w:sz="0" w:space="0" w:color="auto"/>
              </w:divBdr>
              <w:divsChild>
                <w:div w:id="679746913">
                  <w:marLeft w:val="0"/>
                  <w:marRight w:val="0"/>
                  <w:marTop w:val="0"/>
                  <w:marBottom w:val="0"/>
                  <w:divBdr>
                    <w:top w:val="none" w:sz="0" w:space="0" w:color="auto"/>
                    <w:left w:val="none" w:sz="0" w:space="0" w:color="auto"/>
                    <w:bottom w:val="none" w:sz="0" w:space="0" w:color="auto"/>
                    <w:right w:val="none" w:sz="0" w:space="0" w:color="auto"/>
                  </w:divBdr>
                </w:div>
              </w:divsChild>
            </w:div>
            <w:div w:id="882399317">
              <w:marLeft w:val="0"/>
              <w:marRight w:val="0"/>
              <w:marTop w:val="0"/>
              <w:marBottom w:val="0"/>
              <w:divBdr>
                <w:top w:val="none" w:sz="0" w:space="0" w:color="auto"/>
                <w:left w:val="none" w:sz="0" w:space="0" w:color="auto"/>
                <w:bottom w:val="none" w:sz="0" w:space="0" w:color="auto"/>
                <w:right w:val="none" w:sz="0" w:space="0" w:color="auto"/>
              </w:divBdr>
              <w:divsChild>
                <w:div w:id="1521385342">
                  <w:marLeft w:val="0"/>
                  <w:marRight w:val="0"/>
                  <w:marTop w:val="0"/>
                  <w:marBottom w:val="0"/>
                  <w:divBdr>
                    <w:top w:val="none" w:sz="0" w:space="0" w:color="auto"/>
                    <w:left w:val="none" w:sz="0" w:space="0" w:color="auto"/>
                    <w:bottom w:val="none" w:sz="0" w:space="0" w:color="auto"/>
                    <w:right w:val="none" w:sz="0" w:space="0" w:color="auto"/>
                  </w:divBdr>
                </w:div>
              </w:divsChild>
            </w:div>
            <w:div w:id="706175594">
              <w:marLeft w:val="0"/>
              <w:marRight w:val="0"/>
              <w:marTop w:val="0"/>
              <w:marBottom w:val="0"/>
              <w:divBdr>
                <w:top w:val="none" w:sz="0" w:space="0" w:color="auto"/>
                <w:left w:val="none" w:sz="0" w:space="0" w:color="auto"/>
                <w:bottom w:val="none" w:sz="0" w:space="0" w:color="auto"/>
                <w:right w:val="none" w:sz="0" w:space="0" w:color="auto"/>
              </w:divBdr>
              <w:divsChild>
                <w:div w:id="1298073898">
                  <w:marLeft w:val="0"/>
                  <w:marRight w:val="0"/>
                  <w:marTop w:val="0"/>
                  <w:marBottom w:val="0"/>
                  <w:divBdr>
                    <w:top w:val="none" w:sz="0" w:space="0" w:color="auto"/>
                    <w:left w:val="none" w:sz="0" w:space="0" w:color="auto"/>
                    <w:bottom w:val="none" w:sz="0" w:space="0" w:color="auto"/>
                    <w:right w:val="none" w:sz="0" w:space="0" w:color="auto"/>
                  </w:divBdr>
                </w:div>
              </w:divsChild>
            </w:div>
            <w:div w:id="2033997260">
              <w:marLeft w:val="0"/>
              <w:marRight w:val="0"/>
              <w:marTop w:val="0"/>
              <w:marBottom w:val="0"/>
              <w:divBdr>
                <w:top w:val="none" w:sz="0" w:space="0" w:color="auto"/>
                <w:left w:val="none" w:sz="0" w:space="0" w:color="auto"/>
                <w:bottom w:val="none" w:sz="0" w:space="0" w:color="auto"/>
                <w:right w:val="none" w:sz="0" w:space="0" w:color="auto"/>
              </w:divBdr>
              <w:divsChild>
                <w:div w:id="6482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79002">
          <w:marLeft w:val="0"/>
          <w:marRight w:val="0"/>
          <w:marTop w:val="0"/>
          <w:marBottom w:val="0"/>
          <w:divBdr>
            <w:top w:val="none" w:sz="0" w:space="0" w:color="auto"/>
            <w:left w:val="none" w:sz="0" w:space="0" w:color="auto"/>
            <w:bottom w:val="none" w:sz="0" w:space="0" w:color="auto"/>
            <w:right w:val="none" w:sz="0" w:space="0" w:color="auto"/>
          </w:divBdr>
          <w:divsChild>
            <w:div w:id="1207452365">
              <w:marLeft w:val="0"/>
              <w:marRight w:val="0"/>
              <w:marTop w:val="0"/>
              <w:marBottom w:val="0"/>
              <w:divBdr>
                <w:top w:val="none" w:sz="0" w:space="0" w:color="auto"/>
                <w:left w:val="none" w:sz="0" w:space="0" w:color="auto"/>
                <w:bottom w:val="none" w:sz="0" w:space="0" w:color="auto"/>
                <w:right w:val="none" w:sz="0" w:space="0" w:color="auto"/>
              </w:divBdr>
              <w:divsChild>
                <w:div w:id="1686519484">
                  <w:marLeft w:val="0"/>
                  <w:marRight w:val="0"/>
                  <w:marTop w:val="0"/>
                  <w:marBottom w:val="0"/>
                  <w:divBdr>
                    <w:top w:val="none" w:sz="0" w:space="0" w:color="auto"/>
                    <w:left w:val="none" w:sz="0" w:space="0" w:color="auto"/>
                    <w:bottom w:val="none" w:sz="0" w:space="0" w:color="auto"/>
                    <w:right w:val="none" w:sz="0" w:space="0" w:color="auto"/>
                  </w:divBdr>
                </w:div>
              </w:divsChild>
            </w:div>
            <w:div w:id="31224267">
              <w:marLeft w:val="0"/>
              <w:marRight w:val="0"/>
              <w:marTop w:val="0"/>
              <w:marBottom w:val="0"/>
              <w:divBdr>
                <w:top w:val="none" w:sz="0" w:space="0" w:color="auto"/>
                <w:left w:val="none" w:sz="0" w:space="0" w:color="auto"/>
                <w:bottom w:val="none" w:sz="0" w:space="0" w:color="auto"/>
                <w:right w:val="none" w:sz="0" w:space="0" w:color="auto"/>
              </w:divBdr>
              <w:divsChild>
                <w:div w:id="1158612192">
                  <w:marLeft w:val="0"/>
                  <w:marRight w:val="0"/>
                  <w:marTop w:val="0"/>
                  <w:marBottom w:val="0"/>
                  <w:divBdr>
                    <w:top w:val="none" w:sz="0" w:space="0" w:color="auto"/>
                    <w:left w:val="none" w:sz="0" w:space="0" w:color="auto"/>
                    <w:bottom w:val="none" w:sz="0" w:space="0" w:color="auto"/>
                    <w:right w:val="none" w:sz="0" w:space="0" w:color="auto"/>
                  </w:divBdr>
                </w:div>
              </w:divsChild>
            </w:div>
            <w:div w:id="2139520060">
              <w:marLeft w:val="0"/>
              <w:marRight w:val="0"/>
              <w:marTop w:val="0"/>
              <w:marBottom w:val="0"/>
              <w:divBdr>
                <w:top w:val="none" w:sz="0" w:space="0" w:color="auto"/>
                <w:left w:val="none" w:sz="0" w:space="0" w:color="auto"/>
                <w:bottom w:val="none" w:sz="0" w:space="0" w:color="auto"/>
                <w:right w:val="none" w:sz="0" w:space="0" w:color="auto"/>
              </w:divBdr>
              <w:divsChild>
                <w:div w:id="778914838">
                  <w:marLeft w:val="0"/>
                  <w:marRight w:val="0"/>
                  <w:marTop w:val="0"/>
                  <w:marBottom w:val="0"/>
                  <w:divBdr>
                    <w:top w:val="none" w:sz="0" w:space="0" w:color="auto"/>
                    <w:left w:val="none" w:sz="0" w:space="0" w:color="auto"/>
                    <w:bottom w:val="none" w:sz="0" w:space="0" w:color="auto"/>
                    <w:right w:val="none" w:sz="0" w:space="0" w:color="auto"/>
                  </w:divBdr>
                </w:div>
              </w:divsChild>
            </w:div>
            <w:div w:id="362900380">
              <w:marLeft w:val="0"/>
              <w:marRight w:val="0"/>
              <w:marTop w:val="0"/>
              <w:marBottom w:val="0"/>
              <w:divBdr>
                <w:top w:val="none" w:sz="0" w:space="0" w:color="auto"/>
                <w:left w:val="none" w:sz="0" w:space="0" w:color="auto"/>
                <w:bottom w:val="none" w:sz="0" w:space="0" w:color="auto"/>
                <w:right w:val="none" w:sz="0" w:space="0" w:color="auto"/>
              </w:divBdr>
              <w:divsChild>
                <w:div w:id="10958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4680">
          <w:marLeft w:val="0"/>
          <w:marRight w:val="0"/>
          <w:marTop w:val="0"/>
          <w:marBottom w:val="0"/>
          <w:divBdr>
            <w:top w:val="none" w:sz="0" w:space="0" w:color="auto"/>
            <w:left w:val="none" w:sz="0" w:space="0" w:color="auto"/>
            <w:bottom w:val="none" w:sz="0" w:space="0" w:color="auto"/>
            <w:right w:val="none" w:sz="0" w:space="0" w:color="auto"/>
          </w:divBdr>
          <w:divsChild>
            <w:div w:id="1990011950">
              <w:marLeft w:val="0"/>
              <w:marRight w:val="0"/>
              <w:marTop w:val="0"/>
              <w:marBottom w:val="0"/>
              <w:divBdr>
                <w:top w:val="none" w:sz="0" w:space="0" w:color="auto"/>
                <w:left w:val="none" w:sz="0" w:space="0" w:color="auto"/>
                <w:bottom w:val="none" w:sz="0" w:space="0" w:color="auto"/>
                <w:right w:val="none" w:sz="0" w:space="0" w:color="auto"/>
              </w:divBdr>
              <w:divsChild>
                <w:div w:id="1066344907">
                  <w:marLeft w:val="0"/>
                  <w:marRight w:val="0"/>
                  <w:marTop w:val="0"/>
                  <w:marBottom w:val="0"/>
                  <w:divBdr>
                    <w:top w:val="none" w:sz="0" w:space="0" w:color="auto"/>
                    <w:left w:val="none" w:sz="0" w:space="0" w:color="auto"/>
                    <w:bottom w:val="none" w:sz="0" w:space="0" w:color="auto"/>
                    <w:right w:val="none" w:sz="0" w:space="0" w:color="auto"/>
                  </w:divBdr>
                </w:div>
              </w:divsChild>
            </w:div>
            <w:div w:id="176775906">
              <w:marLeft w:val="0"/>
              <w:marRight w:val="0"/>
              <w:marTop w:val="0"/>
              <w:marBottom w:val="0"/>
              <w:divBdr>
                <w:top w:val="none" w:sz="0" w:space="0" w:color="auto"/>
                <w:left w:val="none" w:sz="0" w:space="0" w:color="auto"/>
                <w:bottom w:val="none" w:sz="0" w:space="0" w:color="auto"/>
                <w:right w:val="none" w:sz="0" w:space="0" w:color="auto"/>
              </w:divBdr>
              <w:divsChild>
                <w:div w:id="182743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38339">
          <w:marLeft w:val="0"/>
          <w:marRight w:val="0"/>
          <w:marTop w:val="0"/>
          <w:marBottom w:val="0"/>
          <w:divBdr>
            <w:top w:val="none" w:sz="0" w:space="0" w:color="auto"/>
            <w:left w:val="none" w:sz="0" w:space="0" w:color="auto"/>
            <w:bottom w:val="none" w:sz="0" w:space="0" w:color="auto"/>
            <w:right w:val="none" w:sz="0" w:space="0" w:color="auto"/>
          </w:divBdr>
          <w:divsChild>
            <w:div w:id="550773377">
              <w:marLeft w:val="0"/>
              <w:marRight w:val="0"/>
              <w:marTop w:val="0"/>
              <w:marBottom w:val="0"/>
              <w:divBdr>
                <w:top w:val="none" w:sz="0" w:space="0" w:color="auto"/>
                <w:left w:val="none" w:sz="0" w:space="0" w:color="auto"/>
                <w:bottom w:val="none" w:sz="0" w:space="0" w:color="auto"/>
                <w:right w:val="none" w:sz="0" w:space="0" w:color="auto"/>
              </w:divBdr>
              <w:divsChild>
                <w:div w:id="1422799583">
                  <w:marLeft w:val="0"/>
                  <w:marRight w:val="0"/>
                  <w:marTop w:val="0"/>
                  <w:marBottom w:val="0"/>
                  <w:divBdr>
                    <w:top w:val="none" w:sz="0" w:space="0" w:color="auto"/>
                    <w:left w:val="none" w:sz="0" w:space="0" w:color="auto"/>
                    <w:bottom w:val="none" w:sz="0" w:space="0" w:color="auto"/>
                    <w:right w:val="none" w:sz="0" w:space="0" w:color="auto"/>
                  </w:divBdr>
                </w:div>
              </w:divsChild>
            </w:div>
            <w:div w:id="1563909052">
              <w:marLeft w:val="0"/>
              <w:marRight w:val="0"/>
              <w:marTop w:val="0"/>
              <w:marBottom w:val="0"/>
              <w:divBdr>
                <w:top w:val="none" w:sz="0" w:space="0" w:color="auto"/>
                <w:left w:val="none" w:sz="0" w:space="0" w:color="auto"/>
                <w:bottom w:val="none" w:sz="0" w:space="0" w:color="auto"/>
                <w:right w:val="none" w:sz="0" w:space="0" w:color="auto"/>
              </w:divBdr>
              <w:divsChild>
                <w:div w:id="12852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40484">
          <w:marLeft w:val="0"/>
          <w:marRight w:val="0"/>
          <w:marTop w:val="0"/>
          <w:marBottom w:val="0"/>
          <w:divBdr>
            <w:top w:val="none" w:sz="0" w:space="0" w:color="auto"/>
            <w:left w:val="none" w:sz="0" w:space="0" w:color="auto"/>
            <w:bottom w:val="none" w:sz="0" w:space="0" w:color="auto"/>
            <w:right w:val="none" w:sz="0" w:space="0" w:color="auto"/>
          </w:divBdr>
          <w:divsChild>
            <w:div w:id="1055468788">
              <w:marLeft w:val="0"/>
              <w:marRight w:val="0"/>
              <w:marTop w:val="0"/>
              <w:marBottom w:val="0"/>
              <w:divBdr>
                <w:top w:val="none" w:sz="0" w:space="0" w:color="auto"/>
                <w:left w:val="none" w:sz="0" w:space="0" w:color="auto"/>
                <w:bottom w:val="none" w:sz="0" w:space="0" w:color="auto"/>
                <w:right w:val="none" w:sz="0" w:space="0" w:color="auto"/>
              </w:divBdr>
              <w:divsChild>
                <w:div w:id="1091586472">
                  <w:marLeft w:val="0"/>
                  <w:marRight w:val="0"/>
                  <w:marTop w:val="0"/>
                  <w:marBottom w:val="0"/>
                  <w:divBdr>
                    <w:top w:val="none" w:sz="0" w:space="0" w:color="auto"/>
                    <w:left w:val="none" w:sz="0" w:space="0" w:color="auto"/>
                    <w:bottom w:val="none" w:sz="0" w:space="0" w:color="auto"/>
                    <w:right w:val="none" w:sz="0" w:space="0" w:color="auto"/>
                  </w:divBdr>
                </w:div>
              </w:divsChild>
            </w:div>
            <w:div w:id="1865359902">
              <w:marLeft w:val="0"/>
              <w:marRight w:val="0"/>
              <w:marTop w:val="0"/>
              <w:marBottom w:val="0"/>
              <w:divBdr>
                <w:top w:val="none" w:sz="0" w:space="0" w:color="auto"/>
                <w:left w:val="none" w:sz="0" w:space="0" w:color="auto"/>
                <w:bottom w:val="none" w:sz="0" w:space="0" w:color="auto"/>
                <w:right w:val="none" w:sz="0" w:space="0" w:color="auto"/>
              </w:divBdr>
              <w:divsChild>
                <w:div w:id="28142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3159">
          <w:marLeft w:val="0"/>
          <w:marRight w:val="0"/>
          <w:marTop w:val="0"/>
          <w:marBottom w:val="0"/>
          <w:divBdr>
            <w:top w:val="none" w:sz="0" w:space="0" w:color="auto"/>
            <w:left w:val="none" w:sz="0" w:space="0" w:color="auto"/>
            <w:bottom w:val="none" w:sz="0" w:space="0" w:color="auto"/>
            <w:right w:val="none" w:sz="0" w:space="0" w:color="auto"/>
          </w:divBdr>
          <w:divsChild>
            <w:div w:id="1268847627">
              <w:marLeft w:val="0"/>
              <w:marRight w:val="0"/>
              <w:marTop w:val="0"/>
              <w:marBottom w:val="0"/>
              <w:divBdr>
                <w:top w:val="none" w:sz="0" w:space="0" w:color="auto"/>
                <w:left w:val="none" w:sz="0" w:space="0" w:color="auto"/>
                <w:bottom w:val="none" w:sz="0" w:space="0" w:color="auto"/>
                <w:right w:val="none" w:sz="0" w:space="0" w:color="auto"/>
              </w:divBdr>
              <w:divsChild>
                <w:div w:id="1082871729">
                  <w:marLeft w:val="0"/>
                  <w:marRight w:val="0"/>
                  <w:marTop w:val="0"/>
                  <w:marBottom w:val="0"/>
                  <w:divBdr>
                    <w:top w:val="none" w:sz="0" w:space="0" w:color="auto"/>
                    <w:left w:val="none" w:sz="0" w:space="0" w:color="auto"/>
                    <w:bottom w:val="none" w:sz="0" w:space="0" w:color="auto"/>
                    <w:right w:val="none" w:sz="0" w:space="0" w:color="auto"/>
                  </w:divBdr>
                </w:div>
              </w:divsChild>
            </w:div>
            <w:div w:id="1627395807">
              <w:marLeft w:val="0"/>
              <w:marRight w:val="0"/>
              <w:marTop w:val="0"/>
              <w:marBottom w:val="0"/>
              <w:divBdr>
                <w:top w:val="none" w:sz="0" w:space="0" w:color="auto"/>
                <w:left w:val="none" w:sz="0" w:space="0" w:color="auto"/>
                <w:bottom w:val="none" w:sz="0" w:space="0" w:color="auto"/>
                <w:right w:val="none" w:sz="0" w:space="0" w:color="auto"/>
              </w:divBdr>
              <w:divsChild>
                <w:div w:id="1983004525">
                  <w:marLeft w:val="0"/>
                  <w:marRight w:val="0"/>
                  <w:marTop w:val="0"/>
                  <w:marBottom w:val="0"/>
                  <w:divBdr>
                    <w:top w:val="none" w:sz="0" w:space="0" w:color="auto"/>
                    <w:left w:val="none" w:sz="0" w:space="0" w:color="auto"/>
                    <w:bottom w:val="none" w:sz="0" w:space="0" w:color="auto"/>
                    <w:right w:val="none" w:sz="0" w:space="0" w:color="auto"/>
                  </w:divBdr>
                </w:div>
              </w:divsChild>
            </w:div>
            <w:div w:id="942422698">
              <w:marLeft w:val="0"/>
              <w:marRight w:val="0"/>
              <w:marTop w:val="0"/>
              <w:marBottom w:val="0"/>
              <w:divBdr>
                <w:top w:val="none" w:sz="0" w:space="0" w:color="auto"/>
                <w:left w:val="none" w:sz="0" w:space="0" w:color="auto"/>
                <w:bottom w:val="none" w:sz="0" w:space="0" w:color="auto"/>
                <w:right w:val="none" w:sz="0" w:space="0" w:color="auto"/>
              </w:divBdr>
              <w:divsChild>
                <w:div w:id="2109081158">
                  <w:marLeft w:val="0"/>
                  <w:marRight w:val="0"/>
                  <w:marTop w:val="0"/>
                  <w:marBottom w:val="0"/>
                  <w:divBdr>
                    <w:top w:val="none" w:sz="0" w:space="0" w:color="auto"/>
                    <w:left w:val="none" w:sz="0" w:space="0" w:color="auto"/>
                    <w:bottom w:val="none" w:sz="0" w:space="0" w:color="auto"/>
                    <w:right w:val="none" w:sz="0" w:space="0" w:color="auto"/>
                  </w:divBdr>
                </w:div>
              </w:divsChild>
            </w:div>
            <w:div w:id="277949751">
              <w:marLeft w:val="0"/>
              <w:marRight w:val="0"/>
              <w:marTop w:val="0"/>
              <w:marBottom w:val="0"/>
              <w:divBdr>
                <w:top w:val="none" w:sz="0" w:space="0" w:color="auto"/>
                <w:left w:val="none" w:sz="0" w:space="0" w:color="auto"/>
                <w:bottom w:val="none" w:sz="0" w:space="0" w:color="auto"/>
                <w:right w:val="none" w:sz="0" w:space="0" w:color="auto"/>
              </w:divBdr>
              <w:divsChild>
                <w:div w:id="51650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0836">
          <w:marLeft w:val="0"/>
          <w:marRight w:val="0"/>
          <w:marTop w:val="0"/>
          <w:marBottom w:val="0"/>
          <w:divBdr>
            <w:top w:val="none" w:sz="0" w:space="0" w:color="auto"/>
            <w:left w:val="none" w:sz="0" w:space="0" w:color="auto"/>
            <w:bottom w:val="none" w:sz="0" w:space="0" w:color="auto"/>
            <w:right w:val="none" w:sz="0" w:space="0" w:color="auto"/>
          </w:divBdr>
          <w:divsChild>
            <w:div w:id="1180968968">
              <w:marLeft w:val="0"/>
              <w:marRight w:val="0"/>
              <w:marTop w:val="0"/>
              <w:marBottom w:val="0"/>
              <w:divBdr>
                <w:top w:val="none" w:sz="0" w:space="0" w:color="auto"/>
                <w:left w:val="none" w:sz="0" w:space="0" w:color="auto"/>
                <w:bottom w:val="none" w:sz="0" w:space="0" w:color="auto"/>
                <w:right w:val="none" w:sz="0" w:space="0" w:color="auto"/>
              </w:divBdr>
              <w:divsChild>
                <w:div w:id="1378773064">
                  <w:marLeft w:val="0"/>
                  <w:marRight w:val="0"/>
                  <w:marTop w:val="0"/>
                  <w:marBottom w:val="0"/>
                  <w:divBdr>
                    <w:top w:val="none" w:sz="0" w:space="0" w:color="auto"/>
                    <w:left w:val="none" w:sz="0" w:space="0" w:color="auto"/>
                    <w:bottom w:val="none" w:sz="0" w:space="0" w:color="auto"/>
                    <w:right w:val="none" w:sz="0" w:space="0" w:color="auto"/>
                  </w:divBdr>
                </w:div>
              </w:divsChild>
            </w:div>
            <w:div w:id="128330284">
              <w:marLeft w:val="0"/>
              <w:marRight w:val="0"/>
              <w:marTop w:val="0"/>
              <w:marBottom w:val="0"/>
              <w:divBdr>
                <w:top w:val="none" w:sz="0" w:space="0" w:color="auto"/>
                <w:left w:val="none" w:sz="0" w:space="0" w:color="auto"/>
                <w:bottom w:val="none" w:sz="0" w:space="0" w:color="auto"/>
                <w:right w:val="none" w:sz="0" w:space="0" w:color="auto"/>
              </w:divBdr>
              <w:divsChild>
                <w:div w:id="16428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7264">
          <w:marLeft w:val="0"/>
          <w:marRight w:val="0"/>
          <w:marTop w:val="0"/>
          <w:marBottom w:val="0"/>
          <w:divBdr>
            <w:top w:val="none" w:sz="0" w:space="0" w:color="auto"/>
            <w:left w:val="none" w:sz="0" w:space="0" w:color="auto"/>
            <w:bottom w:val="none" w:sz="0" w:space="0" w:color="auto"/>
            <w:right w:val="none" w:sz="0" w:space="0" w:color="auto"/>
          </w:divBdr>
          <w:divsChild>
            <w:div w:id="19554417">
              <w:marLeft w:val="0"/>
              <w:marRight w:val="0"/>
              <w:marTop w:val="0"/>
              <w:marBottom w:val="0"/>
              <w:divBdr>
                <w:top w:val="none" w:sz="0" w:space="0" w:color="auto"/>
                <w:left w:val="none" w:sz="0" w:space="0" w:color="auto"/>
                <w:bottom w:val="none" w:sz="0" w:space="0" w:color="auto"/>
                <w:right w:val="none" w:sz="0" w:space="0" w:color="auto"/>
              </w:divBdr>
              <w:divsChild>
                <w:div w:id="6469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99810">
      <w:bodyDiv w:val="1"/>
      <w:marLeft w:val="0"/>
      <w:marRight w:val="0"/>
      <w:marTop w:val="0"/>
      <w:marBottom w:val="0"/>
      <w:divBdr>
        <w:top w:val="none" w:sz="0" w:space="0" w:color="auto"/>
        <w:left w:val="none" w:sz="0" w:space="0" w:color="auto"/>
        <w:bottom w:val="none" w:sz="0" w:space="0" w:color="auto"/>
        <w:right w:val="none" w:sz="0" w:space="0" w:color="auto"/>
      </w:divBdr>
      <w:divsChild>
        <w:div w:id="2018461515">
          <w:marLeft w:val="0"/>
          <w:marRight w:val="0"/>
          <w:marTop w:val="0"/>
          <w:marBottom w:val="0"/>
          <w:divBdr>
            <w:top w:val="none" w:sz="0" w:space="0" w:color="auto"/>
            <w:left w:val="none" w:sz="0" w:space="0" w:color="auto"/>
            <w:bottom w:val="none" w:sz="0" w:space="0" w:color="auto"/>
            <w:right w:val="none" w:sz="0" w:space="0" w:color="auto"/>
          </w:divBdr>
          <w:divsChild>
            <w:div w:id="1306280671">
              <w:marLeft w:val="0"/>
              <w:marRight w:val="0"/>
              <w:marTop w:val="0"/>
              <w:marBottom w:val="0"/>
              <w:divBdr>
                <w:top w:val="none" w:sz="0" w:space="0" w:color="auto"/>
                <w:left w:val="none" w:sz="0" w:space="0" w:color="auto"/>
                <w:bottom w:val="none" w:sz="0" w:space="0" w:color="auto"/>
                <w:right w:val="none" w:sz="0" w:space="0" w:color="auto"/>
              </w:divBdr>
              <w:divsChild>
                <w:div w:id="1692149331">
                  <w:marLeft w:val="0"/>
                  <w:marRight w:val="0"/>
                  <w:marTop w:val="0"/>
                  <w:marBottom w:val="0"/>
                  <w:divBdr>
                    <w:top w:val="none" w:sz="0" w:space="0" w:color="auto"/>
                    <w:left w:val="none" w:sz="0" w:space="0" w:color="auto"/>
                    <w:bottom w:val="none" w:sz="0" w:space="0" w:color="auto"/>
                    <w:right w:val="none" w:sz="0" w:space="0" w:color="auto"/>
                  </w:divBdr>
                </w:div>
              </w:divsChild>
            </w:div>
            <w:div w:id="17775743">
              <w:marLeft w:val="0"/>
              <w:marRight w:val="0"/>
              <w:marTop w:val="0"/>
              <w:marBottom w:val="0"/>
              <w:divBdr>
                <w:top w:val="none" w:sz="0" w:space="0" w:color="auto"/>
                <w:left w:val="none" w:sz="0" w:space="0" w:color="auto"/>
                <w:bottom w:val="none" w:sz="0" w:space="0" w:color="auto"/>
                <w:right w:val="none" w:sz="0" w:space="0" w:color="auto"/>
              </w:divBdr>
              <w:divsChild>
                <w:div w:id="1864246781">
                  <w:marLeft w:val="0"/>
                  <w:marRight w:val="0"/>
                  <w:marTop w:val="0"/>
                  <w:marBottom w:val="0"/>
                  <w:divBdr>
                    <w:top w:val="none" w:sz="0" w:space="0" w:color="auto"/>
                    <w:left w:val="none" w:sz="0" w:space="0" w:color="auto"/>
                    <w:bottom w:val="none" w:sz="0" w:space="0" w:color="auto"/>
                    <w:right w:val="none" w:sz="0" w:space="0" w:color="auto"/>
                  </w:divBdr>
                </w:div>
              </w:divsChild>
            </w:div>
            <w:div w:id="734855702">
              <w:marLeft w:val="0"/>
              <w:marRight w:val="0"/>
              <w:marTop w:val="0"/>
              <w:marBottom w:val="0"/>
              <w:divBdr>
                <w:top w:val="none" w:sz="0" w:space="0" w:color="auto"/>
                <w:left w:val="none" w:sz="0" w:space="0" w:color="auto"/>
                <w:bottom w:val="none" w:sz="0" w:space="0" w:color="auto"/>
                <w:right w:val="none" w:sz="0" w:space="0" w:color="auto"/>
              </w:divBdr>
              <w:divsChild>
                <w:div w:id="2081173815">
                  <w:marLeft w:val="0"/>
                  <w:marRight w:val="0"/>
                  <w:marTop w:val="0"/>
                  <w:marBottom w:val="0"/>
                  <w:divBdr>
                    <w:top w:val="none" w:sz="0" w:space="0" w:color="auto"/>
                    <w:left w:val="none" w:sz="0" w:space="0" w:color="auto"/>
                    <w:bottom w:val="none" w:sz="0" w:space="0" w:color="auto"/>
                    <w:right w:val="none" w:sz="0" w:space="0" w:color="auto"/>
                  </w:divBdr>
                </w:div>
              </w:divsChild>
            </w:div>
            <w:div w:id="860707002">
              <w:marLeft w:val="0"/>
              <w:marRight w:val="0"/>
              <w:marTop w:val="0"/>
              <w:marBottom w:val="0"/>
              <w:divBdr>
                <w:top w:val="none" w:sz="0" w:space="0" w:color="auto"/>
                <w:left w:val="none" w:sz="0" w:space="0" w:color="auto"/>
                <w:bottom w:val="none" w:sz="0" w:space="0" w:color="auto"/>
                <w:right w:val="none" w:sz="0" w:space="0" w:color="auto"/>
              </w:divBdr>
              <w:divsChild>
                <w:div w:id="469203774">
                  <w:marLeft w:val="0"/>
                  <w:marRight w:val="0"/>
                  <w:marTop w:val="0"/>
                  <w:marBottom w:val="0"/>
                  <w:divBdr>
                    <w:top w:val="none" w:sz="0" w:space="0" w:color="auto"/>
                    <w:left w:val="none" w:sz="0" w:space="0" w:color="auto"/>
                    <w:bottom w:val="none" w:sz="0" w:space="0" w:color="auto"/>
                    <w:right w:val="none" w:sz="0" w:space="0" w:color="auto"/>
                  </w:divBdr>
                </w:div>
              </w:divsChild>
            </w:div>
            <w:div w:id="529489514">
              <w:marLeft w:val="0"/>
              <w:marRight w:val="0"/>
              <w:marTop w:val="0"/>
              <w:marBottom w:val="0"/>
              <w:divBdr>
                <w:top w:val="none" w:sz="0" w:space="0" w:color="auto"/>
                <w:left w:val="none" w:sz="0" w:space="0" w:color="auto"/>
                <w:bottom w:val="none" w:sz="0" w:space="0" w:color="auto"/>
                <w:right w:val="none" w:sz="0" w:space="0" w:color="auto"/>
              </w:divBdr>
              <w:divsChild>
                <w:div w:id="2114396113">
                  <w:marLeft w:val="0"/>
                  <w:marRight w:val="0"/>
                  <w:marTop w:val="0"/>
                  <w:marBottom w:val="0"/>
                  <w:divBdr>
                    <w:top w:val="none" w:sz="0" w:space="0" w:color="auto"/>
                    <w:left w:val="none" w:sz="0" w:space="0" w:color="auto"/>
                    <w:bottom w:val="none" w:sz="0" w:space="0" w:color="auto"/>
                    <w:right w:val="none" w:sz="0" w:space="0" w:color="auto"/>
                  </w:divBdr>
                </w:div>
              </w:divsChild>
            </w:div>
            <w:div w:id="367411715">
              <w:marLeft w:val="0"/>
              <w:marRight w:val="0"/>
              <w:marTop w:val="0"/>
              <w:marBottom w:val="0"/>
              <w:divBdr>
                <w:top w:val="none" w:sz="0" w:space="0" w:color="auto"/>
                <w:left w:val="none" w:sz="0" w:space="0" w:color="auto"/>
                <w:bottom w:val="none" w:sz="0" w:space="0" w:color="auto"/>
                <w:right w:val="none" w:sz="0" w:space="0" w:color="auto"/>
              </w:divBdr>
              <w:divsChild>
                <w:div w:id="5275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5519">
          <w:marLeft w:val="0"/>
          <w:marRight w:val="0"/>
          <w:marTop w:val="0"/>
          <w:marBottom w:val="0"/>
          <w:divBdr>
            <w:top w:val="none" w:sz="0" w:space="0" w:color="auto"/>
            <w:left w:val="none" w:sz="0" w:space="0" w:color="auto"/>
            <w:bottom w:val="none" w:sz="0" w:space="0" w:color="auto"/>
            <w:right w:val="none" w:sz="0" w:space="0" w:color="auto"/>
          </w:divBdr>
          <w:divsChild>
            <w:div w:id="438567156">
              <w:marLeft w:val="0"/>
              <w:marRight w:val="0"/>
              <w:marTop w:val="0"/>
              <w:marBottom w:val="0"/>
              <w:divBdr>
                <w:top w:val="none" w:sz="0" w:space="0" w:color="auto"/>
                <w:left w:val="none" w:sz="0" w:space="0" w:color="auto"/>
                <w:bottom w:val="none" w:sz="0" w:space="0" w:color="auto"/>
                <w:right w:val="none" w:sz="0" w:space="0" w:color="auto"/>
              </w:divBdr>
              <w:divsChild>
                <w:div w:id="384988279">
                  <w:marLeft w:val="0"/>
                  <w:marRight w:val="0"/>
                  <w:marTop w:val="0"/>
                  <w:marBottom w:val="0"/>
                  <w:divBdr>
                    <w:top w:val="none" w:sz="0" w:space="0" w:color="auto"/>
                    <w:left w:val="none" w:sz="0" w:space="0" w:color="auto"/>
                    <w:bottom w:val="none" w:sz="0" w:space="0" w:color="auto"/>
                    <w:right w:val="none" w:sz="0" w:space="0" w:color="auto"/>
                  </w:divBdr>
                </w:div>
              </w:divsChild>
            </w:div>
            <w:div w:id="1667240643">
              <w:marLeft w:val="0"/>
              <w:marRight w:val="0"/>
              <w:marTop w:val="0"/>
              <w:marBottom w:val="0"/>
              <w:divBdr>
                <w:top w:val="none" w:sz="0" w:space="0" w:color="auto"/>
                <w:left w:val="none" w:sz="0" w:space="0" w:color="auto"/>
                <w:bottom w:val="none" w:sz="0" w:space="0" w:color="auto"/>
                <w:right w:val="none" w:sz="0" w:space="0" w:color="auto"/>
              </w:divBdr>
              <w:divsChild>
                <w:div w:id="541989452">
                  <w:marLeft w:val="0"/>
                  <w:marRight w:val="0"/>
                  <w:marTop w:val="0"/>
                  <w:marBottom w:val="0"/>
                  <w:divBdr>
                    <w:top w:val="none" w:sz="0" w:space="0" w:color="auto"/>
                    <w:left w:val="none" w:sz="0" w:space="0" w:color="auto"/>
                    <w:bottom w:val="none" w:sz="0" w:space="0" w:color="auto"/>
                    <w:right w:val="none" w:sz="0" w:space="0" w:color="auto"/>
                  </w:divBdr>
                </w:div>
              </w:divsChild>
            </w:div>
            <w:div w:id="714085711">
              <w:marLeft w:val="0"/>
              <w:marRight w:val="0"/>
              <w:marTop w:val="0"/>
              <w:marBottom w:val="0"/>
              <w:divBdr>
                <w:top w:val="none" w:sz="0" w:space="0" w:color="auto"/>
                <w:left w:val="none" w:sz="0" w:space="0" w:color="auto"/>
                <w:bottom w:val="none" w:sz="0" w:space="0" w:color="auto"/>
                <w:right w:val="none" w:sz="0" w:space="0" w:color="auto"/>
              </w:divBdr>
              <w:divsChild>
                <w:div w:id="1136340893">
                  <w:marLeft w:val="0"/>
                  <w:marRight w:val="0"/>
                  <w:marTop w:val="0"/>
                  <w:marBottom w:val="0"/>
                  <w:divBdr>
                    <w:top w:val="none" w:sz="0" w:space="0" w:color="auto"/>
                    <w:left w:val="none" w:sz="0" w:space="0" w:color="auto"/>
                    <w:bottom w:val="none" w:sz="0" w:space="0" w:color="auto"/>
                    <w:right w:val="none" w:sz="0" w:space="0" w:color="auto"/>
                  </w:divBdr>
                </w:div>
              </w:divsChild>
            </w:div>
            <w:div w:id="882794561">
              <w:marLeft w:val="0"/>
              <w:marRight w:val="0"/>
              <w:marTop w:val="0"/>
              <w:marBottom w:val="0"/>
              <w:divBdr>
                <w:top w:val="none" w:sz="0" w:space="0" w:color="auto"/>
                <w:left w:val="none" w:sz="0" w:space="0" w:color="auto"/>
                <w:bottom w:val="none" w:sz="0" w:space="0" w:color="auto"/>
                <w:right w:val="none" w:sz="0" w:space="0" w:color="auto"/>
              </w:divBdr>
              <w:divsChild>
                <w:div w:id="19484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6000">
          <w:marLeft w:val="0"/>
          <w:marRight w:val="0"/>
          <w:marTop w:val="0"/>
          <w:marBottom w:val="0"/>
          <w:divBdr>
            <w:top w:val="none" w:sz="0" w:space="0" w:color="auto"/>
            <w:left w:val="none" w:sz="0" w:space="0" w:color="auto"/>
            <w:bottom w:val="none" w:sz="0" w:space="0" w:color="auto"/>
            <w:right w:val="none" w:sz="0" w:space="0" w:color="auto"/>
          </w:divBdr>
          <w:divsChild>
            <w:div w:id="424499625">
              <w:marLeft w:val="0"/>
              <w:marRight w:val="0"/>
              <w:marTop w:val="0"/>
              <w:marBottom w:val="0"/>
              <w:divBdr>
                <w:top w:val="none" w:sz="0" w:space="0" w:color="auto"/>
                <w:left w:val="none" w:sz="0" w:space="0" w:color="auto"/>
                <w:bottom w:val="none" w:sz="0" w:space="0" w:color="auto"/>
                <w:right w:val="none" w:sz="0" w:space="0" w:color="auto"/>
              </w:divBdr>
              <w:divsChild>
                <w:div w:id="1493522812">
                  <w:marLeft w:val="0"/>
                  <w:marRight w:val="0"/>
                  <w:marTop w:val="0"/>
                  <w:marBottom w:val="0"/>
                  <w:divBdr>
                    <w:top w:val="none" w:sz="0" w:space="0" w:color="auto"/>
                    <w:left w:val="none" w:sz="0" w:space="0" w:color="auto"/>
                    <w:bottom w:val="none" w:sz="0" w:space="0" w:color="auto"/>
                    <w:right w:val="none" w:sz="0" w:space="0" w:color="auto"/>
                  </w:divBdr>
                </w:div>
              </w:divsChild>
            </w:div>
            <w:div w:id="1495216651">
              <w:marLeft w:val="0"/>
              <w:marRight w:val="0"/>
              <w:marTop w:val="0"/>
              <w:marBottom w:val="0"/>
              <w:divBdr>
                <w:top w:val="none" w:sz="0" w:space="0" w:color="auto"/>
                <w:left w:val="none" w:sz="0" w:space="0" w:color="auto"/>
                <w:bottom w:val="none" w:sz="0" w:space="0" w:color="auto"/>
                <w:right w:val="none" w:sz="0" w:space="0" w:color="auto"/>
              </w:divBdr>
              <w:divsChild>
                <w:div w:id="13514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32482">
          <w:marLeft w:val="0"/>
          <w:marRight w:val="0"/>
          <w:marTop w:val="0"/>
          <w:marBottom w:val="0"/>
          <w:divBdr>
            <w:top w:val="none" w:sz="0" w:space="0" w:color="auto"/>
            <w:left w:val="none" w:sz="0" w:space="0" w:color="auto"/>
            <w:bottom w:val="none" w:sz="0" w:space="0" w:color="auto"/>
            <w:right w:val="none" w:sz="0" w:space="0" w:color="auto"/>
          </w:divBdr>
          <w:divsChild>
            <w:div w:id="1785614126">
              <w:marLeft w:val="0"/>
              <w:marRight w:val="0"/>
              <w:marTop w:val="0"/>
              <w:marBottom w:val="0"/>
              <w:divBdr>
                <w:top w:val="none" w:sz="0" w:space="0" w:color="auto"/>
                <w:left w:val="none" w:sz="0" w:space="0" w:color="auto"/>
                <w:bottom w:val="none" w:sz="0" w:space="0" w:color="auto"/>
                <w:right w:val="none" w:sz="0" w:space="0" w:color="auto"/>
              </w:divBdr>
              <w:divsChild>
                <w:div w:id="1530408035">
                  <w:marLeft w:val="0"/>
                  <w:marRight w:val="0"/>
                  <w:marTop w:val="0"/>
                  <w:marBottom w:val="0"/>
                  <w:divBdr>
                    <w:top w:val="none" w:sz="0" w:space="0" w:color="auto"/>
                    <w:left w:val="none" w:sz="0" w:space="0" w:color="auto"/>
                    <w:bottom w:val="none" w:sz="0" w:space="0" w:color="auto"/>
                    <w:right w:val="none" w:sz="0" w:space="0" w:color="auto"/>
                  </w:divBdr>
                </w:div>
              </w:divsChild>
            </w:div>
            <w:div w:id="1730811061">
              <w:marLeft w:val="0"/>
              <w:marRight w:val="0"/>
              <w:marTop w:val="0"/>
              <w:marBottom w:val="0"/>
              <w:divBdr>
                <w:top w:val="none" w:sz="0" w:space="0" w:color="auto"/>
                <w:left w:val="none" w:sz="0" w:space="0" w:color="auto"/>
                <w:bottom w:val="none" w:sz="0" w:space="0" w:color="auto"/>
                <w:right w:val="none" w:sz="0" w:space="0" w:color="auto"/>
              </w:divBdr>
              <w:divsChild>
                <w:div w:id="71304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78779">
          <w:marLeft w:val="0"/>
          <w:marRight w:val="0"/>
          <w:marTop w:val="0"/>
          <w:marBottom w:val="0"/>
          <w:divBdr>
            <w:top w:val="none" w:sz="0" w:space="0" w:color="auto"/>
            <w:left w:val="none" w:sz="0" w:space="0" w:color="auto"/>
            <w:bottom w:val="none" w:sz="0" w:space="0" w:color="auto"/>
            <w:right w:val="none" w:sz="0" w:space="0" w:color="auto"/>
          </w:divBdr>
          <w:divsChild>
            <w:div w:id="1522552457">
              <w:marLeft w:val="0"/>
              <w:marRight w:val="0"/>
              <w:marTop w:val="0"/>
              <w:marBottom w:val="0"/>
              <w:divBdr>
                <w:top w:val="none" w:sz="0" w:space="0" w:color="auto"/>
                <w:left w:val="none" w:sz="0" w:space="0" w:color="auto"/>
                <w:bottom w:val="none" w:sz="0" w:space="0" w:color="auto"/>
                <w:right w:val="none" w:sz="0" w:space="0" w:color="auto"/>
              </w:divBdr>
              <w:divsChild>
                <w:div w:id="939794173">
                  <w:marLeft w:val="0"/>
                  <w:marRight w:val="0"/>
                  <w:marTop w:val="0"/>
                  <w:marBottom w:val="0"/>
                  <w:divBdr>
                    <w:top w:val="none" w:sz="0" w:space="0" w:color="auto"/>
                    <w:left w:val="none" w:sz="0" w:space="0" w:color="auto"/>
                    <w:bottom w:val="none" w:sz="0" w:space="0" w:color="auto"/>
                    <w:right w:val="none" w:sz="0" w:space="0" w:color="auto"/>
                  </w:divBdr>
                </w:div>
              </w:divsChild>
            </w:div>
            <w:div w:id="1674410302">
              <w:marLeft w:val="0"/>
              <w:marRight w:val="0"/>
              <w:marTop w:val="0"/>
              <w:marBottom w:val="0"/>
              <w:divBdr>
                <w:top w:val="none" w:sz="0" w:space="0" w:color="auto"/>
                <w:left w:val="none" w:sz="0" w:space="0" w:color="auto"/>
                <w:bottom w:val="none" w:sz="0" w:space="0" w:color="auto"/>
                <w:right w:val="none" w:sz="0" w:space="0" w:color="auto"/>
              </w:divBdr>
              <w:divsChild>
                <w:div w:id="2372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59153">
          <w:marLeft w:val="0"/>
          <w:marRight w:val="0"/>
          <w:marTop w:val="0"/>
          <w:marBottom w:val="0"/>
          <w:divBdr>
            <w:top w:val="none" w:sz="0" w:space="0" w:color="auto"/>
            <w:left w:val="none" w:sz="0" w:space="0" w:color="auto"/>
            <w:bottom w:val="none" w:sz="0" w:space="0" w:color="auto"/>
            <w:right w:val="none" w:sz="0" w:space="0" w:color="auto"/>
          </w:divBdr>
          <w:divsChild>
            <w:div w:id="380979496">
              <w:marLeft w:val="0"/>
              <w:marRight w:val="0"/>
              <w:marTop w:val="0"/>
              <w:marBottom w:val="0"/>
              <w:divBdr>
                <w:top w:val="none" w:sz="0" w:space="0" w:color="auto"/>
                <w:left w:val="none" w:sz="0" w:space="0" w:color="auto"/>
                <w:bottom w:val="none" w:sz="0" w:space="0" w:color="auto"/>
                <w:right w:val="none" w:sz="0" w:space="0" w:color="auto"/>
              </w:divBdr>
              <w:divsChild>
                <w:div w:id="1914509828">
                  <w:marLeft w:val="0"/>
                  <w:marRight w:val="0"/>
                  <w:marTop w:val="0"/>
                  <w:marBottom w:val="0"/>
                  <w:divBdr>
                    <w:top w:val="none" w:sz="0" w:space="0" w:color="auto"/>
                    <w:left w:val="none" w:sz="0" w:space="0" w:color="auto"/>
                    <w:bottom w:val="none" w:sz="0" w:space="0" w:color="auto"/>
                    <w:right w:val="none" w:sz="0" w:space="0" w:color="auto"/>
                  </w:divBdr>
                </w:div>
              </w:divsChild>
            </w:div>
            <w:div w:id="1438449992">
              <w:marLeft w:val="0"/>
              <w:marRight w:val="0"/>
              <w:marTop w:val="0"/>
              <w:marBottom w:val="0"/>
              <w:divBdr>
                <w:top w:val="none" w:sz="0" w:space="0" w:color="auto"/>
                <w:left w:val="none" w:sz="0" w:space="0" w:color="auto"/>
                <w:bottom w:val="none" w:sz="0" w:space="0" w:color="auto"/>
                <w:right w:val="none" w:sz="0" w:space="0" w:color="auto"/>
              </w:divBdr>
              <w:divsChild>
                <w:div w:id="868418038">
                  <w:marLeft w:val="0"/>
                  <w:marRight w:val="0"/>
                  <w:marTop w:val="0"/>
                  <w:marBottom w:val="0"/>
                  <w:divBdr>
                    <w:top w:val="none" w:sz="0" w:space="0" w:color="auto"/>
                    <w:left w:val="none" w:sz="0" w:space="0" w:color="auto"/>
                    <w:bottom w:val="none" w:sz="0" w:space="0" w:color="auto"/>
                    <w:right w:val="none" w:sz="0" w:space="0" w:color="auto"/>
                  </w:divBdr>
                </w:div>
              </w:divsChild>
            </w:div>
            <w:div w:id="233779656">
              <w:marLeft w:val="0"/>
              <w:marRight w:val="0"/>
              <w:marTop w:val="0"/>
              <w:marBottom w:val="0"/>
              <w:divBdr>
                <w:top w:val="none" w:sz="0" w:space="0" w:color="auto"/>
                <w:left w:val="none" w:sz="0" w:space="0" w:color="auto"/>
                <w:bottom w:val="none" w:sz="0" w:space="0" w:color="auto"/>
                <w:right w:val="none" w:sz="0" w:space="0" w:color="auto"/>
              </w:divBdr>
              <w:divsChild>
                <w:div w:id="503321378">
                  <w:marLeft w:val="0"/>
                  <w:marRight w:val="0"/>
                  <w:marTop w:val="0"/>
                  <w:marBottom w:val="0"/>
                  <w:divBdr>
                    <w:top w:val="none" w:sz="0" w:space="0" w:color="auto"/>
                    <w:left w:val="none" w:sz="0" w:space="0" w:color="auto"/>
                    <w:bottom w:val="none" w:sz="0" w:space="0" w:color="auto"/>
                    <w:right w:val="none" w:sz="0" w:space="0" w:color="auto"/>
                  </w:divBdr>
                </w:div>
              </w:divsChild>
            </w:div>
            <w:div w:id="1920364402">
              <w:marLeft w:val="0"/>
              <w:marRight w:val="0"/>
              <w:marTop w:val="0"/>
              <w:marBottom w:val="0"/>
              <w:divBdr>
                <w:top w:val="none" w:sz="0" w:space="0" w:color="auto"/>
                <w:left w:val="none" w:sz="0" w:space="0" w:color="auto"/>
                <w:bottom w:val="none" w:sz="0" w:space="0" w:color="auto"/>
                <w:right w:val="none" w:sz="0" w:space="0" w:color="auto"/>
              </w:divBdr>
              <w:divsChild>
                <w:div w:id="16846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31316">
          <w:marLeft w:val="0"/>
          <w:marRight w:val="0"/>
          <w:marTop w:val="0"/>
          <w:marBottom w:val="0"/>
          <w:divBdr>
            <w:top w:val="none" w:sz="0" w:space="0" w:color="auto"/>
            <w:left w:val="none" w:sz="0" w:space="0" w:color="auto"/>
            <w:bottom w:val="none" w:sz="0" w:space="0" w:color="auto"/>
            <w:right w:val="none" w:sz="0" w:space="0" w:color="auto"/>
          </w:divBdr>
          <w:divsChild>
            <w:div w:id="692342595">
              <w:marLeft w:val="0"/>
              <w:marRight w:val="0"/>
              <w:marTop w:val="0"/>
              <w:marBottom w:val="0"/>
              <w:divBdr>
                <w:top w:val="none" w:sz="0" w:space="0" w:color="auto"/>
                <w:left w:val="none" w:sz="0" w:space="0" w:color="auto"/>
                <w:bottom w:val="none" w:sz="0" w:space="0" w:color="auto"/>
                <w:right w:val="none" w:sz="0" w:space="0" w:color="auto"/>
              </w:divBdr>
              <w:divsChild>
                <w:div w:id="951135750">
                  <w:marLeft w:val="0"/>
                  <w:marRight w:val="0"/>
                  <w:marTop w:val="0"/>
                  <w:marBottom w:val="0"/>
                  <w:divBdr>
                    <w:top w:val="none" w:sz="0" w:space="0" w:color="auto"/>
                    <w:left w:val="none" w:sz="0" w:space="0" w:color="auto"/>
                    <w:bottom w:val="none" w:sz="0" w:space="0" w:color="auto"/>
                    <w:right w:val="none" w:sz="0" w:space="0" w:color="auto"/>
                  </w:divBdr>
                </w:div>
              </w:divsChild>
            </w:div>
            <w:div w:id="73093979">
              <w:marLeft w:val="0"/>
              <w:marRight w:val="0"/>
              <w:marTop w:val="0"/>
              <w:marBottom w:val="0"/>
              <w:divBdr>
                <w:top w:val="none" w:sz="0" w:space="0" w:color="auto"/>
                <w:left w:val="none" w:sz="0" w:space="0" w:color="auto"/>
                <w:bottom w:val="none" w:sz="0" w:space="0" w:color="auto"/>
                <w:right w:val="none" w:sz="0" w:space="0" w:color="auto"/>
              </w:divBdr>
              <w:divsChild>
                <w:div w:id="12728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1310">
          <w:marLeft w:val="0"/>
          <w:marRight w:val="0"/>
          <w:marTop w:val="0"/>
          <w:marBottom w:val="0"/>
          <w:divBdr>
            <w:top w:val="none" w:sz="0" w:space="0" w:color="auto"/>
            <w:left w:val="none" w:sz="0" w:space="0" w:color="auto"/>
            <w:bottom w:val="none" w:sz="0" w:space="0" w:color="auto"/>
            <w:right w:val="none" w:sz="0" w:space="0" w:color="auto"/>
          </w:divBdr>
          <w:divsChild>
            <w:div w:id="619186580">
              <w:marLeft w:val="0"/>
              <w:marRight w:val="0"/>
              <w:marTop w:val="0"/>
              <w:marBottom w:val="0"/>
              <w:divBdr>
                <w:top w:val="none" w:sz="0" w:space="0" w:color="auto"/>
                <w:left w:val="none" w:sz="0" w:space="0" w:color="auto"/>
                <w:bottom w:val="none" w:sz="0" w:space="0" w:color="auto"/>
                <w:right w:val="none" w:sz="0" w:space="0" w:color="auto"/>
              </w:divBdr>
              <w:divsChild>
                <w:div w:id="110449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80476">
      <w:bodyDiv w:val="1"/>
      <w:marLeft w:val="0"/>
      <w:marRight w:val="0"/>
      <w:marTop w:val="0"/>
      <w:marBottom w:val="0"/>
      <w:divBdr>
        <w:top w:val="none" w:sz="0" w:space="0" w:color="auto"/>
        <w:left w:val="none" w:sz="0" w:space="0" w:color="auto"/>
        <w:bottom w:val="none" w:sz="0" w:space="0" w:color="auto"/>
        <w:right w:val="none" w:sz="0" w:space="0" w:color="auto"/>
      </w:divBdr>
      <w:divsChild>
        <w:div w:id="635528332">
          <w:marLeft w:val="0"/>
          <w:marRight w:val="0"/>
          <w:marTop w:val="0"/>
          <w:marBottom w:val="0"/>
          <w:divBdr>
            <w:top w:val="none" w:sz="0" w:space="0" w:color="auto"/>
            <w:left w:val="none" w:sz="0" w:space="0" w:color="auto"/>
            <w:bottom w:val="none" w:sz="0" w:space="0" w:color="auto"/>
            <w:right w:val="none" w:sz="0" w:space="0" w:color="auto"/>
          </w:divBdr>
          <w:divsChild>
            <w:div w:id="931360328">
              <w:marLeft w:val="0"/>
              <w:marRight w:val="0"/>
              <w:marTop w:val="0"/>
              <w:marBottom w:val="0"/>
              <w:divBdr>
                <w:top w:val="none" w:sz="0" w:space="0" w:color="auto"/>
                <w:left w:val="none" w:sz="0" w:space="0" w:color="auto"/>
                <w:bottom w:val="none" w:sz="0" w:space="0" w:color="auto"/>
                <w:right w:val="none" w:sz="0" w:space="0" w:color="auto"/>
              </w:divBdr>
              <w:divsChild>
                <w:div w:id="30687445">
                  <w:marLeft w:val="0"/>
                  <w:marRight w:val="0"/>
                  <w:marTop w:val="0"/>
                  <w:marBottom w:val="0"/>
                  <w:divBdr>
                    <w:top w:val="none" w:sz="0" w:space="0" w:color="auto"/>
                    <w:left w:val="none" w:sz="0" w:space="0" w:color="auto"/>
                    <w:bottom w:val="none" w:sz="0" w:space="0" w:color="auto"/>
                    <w:right w:val="none" w:sz="0" w:space="0" w:color="auto"/>
                  </w:divBdr>
                </w:div>
              </w:divsChild>
            </w:div>
            <w:div w:id="1675304109">
              <w:marLeft w:val="0"/>
              <w:marRight w:val="0"/>
              <w:marTop w:val="0"/>
              <w:marBottom w:val="0"/>
              <w:divBdr>
                <w:top w:val="none" w:sz="0" w:space="0" w:color="auto"/>
                <w:left w:val="none" w:sz="0" w:space="0" w:color="auto"/>
                <w:bottom w:val="none" w:sz="0" w:space="0" w:color="auto"/>
                <w:right w:val="none" w:sz="0" w:space="0" w:color="auto"/>
              </w:divBdr>
              <w:divsChild>
                <w:div w:id="1816869511">
                  <w:marLeft w:val="0"/>
                  <w:marRight w:val="0"/>
                  <w:marTop w:val="0"/>
                  <w:marBottom w:val="0"/>
                  <w:divBdr>
                    <w:top w:val="none" w:sz="0" w:space="0" w:color="auto"/>
                    <w:left w:val="none" w:sz="0" w:space="0" w:color="auto"/>
                    <w:bottom w:val="none" w:sz="0" w:space="0" w:color="auto"/>
                    <w:right w:val="none" w:sz="0" w:space="0" w:color="auto"/>
                  </w:divBdr>
                </w:div>
              </w:divsChild>
            </w:div>
            <w:div w:id="1265918770">
              <w:marLeft w:val="0"/>
              <w:marRight w:val="0"/>
              <w:marTop w:val="0"/>
              <w:marBottom w:val="0"/>
              <w:divBdr>
                <w:top w:val="none" w:sz="0" w:space="0" w:color="auto"/>
                <w:left w:val="none" w:sz="0" w:space="0" w:color="auto"/>
                <w:bottom w:val="none" w:sz="0" w:space="0" w:color="auto"/>
                <w:right w:val="none" w:sz="0" w:space="0" w:color="auto"/>
              </w:divBdr>
              <w:divsChild>
                <w:div w:id="388235312">
                  <w:marLeft w:val="0"/>
                  <w:marRight w:val="0"/>
                  <w:marTop w:val="0"/>
                  <w:marBottom w:val="0"/>
                  <w:divBdr>
                    <w:top w:val="none" w:sz="0" w:space="0" w:color="auto"/>
                    <w:left w:val="none" w:sz="0" w:space="0" w:color="auto"/>
                    <w:bottom w:val="none" w:sz="0" w:space="0" w:color="auto"/>
                    <w:right w:val="none" w:sz="0" w:space="0" w:color="auto"/>
                  </w:divBdr>
                </w:div>
              </w:divsChild>
            </w:div>
            <w:div w:id="365637398">
              <w:marLeft w:val="0"/>
              <w:marRight w:val="0"/>
              <w:marTop w:val="0"/>
              <w:marBottom w:val="0"/>
              <w:divBdr>
                <w:top w:val="none" w:sz="0" w:space="0" w:color="auto"/>
                <w:left w:val="none" w:sz="0" w:space="0" w:color="auto"/>
                <w:bottom w:val="none" w:sz="0" w:space="0" w:color="auto"/>
                <w:right w:val="none" w:sz="0" w:space="0" w:color="auto"/>
              </w:divBdr>
              <w:divsChild>
                <w:div w:id="430858788">
                  <w:marLeft w:val="0"/>
                  <w:marRight w:val="0"/>
                  <w:marTop w:val="0"/>
                  <w:marBottom w:val="0"/>
                  <w:divBdr>
                    <w:top w:val="none" w:sz="0" w:space="0" w:color="auto"/>
                    <w:left w:val="none" w:sz="0" w:space="0" w:color="auto"/>
                    <w:bottom w:val="none" w:sz="0" w:space="0" w:color="auto"/>
                    <w:right w:val="none" w:sz="0" w:space="0" w:color="auto"/>
                  </w:divBdr>
                </w:div>
              </w:divsChild>
            </w:div>
            <w:div w:id="1904828157">
              <w:marLeft w:val="0"/>
              <w:marRight w:val="0"/>
              <w:marTop w:val="0"/>
              <w:marBottom w:val="0"/>
              <w:divBdr>
                <w:top w:val="none" w:sz="0" w:space="0" w:color="auto"/>
                <w:left w:val="none" w:sz="0" w:space="0" w:color="auto"/>
                <w:bottom w:val="none" w:sz="0" w:space="0" w:color="auto"/>
                <w:right w:val="none" w:sz="0" w:space="0" w:color="auto"/>
              </w:divBdr>
              <w:divsChild>
                <w:div w:id="1815640776">
                  <w:marLeft w:val="0"/>
                  <w:marRight w:val="0"/>
                  <w:marTop w:val="0"/>
                  <w:marBottom w:val="0"/>
                  <w:divBdr>
                    <w:top w:val="none" w:sz="0" w:space="0" w:color="auto"/>
                    <w:left w:val="none" w:sz="0" w:space="0" w:color="auto"/>
                    <w:bottom w:val="none" w:sz="0" w:space="0" w:color="auto"/>
                    <w:right w:val="none" w:sz="0" w:space="0" w:color="auto"/>
                  </w:divBdr>
                </w:div>
              </w:divsChild>
            </w:div>
            <w:div w:id="1175144367">
              <w:marLeft w:val="0"/>
              <w:marRight w:val="0"/>
              <w:marTop w:val="0"/>
              <w:marBottom w:val="0"/>
              <w:divBdr>
                <w:top w:val="none" w:sz="0" w:space="0" w:color="auto"/>
                <w:left w:val="none" w:sz="0" w:space="0" w:color="auto"/>
                <w:bottom w:val="none" w:sz="0" w:space="0" w:color="auto"/>
                <w:right w:val="none" w:sz="0" w:space="0" w:color="auto"/>
              </w:divBdr>
              <w:divsChild>
                <w:div w:id="83480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50182">
          <w:marLeft w:val="0"/>
          <w:marRight w:val="0"/>
          <w:marTop w:val="0"/>
          <w:marBottom w:val="0"/>
          <w:divBdr>
            <w:top w:val="none" w:sz="0" w:space="0" w:color="auto"/>
            <w:left w:val="none" w:sz="0" w:space="0" w:color="auto"/>
            <w:bottom w:val="none" w:sz="0" w:space="0" w:color="auto"/>
            <w:right w:val="none" w:sz="0" w:space="0" w:color="auto"/>
          </w:divBdr>
          <w:divsChild>
            <w:div w:id="158346425">
              <w:marLeft w:val="0"/>
              <w:marRight w:val="0"/>
              <w:marTop w:val="0"/>
              <w:marBottom w:val="0"/>
              <w:divBdr>
                <w:top w:val="none" w:sz="0" w:space="0" w:color="auto"/>
                <w:left w:val="none" w:sz="0" w:space="0" w:color="auto"/>
                <w:bottom w:val="none" w:sz="0" w:space="0" w:color="auto"/>
                <w:right w:val="none" w:sz="0" w:space="0" w:color="auto"/>
              </w:divBdr>
              <w:divsChild>
                <w:div w:id="198314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75358">
      <w:bodyDiv w:val="1"/>
      <w:marLeft w:val="0"/>
      <w:marRight w:val="0"/>
      <w:marTop w:val="0"/>
      <w:marBottom w:val="0"/>
      <w:divBdr>
        <w:top w:val="none" w:sz="0" w:space="0" w:color="auto"/>
        <w:left w:val="none" w:sz="0" w:space="0" w:color="auto"/>
        <w:bottom w:val="none" w:sz="0" w:space="0" w:color="auto"/>
        <w:right w:val="none" w:sz="0" w:space="0" w:color="auto"/>
      </w:divBdr>
      <w:divsChild>
        <w:div w:id="21128613">
          <w:marLeft w:val="0"/>
          <w:marRight w:val="0"/>
          <w:marTop w:val="0"/>
          <w:marBottom w:val="0"/>
          <w:divBdr>
            <w:top w:val="none" w:sz="0" w:space="0" w:color="auto"/>
            <w:left w:val="none" w:sz="0" w:space="0" w:color="auto"/>
            <w:bottom w:val="none" w:sz="0" w:space="0" w:color="auto"/>
            <w:right w:val="none" w:sz="0" w:space="0" w:color="auto"/>
          </w:divBdr>
          <w:divsChild>
            <w:div w:id="1563639089">
              <w:marLeft w:val="0"/>
              <w:marRight w:val="0"/>
              <w:marTop w:val="0"/>
              <w:marBottom w:val="0"/>
              <w:divBdr>
                <w:top w:val="none" w:sz="0" w:space="0" w:color="auto"/>
                <w:left w:val="none" w:sz="0" w:space="0" w:color="auto"/>
                <w:bottom w:val="none" w:sz="0" w:space="0" w:color="auto"/>
                <w:right w:val="none" w:sz="0" w:space="0" w:color="auto"/>
              </w:divBdr>
              <w:divsChild>
                <w:div w:id="525824784">
                  <w:marLeft w:val="0"/>
                  <w:marRight w:val="0"/>
                  <w:marTop w:val="0"/>
                  <w:marBottom w:val="0"/>
                  <w:divBdr>
                    <w:top w:val="none" w:sz="0" w:space="0" w:color="auto"/>
                    <w:left w:val="none" w:sz="0" w:space="0" w:color="auto"/>
                    <w:bottom w:val="none" w:sz="0" w:space="0" w:color="auto"/>
                    <w:right w:val="none" w:sz="0" w:space="0" w:color="auto"/>
                  </w:divBdr>
                </w:div>
              </w:divsChild>
            </w:div>
            <w:div w:id="2129084237">
              <w:marLeft w:val="0"/>
              <w:marRight w:val="0"/>
              <w:marTop w:val="0"/>
              <w:marBottom w:val="0"/>
              <w:divBdr>
                <w:top w:val="none" w:sz="0" w:space="0" w:color="auto"/>
                <w:left w:val="none" w:sz="0" w:space="0" w:color="auto"/>
                <w:bottom w:val="none" w:sz="0" w:space="0" w:color="auto"/>
                <w:right w:val="none" w:sz="0" w:space="0" w:color="auto"/>
              </w:divBdr>
              <w:divsChild>
                <w:div w:id="2160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00963">
          <w:marLeft w:val="0"/>
          <w:marRight w:val="0"/>
          <w:marTop w:val="0"/>
          <w:marBottom w:val="0"/>
          <w:divBdr>
            <w:top w:val="none" w:sz="0" w:space="0" w:color="auto"/>
            <w:left w:val="none" w:sz="0" w:space="0" w:color="auto"/>
            <w:bottom w:val="none" w:sz="0" w:space="0" w:color="auto"/>
            <w:right w:val="none" w:sz="0" w:space="0" w:color="auto"/>
          </w:divBdr>
          <w:divsChild>
            <w:div w:id="2036879285">
              <w:marLeft w:val="0"/>
              <w:marRight w:val="0"/>
              <w:marTop w:val="0"/>
              <w:marBottom w:val="0"/>
              <w:divBdr>
                <w:top w:val="none" w:sz="0" w:space="0" w:color="auto"/>
                <w:left w:val="none" w:sz="0" w:space="0" w:color="auto"/>
                <w:bottom w:val="none" w:sz="0" w:space="0" w:color="auto"/>
                <w:right w:val="none" w:sz="0" w:space="0" w:color="auto"/>
              </w:divBdr>
              <w:divsChild>
                <w:div w:id="66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98401">
      <w:bodyDiv w:val="1"/>
      <w:marLeft w:val="0"/>
      <w:marRight w:val="0"/>
      <w:marTop w:val="0"/>
      <w:marBottom w:val="0"/>
      <w:divBdr>
        <w:top w:val="none" w:sz="0" w:space="0" w:color="auto"/>
        <w:left w:val="none" w:sz="0" w:space="0" w:color="auto"/>
        <w:bottom w:val="none" w:sz="0" w:space="0" w:color="auto"/>
        <w:right w:val="none" w:sz="0" w:space="0" w:color="auto"/>
      </w:divBdr>
      <w:divsChild>
        <w:div w:id="1113940913">
          <w:marLeft w:val="0"/>
          <w:marRight w:val="0"/>
          <w:marTop w:val="0"/>
          <w:marBottom w:val="0"/>
          <w:divBdr>
            <w:top w:val="none" w:sz="0" w:space="0" w:color="auto"/>
            <w:left w:val="none" w:sz="0" w:space="0" w:color="auto"/>
            <w:bottom w:val="none" w:sz="0" w:space="0" w:color="auto"/>
            <w:right w:val="none" w:sz="0" w:space="0" w:color="auto"/>
          </w:divBdr>
          <w:divsChild>
            <w:div w:id="1620186238">
              <w:marLeft w:val="0"/>
              <w:marRight w:val="0"/>
              <w:marTop w:val="0"/>
              <w:marBottom w:val="0"/>
              <w:divBdr>
                <w:top w:val="none" w:sz="0" w:space="0" w:color="auto"/>
                <w:left w:val="none" w:sz="0" w:space="0" w:color="auto"/>
                <w:bottom w:val="none" w:sz="0" w:space="0" w:color="auto"/>
                <w:right w:val="none" w:sz="0" w:space="0" w:color="auto"/>
              </w:divBdr>
              <w:divsChild>
                <w:div w:id="188366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96562">
      <w:bodyDiv w:val="1"/>
      <w:marLeft w:val="0"/>
      <w:marRight w:val="0"/>
      <w:marTop w:val="0"/>
      <w:marBottom w:val="0"/>
      <w:divBdr>
        <w:top w:val="none" w:sz="0" w:space="0" w:color="auto"/>
        <w:left w:val="none" w:sz="0" w:space="0" w:color="auto"/>
        <w:bottom w:val="none" w:sz="0" w:space="0" w:color="auto"/>
        <w:right w:val="none" w:sz="0" w:space="0" w:color="auto"/>
      </w:divBdr>
      <w:divsChild>
        <w:div w:id="86997896">
          <w:marLeft w:val="0"/>
          <w:marRight w:val="0"/>
          <w:marTop w:val="0"/>
          <w:marBottom w:val="0"/>
          <w:divBdr>
            <w:top w:val="none" w:sz="0" w:space="0" w:color="auto"/>
            <w:left w:val="none" w:sz="0" w:space="0" w:color="auto"/>
            <w:bottom w:val="none" w:sz="0" w:space="0" w:color="auto"/>
            <w:right w:val="none" w:sz="0" w:space="0" w:color="auto"/>
          </w:divBdr>
          <w:divsChild>
            <w:div w:id="1836340030">
              <w:marLeft w:val="0"/>
              <w:marRight w:val="0"/>
              <w:marTop w:val="0"/>
              <w:marBottom w:val="0"/>
              <w:divBdr>
                <w:top w:val="none" w:sz="0" w:space="0" w:color="auto"/>
                <w:left w:val="none" w:sz="0" w:space="0" w:color="auto"/>
                <w:bottom w:val="none" w:sz="0" w:space="0" w:color="auto"/>
                <w:right w:val="none" w:sz="0" w:space="0" w:color="auto"/>
              </w:divBdr>
              <w:divsChild>
                <w:div w:id="4648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7553">
          <w:marLeft w:val="0"/>
          <w:marRight w:val="0"/>
          <w:marTop w:val="0"/>
          <w:marBottom w:val="0"/>
          <w:divBdr>
            <w:top w:val="none" w:sz="0" w:space="0" w:color="auto"/>
            <w:left w:val="none" w:sz="0" w:space="0" w:color="auto"/>
            <w:bottom w:val="none" w:sz="0" w:space="0" w:color="auto"/>
            <w:right w:val="none" w:sz="0" w:space="0" w:color="auto"/>
          </w:divBdr>
          <w:divsChild>
            <w:div w:id="589778871">
              <w:marLeft w:val="0"/>
              <w:marRight w:val="0"/>
              <w:marTop w:val="0"/>
              <w:marBottom w:val="0"/>
              <w:divBdr>
                <w:top w:val="none" w:sz="0" w:space="0" w:color="auto"/>
                <w:left w:val="none" w:sz="0" w:space="0" w:color="auto"/>
                <w:bottom w:val="none" w:sz="0" w:space="0" w:color="auto"/>
                <w:right w:val="none" w:sz="0" w:space="0" w:color="auto"/>
              </w:divBdr>
              <w:divsChild>
                <w:div w:id="16292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29167">
      <w:bodyDiv w:val="1"/>
      <w:marLeft w:val="0"/>
      <w:marRight w:val="0"/>
      <w:marTop w:val="0"/>
      <w:marBottom w:val="0"/>
      <w:divBdr>
        <w:top w:val="none" w:sz="0" w:space="0" w:color="auto"/>
        <w:left w:val="none" w:sz="0" w:space="0" w:color="auto"/>
        <w:bottom w:val="none" w:sz="0" w:space="0" w:color="auto"/>
        <w:right w:val="none" w:sz="0" w:space="0" w:color="auto"/>
      </w:divBdr>
      <w:divsChild>
        <w:div w:id="1270697033">
          <w:marLeft w:val="0"/>
          <w:marRight w:val="0"/>
          <w:marTop w:val="0"/>
          <w:marBottom w:val="0"/>
          <w:divBdr>
            <w:top w:val="none" w:sz="0" w:space="0" w:color="auto"/>
            <w:left w:val="none" w:sz="0" w:space="0" w:color="auto"/>
            <w:bottom w:val="none" w:sz="0" w:space="0" w:color="auto"/>
            <w:right w:val="none" w:sz="0" w:space="0" w:color="auto"/>
          </w:divBdr>
          <w:divsChild>
            <w:div w:id="1580408853">
              <w:marLeft w:val="0"/>
              <w:marRight w:val="0"/>
              <w:marTop w:val="0"/>
              <w:marBottom w:val="0"/>
              <w:divBdr>
                <w:top w:val="none" w:sz="0" w:space="0" w:color="auto"/>
                <w:left w:val="none" w:sz="0" w:space="0" w:color="auto"/>
                <w:bottom w:val="none" w:sz="0" w:space="0" w:color="auto"/>
                <w:right w:val="none" w:sz="0" w:space="0" w:color="auto"/>
              </w:divBdr>
              <w:divsChild>
                <w:div w:id="1138259879">
                  <w:marLeft w:val="0"/>
                  <w:marRight w:val="0"/>
                  <w:marTop w:val="0"/>
                  <w:marBottom w:val="0"/>
                  <w:divBdr>
                    <w:top w:val="none" w:sz="0" w:space="0" w:color="auto"/>
                    <w:left w:val="none" w:sz="0" w:space="0" w:color="auto"/>
                    <w:bottom w:val="none" w:sz="0" w:space="0" w:color="auto"/>
                    <w:right w:val="none" w:sz="0" w:space="0" w:color="auto"/>
                  </w:divBdr>
                  <w:divsChild>
                    <w:div w:id="14604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585">
      <w:bodyDiv w:val="1"/>
      <w:marLeft w:val="0"/>
      <w:marRight w:val="0"/>
      <w:marTop w:val="0"/>
      <w:marBottom w:val="0"/>
      <w:divBdr>
        <w:top w:val="none" w:sz="0" w:space="0" w:color="auto"/>
        <w:left w:val="none" w:sz="0" w:space="0" w:color="auto"/>
        <w:bottom w:val="none" w:sz="0" w:space="0" w:color="auto"/>
        <w:right w:val="none" w:sz="0" w:space="0" w:color="auto"/>
      </w:divBdr>
      <w:divsChild>
        <w:div w:id="867525700">
          <w:marLeft w:val="0"/>
          <w:marRight w:val="0"/>
          <w:marTop w:val="0"/>
          <w:marBottom w:val="0"/>
          <w:divBdr>
            <w:top w:val="none" w:sz="0" w:space="0" w:color="auto"/>
            <w:left w:val="none" w:sz="0" w:space="0" w:color="auto"/>
            <w:bottom w:val="none" w:sz="0" w:space="0" w:color="auto"/>
            <w:right w:val="none" w:sz="0" w:space="0" w:color="auto"/>
          </w:divBdr>
          <w:divsChild>
            <w:div w:id="1086849325">
              <w:marLeft w:val="0"/>
              <w:marRight w:val="0"/>
              <w:marTop w:val="0"/>
              <w:marBottom w:val="0"/>
              <w:divBdr>
                <w:top w:val="none" w:sz="0" w:space="0" w:color="auto"/>
                <w:left w:val="none" w:sz="0" w:space="0" w:color="auto"/>
                <w:bottom w:val="none" w:sz="0" w:space="0" w:color="auto"/>
                <w:right w:val="none" w:sz="0" w:space="0" w:color="auto"/>
              </w:divBdr>
              <w:divsChild>
                <w:div w:id="7918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59988">
      <w:bodyDiv w:val="1"/>
      <w:marLeft w:val="0"/>
      <w:marRight w:val="0"/>
      <w:marTop w:val="0"/>
      <w:marBottom w:val="0"/>
      <w:divBdr>
        <w:top w:val="none" w:sz="0" w:space="0" w:color="auto"/>
        <w:left w:val="none" w:sz="0" w:space="0" w:color="auto"/>
        <w:bottom w:val="none" w:sz="0" w:space="0" w:color="auto"/>
        <w:right w:val="none" w:sz="0" w:space="0" w:color="auto"/>
      </w:divBdr>
      <w:divsChild>
        <w:div w:id="1266034719">
          <w:marLeft w:val="0"/>
          <w:marRight w:val="0"/>
          <w:marTop w:val="0"/>
          <w:marBottom w:val="0"/>
          <w:divBdr>
            <w:top w:val="none" w:sz="0" w:space="0" w:color="auto"/>
            <w:left w:val="none" w:sz="0" w:space="0" w:color="auto"/>
            <w:bottom w:val="none" w:sz="0" w:space="0" w:color="auto"/>
            <w:right w:val="none" w:sz="0" w:space="0" w:color="auto"/>
          </w:divBdr>
          <w:divsChild>
            <w:div w:id="2029982039">
              <w:marLeft w:val="0"/>
              <w:marRight w:val="0"/>
              <w:marTop w:val="0"/>
              <w:marBottom w:val="0"/>
              <w:divBdr>
                <w:top w:val="none" w:sz="0" w:space="0" w:color="auto"/>
                <w:left w:val="none" w:sz="0" w:space="0" w:color="auto"/>
                <w:bottom w:val="none" w:sz="0" w:space="0" w:color="auto"/>
                <w:right w:val="none" w:sz="0" w:space="0" w:color="auto"/>
              </w:divBdr>
              <w:divsChild>
                <w:div w:id="1165052496">
                  <w:marLeft w:val="0"/>
                  <w:marRight w:val="0"/>
                  <w:marTop w:val="0"/>
                  <w:marBottom w:val="0"/>
                  <w:divBdr>
                    <w:top w:val="none" w:sz="0" w:space="0" w:color="auto"/>
                    <w:left w:val="none" w:sz="0" w:space="0" w:color="auto"/>
                    <w:bottom w:val="none" w:sz="0" w:space="0" w:color="auto"/>
                    <w:right w:val="none" w:sz="0" w:space="0" w:color="auto"/>
                  </w:divBdr>
                  <w:divsChild>
                    <w:div w:id="16488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701152">
      <w:bodyDiv w:val="1"/>
      <w:marLeft w:val="0"/>
      <w:marRight w:val="0"/>
      <w:marTop w:val="0"/>
      <w:marBottom w:val="0"/>
      <w:divBdr>
        <w:top w:val="none" w:sz="0" w:space="0" w:color="auto"/>
        <w:left w:val="none" w:sz="0" w:space="0" w:color="auto"/>
        <w:bottom w:val="none" w:sz="0" w:space="0" w:color="auto"/>
        <w:right w:val="none" w:sz="0" w:space="0" w:color="auto"/>
      </w:divBdr>
      <w:divsChild>
        <w:div w:id="609551642">
          <w:marLeft w:val="0"/>
          <w:marRight w:val="0"/>
          <w:marTop w:val="0"/>
          <w:marBottom w:val="0"/>
          <w:divBdr>
            <w:top w:val="none" w:sz="0" w:space="0" w:color="auto"/>
            <w:left w:val="none" w:sz="0" w:space="0" w:color="auto"/>
            <w:bottom w:val="none" w:sz="0" w:space="0" w:color="auto"/>
            <w:right w:val="none" w:sz="0" w:space="0" w:color="auto"/>
          </w:divBdr>
          <w:divsChild>
            <w:div w:id="994452744">
              <w:marLeft w:val="0"/>
              <w:marRight w:val="0"/>
              <w:marTop w:val="0"/>
              <w:marBottom w:val="0"/>
              <w:divBdr>
                <w:top w:val="none" w:sz="0" w:space="0" w:color="auto"/>
                <w:left w:val="none" w:sz="0" w:space="0" w:color="auto"/>
                <w:bottom w:val="none" w:sz="0" w:space="0" w:color="auto"/>
                <w:right w:val="none" w:sz="0" w:space="0" w:color="auto"/>
              </w:divBdr>
              <w:divsChild>
                <w:div w:id="151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274658">
      <w:bodyDiv w:val="1"/>
      <w:marLeft w:val="0"/>
      <w:marRight w:val="0"/>
      <w:marTop w:val="0"/>
      <w:marBottom w:val="0"/>
      <w:divBdr>
        <w:top w:val="none" w:sz="0" w:space="0" w:color="auto"/>
        <w:left w:val="none" w:sz="0" w:space="0" w:color="auto"/>
        <w:bottom w:val="none" w:sz="0" w:space="0" w:color="auto"/>
        <w:right w:val="none" w:sz="0" w:space="0" w:color="auto"/>
      </w:divBdr>
      <w:divsChild>
        <w:div w:id="1536502148">
          <w:marLeft w:val="0"/>
          <w:marRight w:val="0"/>
          <w:marTop w:val="0"/>
          <w:marBottom w:val="0"/>
          <w:divBdr>
            <w:top w:val="none" w:sz="0" w:space="0" w:color="auto"/>
            <w:left w:val="none" w:sz="0" w:space="0" w:color="auto"/>
            <w:bottom w:val="none" w:sz="0" w:space="0" w:color="auto"/>
            <w:right w:val="none" w:sz="0" w:space="0" w:color="auto"/>
          </w:divBdr>
          <w:divsChild>
            <w:div w:id="210074134">
              <w:marLeft w:val="0"/>
              <w:marRight w:val="0"/>
              <w:marTop w:val="0"/>
              <w:marBottom w:val="0"/>
              <w:divBdr>
                <w:top w:val="none" w:sz="0" w:space="0" w:color="auto"/>
                <w:left w:val="none" w:sz="0" w:space="0" w:color="auto"/>
                <w:bottom w:val="none" w:sz="0" w:space="0" w:color="auto"/>
                <w:right w:val="none" w:sz="0" w:space="0" w:color="auto"/>
              </w:divBdr>
              <w:divsChild>
                <w:div w:id="8870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84448">
      <w:bodyDiv w:val="1"/>
      <w:marLeft w:val="0"/>
      <w:marRight w:val="0"/>
      <w:marTop w:val="0"/>
      <w:marBottom w:val="0"/>
      <w:divBdr>
        <w:top w:val="none" w:sz="0" w:space="0" w:color="auto"/>
        <w:left w:val="none" w:sz="0" w:space="0" w:color="auto"/>
        <w:bottom w:val="none" w:sz="0" w:space="0" w:color="auto"/>
        <w:right w:val="none" w:sz="0" w:space="0" w:color="auto"/>
      </w:divBdr>
    </w:div>
    <w:div w:id="1109739439">
      <w:bodyDiv w:val="1"/>
      <w:marLeft w:val="0"/>
      <w:marRight w:val="0"/>
      <w:marTop w:val="0"/>
      <w:marBottom w:val="0"/>
      <w:divBdr>
        <w:top w:val="none" w:sz="0" w:space="0" w:color="auto"/>
        <w:left w:val="none" w:sz="0" w:space="0" w:color="auto"/>
        <w:bottom w:val="none" w:sz="0" w:space="0" w:color="auto"/>
        <w:right w:val="none" w:sz="0" w:space="0" w:color="auto"/>
      </w:divBdr>
      <w:divsChild>
        <w:div w:id="836000429">
          <w:marLeft w:val="0"/>
          <w:marRight w:val="0"/>
          <w:marTop w:val="0"/>
          <w:marBottom w:val="0"/>
          <w:divBdr>
            <w:top w:val="none" w:sz="0" w:space="0" w:color="auto"/>
            <w:left w:val="none" w:sz="0" w:space="0" w:color="auto"/>
            <w:bottom w:val="none" w:sz="0" w:space="0" w:color="auto"/>
            <w:right w:val="none" w:sz="0" w:space="0" w:color="auto"/>
          </w:divBdr>
          <w:divsChild>
            <w:div w:id="1406340646">
              <w:marLeft w:val="0"/>
              <w:marRight w:val="0"/>
              <w:marTop w:val="0"/>
              <w:marBottom w:val="0"/>
              <w:divBdr>
                <w:top w:val="none" w:sz="0" w:space="0" w:color="auto"/>
                <w:left w:val="none" w:sz="0" w:space="0" w:color="auto"/>
                <w:bottom w:val="none" w:sz="0" w:space="0" w:color="auto"/>
                <w:right w:val="none" w:sz="0" w:space="0" w:color="auto"/>
              </w:divBdr>
              <w:divsChild>
                <w:div w:id="1007949998">
                  <w:marLeft w:val="0"/>
                  <w:marRight w:val="0"/>
                  <w:marTop w:val="0"/>
                  <w:marBottom w:val="0"/>
                  <w:divBdr>
                    <w:top w:val="none" w:sz="0" w:space="0" w:color="auto"/>
                    <w:left w:val="none" w:sz="0" w:space="0" w:color="auto"/>
                    <w:bottom w:val="none" w:sz="0" w:space="0" w:color="auto"/>
                    <w:right w:val="none" w:sz="0" w:space="0" w:color="auto"/>
                  </w:divBdr>
                </w:div>
              </w:divsChild>
            </w:div>
            <w:div w:id="1664625905">
              <w:marLeft w:val="0"/>
              <w:marRight w:val="0"/>
              <w:marTop w:val="0"/>
              <w:marBottom w:val="0"/>
              <w:divBdr>
                <w:top w:val="none" w:sz="0" w:space="0" w:color="auto"/>
                <w:left w:val="none" w:sz="0" w:space="0" w:color="auto"/>
                <w:bottom w:val="none" w:sz="0" w:space="0" w:color="auto"/>
                <w:right w:val="none" w:sz="0" w:space="0" w:color="auto"/>
              </w:divBdr>
              <w:divsChild>
                <w:div w:id="15884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5521">
          <w:marLeft w:val="0"/>
          <w:marRight w:val="0"/>
          <w:marTop w:val="0"/>
          <w:marBottom w:val="0"/>
          <w:divBdr>
            <w:top w:val="none" w:sz="0" w:space="0" w:color="auto"/>
            <w:left w:val="none" w:sz="0" w:space="0" w:color="auto"/>
            <w:bottom w:val="none" w:sz="0" w:space="0" w:color="auto"/>
            <w:right w:val="none" w:sz="0" w:space="0" w:color="auto"/>
          </w:divBdr>
          <w:divsChild>
            <w:div w:id="1421947325">
              <w:marLeft w:val="0"/>
              <w:marRight w:val="0"/>
              <w:marTop w:val="0"/>
              <w:marBottom w:val="0"/>
              <w:divBdr>
                <w:top w:val="none" w:sz="0" w:space="0" w:color="auto"/>
                <w:left w:val="none" w:sz="0" w:space="0" w:color="auto"/>
                <w:bottom w:val="none" w:sz="0" w:space="0" w:color="auto"/>
                <w:right w:val="none" w:sz="0" w:space="0" w:color="auto"/>
              </w:divBdr>
              <w:divsChild>
                <w:div w:id="19073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4645">
          <w:marLeft w:val="0"/>
          <w:marRight w:val="0"/>
          <w:marTop w:val="0"/>
          <w:marBottom w:val="0"/>
          <w:divBdr>
            <w:top w:val="none" w:sz="0" w:space="0" w:color="auto"/>
            <w:left w:val="none" w:sz="0" w:space="0" w:color="auto"/>
            <w:bottom w:val="none" w:sz="0" w:space="0" w:color="auto"/>
            <w:right w:val="none" w:sz="0" w:space="0" w:color="auto"/>
          </w:divBdr>
          <w:divsChild>
            <w:div w:id="888953425">
              <w:marLeft w:val="0"/>
              <w:marRight w:val="0"/>
              <w:marTop w:val="0"/>
              <w:marBottom w:val="0"/>
              <w:divBdr>
                <w:top w:val="none" w:sz="0" w:space="0" w:color="auto"/>
                <w:left w:val="none" w:sz="0" w:space="0" w:color="auto"/>
                <w:bottom w:val="none" w:sz="0" w:space="0" w:color="auto"/>
                <w:right w:val="none" w:sz="0" w:space="0" w:color="auto"/>
              </w:divBdr>
              <w:divsChild>
                <w:div w:id="245968287">
                  <w:marLeft w:val="0"/>
                  <w:marRight w:val="0"/>
                  <w:marTop w:val="0"/>
                  <w:marBottom w:val="0"/>
                  <w:divBdr>
                    <w:top w:val="none" w:sz="0" w:space="0" w:color="auto"/>
                    <w:left w:val="none" w:sz="0" w:space="0" w:color="auto"/>
                    <w:bottom w:val="none" w:sz="0" w:space="0" w:color="auto"/>
                    <w:right w:val="none" w:sz="0" w:space="0" w:color="auto"/>
                  </w:divBdr>
                </w:div>
              </w:divsChild>
            </w:div>
            <w:div w:id="1929653602">
              <w:marLeft w:val="0"/>
              <w:marRight w:val="0"/>
              <w:marTop w:val="0"/>
              <w:marBottom w:val="0"/>
              <w:divBdr>
                <w:top w:val="none" w:sz="0" w:space="0" w:color="auto"/>
                <w:left w:val="none" w:sz="0" w:space="0" w:color="auto"/>
                <w:bottom w:val="none" w:sz="0" w:space="0" w:color="auto"/>
                <w:right w:val="none" w:sz="0" w:space="0" w:color="auto"/>
              </w:divBdr>
              <w:divsChild>
                <w:div w:id="11471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5624">
          <w:marLeft w:val="0"/>
          <w:marRight w:val="0"/>
          <w:marTop w:val="0"/>
          <w:marBottom w:val="0"/>
          <w:divBdr>
            <w:top w:val="none" w:sz="0" w:space="0" w:color="auto"/>
            <w:left w:val="none" w:sz="0" w:space="0" w:color="auto"/>
            <w:bottom w:val="none" w:sz="0" w:space="0" w:color="auto"/>
            <w:right w:val="none" w:sz="0" w:space="0" w:color="auto"/>
          </w:divBdr>
          <w:divsChild>
            <w:div w:id="86775830">
              <w:marLeft w:val="0"/>
              <w:marRight w:val="0"/>
              <w:marTop w:val="0"/>
              <w:marBottom w:val="0"/>
              <w:divBdr>
                <w:top w:val="none" w:sz="0" w:space="0" w:color="auto"/>
                <w:left w:val="none" w:sz="0" w:space="0" w:color="auto"/>
                <w:bottom w:val="none" w:sz="0" w:space="0" w:color="auto"/>
                <w:right w:val="none" w:sz="0" w:space="0" w:color="auto"/>
              </w:divBdr>
              <w:divsChild>
                <w:div w:id="1854228088">
                  <w:marLeft w:val="0"/>
                  <w:marRight w:val="0"/>
                  <w:marTop w:val="0"/>
                  <w:marBottom w:val="0"/>
                  <w:divBdr>
                    <w:top w:val="none" w:sz="0" w:space="0" w:color="auto"/>
                    <w:left w:val="none" w:sz="0" w:space="0" w:color="auto"/>
                    <w:bottom w:val="none" w:sz="0" w:space="0" w:color="auto"/>
                    <w:right w:val="none" w:sz="0" w:space="0" w:color="auto"/>
                  </w:divBdr>
                </w:div>
              </w:divsChild>
            </w:div>
            <w:div w:id="186648366">
              <w:marLeft w:val="0"/>
              <w:marRight w:val="0"/>
              <w:marTop w:val="0"/>
              <w:marBottom w:val="0"/>
              <w:divBdr>
                <w:top w:val="none" w:sz="0" w:space="0" w:color="auto"/>
                <w:left w:val="none" w:sz="0" w:space="0" w:color="auto"/>
                <w:bottom w:val="none" w:sz="0" w:space="0" w:color="auto"/>
                <w:right w:val="none" w:sz="0" w:space="0" w:color="auto"/>
              </w:divBdr>
              <w:divsChild>
                <w:div w:id="266349491">
                  <w:marLeft w:val="0"/>
                  <w:marRight w:val="0"/>
                  <w:marTop w:val="0"/>
                  <w:marBottom w:val="0"/>
                  <w:divBdr>
                    <w:top w:val="none" w:sz="0" w:space="0" w:color="auto"/>
                    <w:left w:val="none" w:sz="0" w:space="0" w:color="auto"/>
                    <w:bottom w:val="none" w:sz="0" w:space="0" w:color="auto"/>
                    <w:right w:val="none" w:sz="0" w:space="0" w:color="auto"/>
                  </w:divBdr>
                </w:div>
              </w:divsChild>
            </w:div>
            <w:div w:id="379288254">
              <w:marLeft w:val="0"/>
              <w:marRight w:val="0"/>
              <w:marTop w:val="0"/>
              <w:marBottom w:val="0"/>
              <w:divBdr>
                <w:top w:val="none" w:sz="0" w:space="0" w:color="auto"/>
                <w:left w:val="none" w:sz="0" w:space="0" w:color="auto"/>
                <w:bottom w:val="none" w:sz="0" w:space="0" w:color="auto"/>
                <w:right w:val="none" w:sz="0" w:space="0" w:color="auto"/>
              </w:divBdr>
              <w:divsChild>
                <w:div w:id="1179197726">
                  <w:marLeft w:val="0"/>
                  <w:marRight w:val="0"/>
                  <w:marTop w:val="0"/>
                  <w:marBottom w:val="0"/>
                  <w:divBdr>
                    <w:top w:val="none" w:sz="0" w:space="0" w:color="auto"/>
                    <w:left w:val="none" w:sz="0" w:space="0" w:color="auto"/>
                    <w:bottom w:val="none" w:sz="0" w:space="0" w:color="auto"/>
                    <w:right w:val="none" w:sz="0" w:space="0" w:color="auto"/>
                  </w:divBdr>
                </w:div>
              </w:divsChild>
            </w:div>
            <w:div w:id="454173972">
              <w:marLeft w:val="0"/>
              <w:marRight w:val="0"/>
              <w:marTop w:val="0"/>
              <w:marBottom w:val="0"/>
              <w:divBdr>
                <w:top w:val="none" w:sz="0" w:space="0" w:color="auto"/>
                <w:left w:val="none" w:sz="0" w:space="0" w:color="auto"/>
                <w:bottom w:val="none" w:sz="0" w:space="0" w:color="auto"/>
                <w:right w:val="none" w:sz="0" w:space="0" w:color="auto"/>
              </w:divBdr>
              <w:divsChild>
                <w:div w:id="1011185019">
                  <w:marLeft w:val="0"/>
                  <w:marRight w:val="0"/>
                  <w:marTop w:val="0"/>
                  <w:marBottom w:val="0"/>
                  <w:divBdr>
                    <w:top w:val="none" w:sz="0" w:space="0" w:color="auto"/>
                    <w:left w:val="none" w:sz="0" w:space="0" w:color="auto"/>
                    <w:bottom w:val="none" w:sz="0" w:space="0" w:color="auto"/>
                    <w:right w:val="none" w:sz="0" w:space="0" w:color="auto"/>
                  </w:divBdr>
                </w:div>
              </w:divsChild>
            </w:div>
            <w:div w:id="509027311">
              <w:marLeft w:val="0"/>
              <w:marRight w:val="0"/>
              <w:marTop w:val="0"/>
              <w:marBottom w:val="0"/>
              <w:divBdr>
                <w:top w:val="none" w:sz="0" w:space="0" w:color="auto"/>
                <w:left w:val="none" w:sz="0" w:space="0" w:color="auto"/>
                <w:bottom w:val="none" w:sz="0" w:space="0" w:color="auto"/>
                <w:right w:val="none" w:sz="0" w:space="0" w:color="auto"/>
              </w:divBdr>
              <w:divsChild>
                <w:div w:id="1346983529">
                  <w:marLeft w:val="0"/>
                  <w:marRight w:val="0"/>
                  <w:marTop w:val="0"/>
                  <w:marBottom w:val="0"/>
                  <w:divBdr>
                    <w:top w:val="none" w:sz="0" w:space="0" w:color="auto"/>
                    <w:left w:val="none" w:sz="0" w:space="0" w:color="auto"/>
                    <w:bottom w:val="none" w:sz="0" w:space="0" w:color="auto"/>
                    <w:right w:val="none" w:sz="0" w:space="0" w:color="auto"/>
                  </w:divBdr>
                </w:div>
              </w:divsChild>
            </w:div>
            <w:div w:id="733549658">
              <w:marLeft w:val="0"/>
              <w:marRight w:val="0"/>
              <w:marTop w:val="0"/>
              <w:marBottom w:val="0"/>
              <w:divBdr>
                <w:top w:val="none" w:sz="0" w:space="0" w:color="auto"/>
                <w:left w:val="none" w:sz="0" w:space="0" w:color="auto"/>
                <w:bottom w:val="none" w:sz="0" w:space="0" w:color="auto"/>
                <w:right w:val="none" w:sz="0" w:space="0" w:color="auto"/>
              </w:divBdr>
              <w:divsChild>
                <w:div w:id="166485003">
                  <w:marLeft w:val="0"/>
                  <w:marRight w:val="0"/>
                  <w:marTop w:val="0"/>
                  <w:marBottom w:val="0"/>
                  <w:divBdr>
                    <w:top w:val="none" w:sz="0" w:space="0" w:color="auto"/>
                    <w:left w:val="none" w:sz="0" w:space="0" w:color="auto"/>
                    <w:bottom w:val="none" w:sz="0" w:space="0" w:color="auto"/>
                    <w:right w:val="none" w:sz="0" w:space="0" w:color="auto"/>
                  </w:divBdr>
                </w:div>
              </w:divsChild>
            </w:div>
            <w:div w:id="774518219">
              <w:marLeft w:val="0"/>
              <w:marRight w:val="0"/>
              <w:marTop w:val="0"/>
              <w:marBottom w:val="0"/>
              <w:divBdr>
                <w:top w:val="none" w:sz="0" w:space="0" w:color="auto"/>
                <w:left w:val="none" w:sz="0" w:space="0" w:color="auto"/>
                <w:bottom w:val="none" w:sz="0" w:space="0" w:color="auto"/>
                <w:right w:val="none" w:sz="0" w:space="0" w:color="auto"/>
              </w:divBdr>
              <w:divsChild>
                <w:div w:id="2003119775">
                  <w:marLeft w:val="0"/>
                  <w:marRight w:val="0"/>
                  <w:marTop w:val="0"/>
                  <w:marBottom w:val="0"/>
                  <w:divBdr>
                    <w:top w:val="none" w:sz="0" w:space="0" w:color="auto"/>
                    <w:left w:val="none" w:sz="0" w:space="0" w:color="auto"/>
                    <w:bottom w:val="none" w:sz="0" w:space="0" w:color="auto"/>
                    <w:right w:val="none" w:sz="0" w:space="0" w:color="auto"/>
                  </w:divBdr>
                </w:div>
              </w:divsChild>
            </w:div>
            <w:div w:id="814763726">
              <w:marLeft w:val="0"/>
              <w:marRight w:val="0"/>
              <w:marTop w:val="0"/>
              <w:marBottom w:val="0"/>
              <w:divBdr>
                <w:top w:val="none" w:sz="0" w:space="0" w:color="auto"/>
                <w:left w:val="none" w:sz="0" w:space="0" w:color="auto"/>
                <w:bottom w:val="none" w:sz="0" w:space="0" w:color="auto"/>
                <w:right w:val="none" w:sz="0" w:space="0" w:color="auto"/>
              </w:divBdr>
              <w:divsChild>
                <w:div w:id="1196121216">
                  <w:marLeft w:val="0"/>
                  <w:marRight w:val="0"/>
                  <w:marTop w:val="0"/>
                  <w:marBottom w:val="0"/>
                  <w:divBdr>
                    <w:top w:val="none" w:sz="0" w:space="0" w:color="auto"/>
                    <w:left w:val="none" w:sz="0" w:space="0" w:color="auto"/>
                    <w:bottom w:val="none" w:sz="0" w:space="0" w:color="auto"/>
                    <w:right w:val="none" w:sz="0" w:space="0" w:color="auto"/>
                  </w:divBdr>
                </w:div>
              </w:divsChild>
            </w:div>
            <w:div w:id="860969768">
              <w:marLeft w:val="0"/>
              <w:marRight w:val="0"/>
              <w:marTop w:val="0"/>
              <w:marBottom w:val="0"/>
              <w:divBdr>
                <w:top w:val="none" w:sz="0" w:space="0" w:color="auto"/>
                <w:left w:val="none" w:sz="0" w:space="0" w:color="auto"/>
                <w:bottom w:val="none" w:sz="0" w:space="0" w:color="auto"/>
                <w:right w:val="none" w:sz="0" w:space="0" w:color="auto"/>
              </w:divBdr>
              <w:divsChild>
                <w:div w:id="694817684">
                  <w:marLeft w:val="0"/>
                  <w:marRight w:val="0"/>
                  <w:marTop w:val="0"/>
                  <w:marBottom w:val="0"/>
                  <w:divBdr>
                    <w:top w:val="none" w:sz="0" w:space="0" w:color="auto"/>
                    <w:left w:val="none" w:sz="0" w:space="0" w:color="auto"/>
                    <w:bottom w:val="none" w:sz="0" w:space="0" w:color="auto"/>
                    <w:right w:val="none" w:sz="0" w:space="0" w:color="auto"/>
                  </w:divBdr>
                </w:div>
              </w:divsChild>
            </w:div>
            <w:div w:id="1156069031">
              <w:marLeft w:val="0"/>
              <w:marRight w:val="0"/>
              <w:marTop w:val="0"/>
              <w:marBottom w:val="0"/>
              <w:divBdr>
                <w:top w:val="none" w:sz="0" w:space="0" w:color="auto"/>
                <w:left w:val="none" w:sz="0" w:space="0" w:color="auto"/>
                <w:bottom w:val="none" w:sz="0" w:space="0" w:color="auto"/>
                <w:right w:val="none" w:sz="0" w:space="0" w:color="auto"/>
              </w:divBdr>
              <w:divsChild>
                <w:div w:id="1709910801">
                  <w:marLeft w:val="0"/>
                  <w:marRight w:val="0"/>
                  <w:marTop w:val="0"/>
                  <w:marBottom w:val="0"/>
                  <w:divBdr>
                    <w:top w:val="none" w:sz="0" w:space="0" w:color="auto"/>
                    <w:left w:val="none" w:sz="0" w:space="0" w:color="auto"/>
                    <w:bottom w:val="none" w:sz="0" w:space="0" w:color="auto"/>
                    <w:right w:val="none" w:sz="0" w:space="0" w:color="auto"/>
                  </w:divBdr>
                </w:div>
              </w:divsChild>
            </w:div>
            <w:div w:id="1189028675">
              <w:marLeft w:val="0"/>
              <w:marRight w:val="0"/>
              <w:marTop w:val="0"/>
              <w:marBottom w:val="0"/>
              <w:divBdr>
                <w:top w:val="none" w:sz="0" w:space="0" w:color="auto"/>
                <w:left w:val="none" w:sz="0" w:space="0" w:color="auto"/>
                <w:bottom w:val="none" w:sz="0" w:space="0" w:color="auto"/>
                <w:right w:val="none" w:sz="0" w:space="0" w:color="auto"/>
              </w:divBdr>
              <w:divsChild>
                <w:div w:id="1719166101">
                  <w:marLeft w:val="0"/>
                  <w:marRight w:val="0"/>
                  <w:marTop w:val="0"/>
                  <w:marBottom w:val="0"/>
                  <w:divBdr>
                    <w:top w:val="none" w:sz="0" w:space="0" w:color="auto"/>
                    <w:left w:val="none" w:sz="0" w:space="0" w:color="auto"/>
                    <w:bottom w:val="none" w:sz="0" w:space="0" w:color="auto"/>
                    <w:right w:val="none" w:sz="0" w:space="0" w:color="auto"/>
                  </w:divBdr>
                </w:div>
              </w:divsChild>
            </w:div>
            <w:div w:id="1213926295">
              <w:marLeft w:val="0"/>
              <w:marRight w:val="0"/>
              <w:marTop w:val="0"/>
              <w:marBottom w:val="0"/>
              <w:divBdr>
                <w:top w:val="none" w:sz="0" w:space="0" w:color="auto"/>
                <w:left w:val="none" w:sz="0" w:space="0" w:color="auto"/>
                <w:bottom w:val="none" w:sz="0" w:space="0" w:color="auto"/>
                <w:right w:val="none" w:sz="0" w:space="0" w:color="auto"/>
              </w:divBdr>
              <w:divsChild>
                <w:div w:id="811141199">
                  <w:marLeft w:val="0"/>
                  <w:marRight w:val="0"/>
                  <w:marTop w:val="0"/>
                  <w:marBottom w:val="0"/>
                  <w:divBdr>
                    <w:top w:val="none" w:sz="0" w:space="0" w:color="auto"/>
                    <w:left w:val="none" w:sz="0" w:space="0" w:color="auto"/>
                    <w:bottom w:val="none" w:sz="0" w:space="0" w:color="auto"/>
                    <w:right w:val="none" w:sz="0" w:space="0" w:color="auto"/>
                  </w:divBdr>
                </w:div>
              </w:divsChild>
            </w:div>
            <w:div w:id="1312566384">
              <w:marLeft w:val="0"/>
              <w:marRight w:val="0"/>
              <w:marTop w:val="0"/>
              <w:marBottom w:val="0"/>
              <w:divBdr>
                <w:top w:val="none" w:sz="0" w:space="0" w:color="auto"/>
                <w:left w:val="none" w:sz="0" w:space="0" w:color="auto"/>
                <w:bottom w:val="none" w:sz="0" w:space="0" w:color="auto"/>
                <w:right w:val="none" w:sz="0" w:space="0" w:color="auto"/>
              </w:divBdr>
              <w:divsChild>
                <w:div w:id="328674129">
                  <w:marLeft w:val="0"/>
                  <w:marRight w:val="0"/>
                  <w:marTop w:val="0"/>
                  <w:marBottom w:val="0"/>
                  <w:divBdr>
                    <w:top w:val="none" w:sz="0" w:space="0" w:color="auto"/>
                    <w:left w:val="none" w:sz="0" w:space="0" w:color="auto"/>
                    <w:bottom w:val="none" w:sz="0" w:space="0" w:color="auto"/>
                    <w:right w:val="none" w:sz="0" w:space="0" w:color="auto"/>
                  </w:divBdr>
                </w:div>
              </w:divsChild>
            </w:div>
            <w:div w:id="1559977168">
              <w:marLeft w:val="0"/>
              <w:marRight w:val="0"/>
              <w:marTop w:val="0"/>
              <w:marBottom w:val="0"/>
              <w:divBdr>
                <w:top w:val="none" w:sz="0" w:space="0" w:color="auto"/>
                <w:left w:val="none" w:sz="0" w:space="0" w:color="auto"/>
                <w:bottom w:val="none" w:sz="0" w:space="0" w:color="auto"/>
                <w:right w:val="none" w:sz="0" w:space="0" w:color="auto"/>
              </w:divBdr>
              <w:divsChild>
                <w:div w:id="1074468531">
                  <w:marLeft w:val="0"/>
                  <w:marRight w:val="0"/>
                  <w:marTop w:val="0"/>
                  <w:marBottom w:val="0"/>
                  <w:divBdr>
                    <w:top w:val="none" w:sz="0" w:space="0" w:color="auto"/>
                    <w:left w:val="none" w:sz="0" w:space="0" w:color="auto"/>
                    <w:bottom w:val="none" w:sz="0" w:space="0" w:color="auto"/>
                    <w:right w:val="none" w:sz="0" w:space="0" w:color="auto"/>
                  </w:divBdr>
                </w:div>
              </w:divsChild>
            </w:div>
            <w:div w:id="1655181106">
              <w:marLeft w:val="0"/>
              <w:marRight w:val="0"/>
              <w:marTop w:val="0"/>
              <w:marBottom w:val="0"/>
              <w:divBdr>
                <w:top w:val="none" w:sz="0" w:space="0" w:color="auto"/>
                <w:left w:val="none" w:sz="0" w:space="0" w:color="auto"/>
                <w:bottom w:val="none" w:sz="0" w:space="0" w:color="auto"/>
                <w:right w:val="none" w:sz="0" w:space="0" w:color="auto"/>
              </w:divBdr>
              <w:divsChild>
                <w:div w:id="1009983216">
                  <w:marLeft w:val="0"/>
                  <w:marRight w:val="0"/>
                  <w:marTop w:val="0"/>
                  <w:marBottom w:val="0"/>
                  <w:divBdr>
                    <w:top w:val="none" w:sz="0" w:space="0" w:color="auto"/>
                    <w:left w:val="none" w:sz="0" w:space="0" w:color="auto"/>
                    <w:bottom w:val="none" w:sz="0" w:space="0" w:color="auto"/>
                    <w:right w:val="none" w:sz="0" w:space="0" w:color="auto"/>
                  </w:divBdr>
                </w:div>
              </w:divsChild>
            </w:div>
            <w:div w:id="1699433253">
              <w:marLeft w:val="0"/>
              <w:marRight w:val="0"/>
              <w:marTop w:val="0"/>
              <w:marBottom w:val="0"/>
              <w:divBdr>
                <w:top w:val="none" w:sz="0" w:space="0" w:color="auto"/>
                <w:left w:val="none" w:sz="0" w:space="0" w:color="auto"/>
                <w:bottom w:val="none" w:sz="0" w:space="0" w:color="auto"/>
                <w:right w:val="none" w:sz="0" w:space="0" w:color="auto"/>
              </w:divBdr>
              <w:divsChild>
                <w:div w:id="613711643">
                  <w:marLeft w:val="0"/>
                  <w:marRight w:val="0"/>
                  <w:marTop w:val="0"/>
                  <w:marBottom w:val="0"/>
                  <w:divBdr>
                    <w:top w:val="none" w:sz="0" w:space="0" w:color="auto"/>
                    <w:left w:val="none" w:sz="0" w:space="0" w:color="auto"/>
                    <w:bottom w:val="none" w:sz="0" w:space="0" w:color="auto"/>
                    <w:right w:val="none" w:sz="0" w:space="0" w:color="auto"/>
                  </w:divBdr>
                </w:div>
              </w:divsChild>
            </w:div>
            <w:div w:id="1900163443">
              <w:marLeft w:val="0"/>
              <w:marRight w:val="0"/>
              <w:marTop w:val="0"/>
              <w:marBottom w:val="0"/>
              <w:divBdr>
                <w:top w:val="none" w:sz="0" w:space="0" w:color="auto"/>
                <w:left w:val="none" w:sz="0" w:space="0" w:color="auto"/>
                <w:bottom w:val="none" w:sz="0" w:space="0" w:color="auto"/>
                <w:right w:val="none" w:sz="0" w:space="0" w:color="auto"/>
              </w:divBdr>
              <w:divsChild>
                <w:div w:id="1289123060">
                  <w:marLeft w:val="0"/>
                  <w:marRight w:val="0"/>
                  <w:marTop w:val="0"/>
                  <w:marBottom w:val="0"/>
                  <w:divBdr>
                    <w:top w:val="none" w:sz="0" w:space="0" w:color="auto"/>
                    <w:left w:val="none" w:sz="0" w:space="0" w:color="auto"/>
                    <w:bottom w:val="none" w:sz="0" w:space="0" w:color="auto"/>
                    <w:right w:val="none" w:sz="0" w:space="0" w:color="auto"/>
                  </w:divBdr>
                </w:div>
              </w:divsChild>
            </w:div>
            <w:div w:id="1991327116">
              <w:marLeft w:val="0"/>
              <w:marRight w:val="0"/>
              <w:marTop w:val="0"/>
              <w:marBottom w:val="0"/>
              <w:divBdr>
                <w:top w:val="none" w:sz="0" w:space="0" w:color="auto"/>
                <w:left w:val="none" w:sz="0" w:space="0" w:color="auto"/>
                <w:bottom w:val="none" w:sz="0" w:space="0" w:color="auto"/>
                <w:right w:val="none" w:sz="0" w:space="0" w:color="auto"/>
              </w:divBdr>
              <w:divsChild>
                <w:div w:id="8400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06190">
          <w:marLeft w:val="0"/>
          <w:marRight w:val="0"/>
          <w:marTop w:val="0"/>
          <w:marBottom w:val="0"/>
          <w:divBdr>
            <w:top w:val="none" w:sz="0" w:space="0" w:color="auto"/>
            <w:left w:val="none" w:sz="0" w:space="0" w:color="auto"/>
            <w:bottom w:val="none" w:sz="0" w:space="0" w:color="auto"/>
            <w:right w:val="none" w:sz="0" w:space="0" w:color="auto"/>
          </w:divBdr>
          <w:divsChild>
            <w:div w:id="134687690">
              <w:marLeft w:val="0"/>
              <w:marRight w:val="0"/>
              <w:marTop w:val="0"/>
              <w:marBottom w:val="0"/>
              <w:divBdr>
                <w:top w:val="none" w:sz="0" w:space="0" w:color="auto"/>
                <w:left w:val="none" w:sz="0" w:space="0" w:color="auto"/>
                <w:bottom w:val="none" w:sz="0" w:space="0" w:color="auto"/>
                <w:right w:val="none" w:sz="0" w:space="0" w:color="auto"/>
              </w:divBdr>
              <w:divsChild>
                <w:div w:id="426002060">
                  <w:marLeft w:val="0"/>
                  <w:marRight w:val="0"/>
                  <w:marTop w:val="0"/>
                  <w:marBottom w:val="0"/>
                  <w:divBdr>
                    <w:top w:val="none" w:sz="0" w:space="0" w:color="auto"/>
                    <w:left w:val="none" w:sz="0" w:space="0" w:color="auto"/>
                    <w:bottom w:val="none" w:sz="0" w:space="0" w:color="auto"/>
                    <w:right w:val="none" w:sz="0" w:space="0" w:color="auto"/>
                  </w:divBdr>
                </w:div>
              </w:divsChild>
            </w:div>
            <w:div w:id="783112678">
              <w:marLeft w:val="0"/>
              <w:marRight w:val="0"/>
              <w:marTop w:val="0"/>
              <w:marBottom w:val="0"/>
              <w:divBdr>
                <w:top w:val="none" w:sz="0" w:space="0" w:color="auto"/>
                <w:left w:val="none" w:sz="0" w:space="0" w:color="auto"/>
                <w:bottom w:val="none" w:sz="0" w:space="0" w:color="auto"/>
                <w:right w:val="none" w:sz="0" w:space="0" w:color="auto"/>
              </w:divBdr>
              <w:divsChild>
                <w:div w:id="182917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8830">
          <w:marLeft w:val="0"/>
          <w:marRight w:val="0"/>
          <w:marTop w:val="0"/>
          <w:marBottom w:val="0"/>
          <w:divBdr>
            <w:top w:val="none" w:sz="0" w:space="0" w:color="auto"/>
            <w:left w:val="none" w:sz="0" w:space="0" w:color="auto"/>
            <w:bottom w:val="none" w:sz="0" w:space="0" w:color="auto"/>
            <w:right w:val="none" w:sz="0" w:space="0" w:color="auto"/>
          </w:divBdr>
          <w:divsChild>
            <w:div w:id="1041050413">
              <w:marLeft w:val="0"/>
              <w:marRight w:val="0"/>
              <w:marTop w:val="0"/>
              <w:marBottom w:val="0"/>
              <w:divBdr>
                <w:top w:val="none" w:sz="0" w:space="0" w:color="auto"/>
                <w:left w:val="none" w:sz="0" w:space="0" w:color="auto"/>
                <w:bottom w:val="none" w:sz="0" w:space="0" w:color="auto"/>
                <w:right w:val="none" w:sz="0" w:space="0" w:color="auto"/>
              </w:divBdr>
              <w:divsChild>
                <w:div w:id="1492408988">
                  <w:marLeft w:val="0"/>
                  <w:marRight w:val="0"/>
                  <w:marTop w:val="0"/>
                  <w:marBottom w:val="0"/>
                  <w:divBdr>
                    <w:top w:val="none" w:sz="0" w:space="0" w:color="auto"/>
                    <w:left w:val="none" w:sz="0" w:space="0" w:color="auto"/>
                    <w:bottom w:val="none" w:sz="0" w:space="0" w:color="auto"/>
                    <w:right w:val="none" w:sz="0" w:space="0" w:color="auto"/>
                  </w:divBdr>
                </w:div>
              </w:divsChild>
            </w:div>
            <w:div w:id="1521045956">
              <w:marLeft w:val="0"/>
              <w:marRight w:val="0"/>
              <w:marTop w:val="0"/>
              <w:marBottom w:val="0"/>
              <w:divBdr>
                <w:top w:val="none" w:sz="0" w:space="0" w:color="auto"/>
                <w:left w:val="none" w:sz="0" w:space="0" w:color="auto"/>
                <w:bottom w:val="none" w:sz="0" w:space="0" w:color="auto"/>
                <w:right w:val="none" w:sz="0" w:space="0" w:color="auto"/>
              </w:divBdr>
              <w:divsChild>
                <w:div w:id="20356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733398">
          <w:marLeft w:val="0"/>
          <w:marRight w:val="0"/>
          <w:marTop w:val="0"/>
          <w:marBottom w:val="0"/>
          <w:divBdr>
            <w:top w:val="none" w:sz="0" w:space="0" w:color="auto"/>
            <w:left w:val="none" w:sz="0" w:space="0" w:color="auto"/>
            <w:bottom w:val="none" w:sz="0" w:space="0" w:color="auto"/>
            <w:right w:val="none" w:sz="0" w:space="0" w:color="auto"/>
          </w:divBdr>
          <w:divsChild>
            <w:div w:id="1063673245">
              <w:marLeft w:val="0"/>
              <w:marRight w:val="0"/>
              <w:marTop w:val="0"/>
              <w:marBottom w:val="0"/>
              <w:divBdr>
                <w:top w:val="none" w:sz="0" w:space="0" w:color="auto"/>
                <w:left w:val="none" w:sz="0" w:space="0" w:color="auto"/>
                <w:bottom w:val="none" w:sz="0" w:space="0" w:color="auto"/>
                <w:right w:val="none" w:sz="0" w:space="0" w:color="auto"/>
              </w:divBdr>
              <w:divsChild>
                <w:div w:id="1596205040">
                  <w:marLeft w:val="0"/>
                  <w:marRight w:val="0"/>
                  <w:marTop w:val="0"/>
                  <w:marBottom w:val="0"/>
                  <w:divBdr>
                    <w:top w:val="none" w:sz="0" w:space="0" w:color="auto"/>
                    <w:left w:val="none" w:sz="0" w:space="0" w:color="auto"/>
                    <w:bottom w:val="none" w:sz="0" w:space="0" w:color="auto"/>
                    <w:right w:val="none" w:sz="0" w:space="0" w:color="auto"/>
                  </w:divBdr>
                </w:div>
              </w:divsChild>
            </w:div>
            <w:div w:id="1100834108">
              <w:marLeft w:val="0"/>
              <w:marRight w:val="0"/>
              <w:marTop w:val="0"/>
              <w:marBottom w:val="0"/>
              <w:divBdr>
                <w:top w:val="none" w:sz="0" w:space="0" w:color="auto"/>
                <w:left w:val="none" w:sz="0" w:space="0" w:color="auto"/>
                <w:bottom w:val="none" w:sz="0" w:space="0" w:color="auto"/>
                <w:right w:val="none" w:sz="0" w:space="0" w:color="auto"/>
              </w:divBdr>
              <w:divsChild>
                <w:div w:id="178526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154137">
      <w:bodyDiv w:val="1"/>
      <w:marLeft w:val="0"/>
      <w:marRight w:val="0"/>
      <w:marTop w:val="0"/>
      <w:marBottom w:val="0"/>
      <w:divBdr>
        <w:top w:val="none" w:sz="0" w:space="0" w:color="auto"/>
        <w:left w:val="none" w:sz="0" w:space="0" w:color="auto"/>
        <w:bottom w:val="none" w:sz="0" w:space="0" w:color="auto"/>
        <w:right w:val="none" w:sz="0" w:space="0" w:color="auto"/>
      </w:divBdr>
      <w:divsChild>
        <w:div w:id="640691635">
          <w:marLeft w:val="0"/>
          <w:marRight w:val="0"/>
          <w:marTop w:val="0"/>
          <w:marBottom w:val="0"/>
          <w:divBdr>
            <w:top w:val="none" w:sz="0" w:space="0" w:color="auto"/>
            <w:left w:val="none" w:sz="0" w:space="0" w:color="auto"/>
            <w:bottom w:val="none" w:sz="0" w:space="0" w:color="auto"/>
            <w:right w:val="none" w:sz="0" w:space="0" w:color="auto"/>
          </w:divBdr>
          <w:divsChild>
            <w:div w:id="458257614">
              <w:marLeft w:val="0"/>
              <w:marRight w:val="0"/>
              <w:marTop w:val="0"/>
              <w:marBottom w:val="0"/>
              <w:divBdr>
                <w:top w:val="none" w:sz="0" w:space="0" w:color="auto"/>
                <w:left w:val="none" w:sz="0" w:space="0" w:color="auto"/>
                <w:bottom w:val="none" w:sz="0" w:space="0" w:color="auto"/>
                <w:right w:val="none" w:sz="0" w:space="0" w:color="auto"/>
              </w:divBdr>
              <w:divsChild>
                <w:div w:id="170741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69935">
      <w:bodyDiv w:val="1"/>
      <w:marLeft w:val="0"/>
      <w:marRight w:val="0"/>
      <w:marTop w:val="0"/>
      <w:marBottom w:val="0"/>
      <w:divBdr>
        <w:top w:val="none" w:sz="0" w:space="0" w:color="auto"/>
        <w:left w:val="none" w:sz="0" w:space="0" w:color="auto"/>
        <w:bottom w:val="none" w:sz="0" w:space="0" w:color="auto"/>
        <w:right w:val="none" w:sz="0" w:space="0" w:color="auto"/>
      </w:divBdr>
      <w:divsChild>
        <w:div w:id="171771546">
          <w:marLeft w:val="0"/>
          <w:marRight w:val="0"/>
          <w:marTop w:val="0"/>
          <w:marBottom w:val="0"/>
          <w:divBdr>
            <w:top w:val="none" w:sz="0" w:space="0" w:color="auto"/>
            <w:left w:val="none" w:sz="0" w:space="0" w:color="auto"/>
            <w:bottom w:val="none" w:sz="0" w:space="0" w:color="auto"/>
            <w:right w:val="none" w:sz="0" w:space="0" w:color="auto"/>
          </w:divBdr>
          <w:divsChild>
            <w:div w:id="697662042">
              <w:marLeft w:val="0"/>
              <w:marRight w:val="0"/>
              <w:marTop w:val="0"/>
              <w:marBottom w:val="0"/>
              <w:divBdr>
                <w:top w:val="none" w:sz="0" w:space="0" w:color="auto"/>
                <w:left w:val="none" w:sz="0" w:space="0" w:color="auto"/>
                <w:bottom w:val="none" w:sz="0" w:space="0" w:color="auto"/>
                <w:right w:val="none" w:sz="0" w:space="0" w:color="auto"/>
              </w:divBdr>
              <w:divsChild>
                <w:div w:id="777218280">
                  <w:marLeft w:val="0"/>
                  <w:marRight w:val="0"/>
                  <w:marTop w:val="0"/>
                  <w:marBottom w:val="0"/>
                  <w:divBdr>
                    <w:top w:val="none" w:sz="0" w:space="0" w:color="auto"/>
                    <w:left w:val="none" w:sz="0" w:space="0" w:color="auto"/>
                    <w:bottom w:val="none" w:sz="0" w:space="0" w:color="auto"/>
                    <w:right w:val="none" w:sz="0" w:space="0" w:color="auto"/>
                  </w:divBdr>
                </w:div>
              </w:divsChild>
            </w:div>
            <w:div w:id="1014847818">
              <w:marLeft w:val="0"/>
              <w:marRight w:val="0"/>
              <w:marTop w:val="0"/>
              <w:marBottom w:val="0"/>
              <w:divBdr>
                <w:top w:val="none" w:sz="0" w:space="0" w:color="auto"/>
                <w:left w:val="none" w:sz="0" w:space="0" w:color="auto"/>
                <w:bottom w:val="none" w:sz="0" w:space="0" w:color="auto"/>
                <w:right w:val="none" w:sz="0" w:space="0" w:color="auto"/>
              </w:divBdr>
              <w:divsChild>
                <w:div w:id="597373063">
                  <w:marLeft w:val="0"/>
                  <w:marRight w:val="0"/>
                  <w:marTop w:val="0"/>
                  <w:marBottom w:val="0"/>
                  <w:divBdr>
                    <w:top w:val="none" w:sz="0" w:space="0" w:color="auto"/>
                    <w:left w:val="none" w:sz="0" w:space="0" w:color="auto"/>
                    <w:bottom w:val="none" w:sz="0" w:space="0" w:color="auto"/>
                    <w:right w:val="none" w:sz="0" w:space="0" w:color="auto"/>
                  </w:divBdr>
                </w:div>
              </w:divsChild>
            </w:div>
            <w:div w:id="1068306482">
              <w:marLeft w:val="0"/>
              <w:marRight w:val="0"/>
              <w:marTop w:val="0"/>
              <w:marBottom w:val="0"/>
              <w:divBdr>
                <w:top w:val="none" w:sz="0" w:space="0" w:color="auto"/>
                <w:left w:val="none" w:sz="0" w:space="0" w:color="auto"/>
                <w:bottom w:val="none" w:sz="0" w:space="0" w:color="auto"/>
                <w:right w:val="none" w:sz="0" w:space="0" w:color="auto"/>
              </w:divBdr>
              <w:divsChild>
                <w:div w:id="31737137">
                  <w:marLeft w:val="0"/>
                  <w:marRight w:val="0"/>
                  <w:marTop w:val="0"/>
                  <w:marBottom w:val="0"/>
                  <w:divBdr>
                    <w:top w:val="none" w:sz="0" w:space="0" w:color="auto"/>
                    <w:left w:val="none" w:sz="0" w:space="0" w:color="auto"/>
                    <w:bottom w:val="none" w:sz="0" w:space="0" w:color="auto"/>
                    <w:right w:val="none" w:sz="0" w:space="0" w:color="auto"/>
                  </w:divBdr>
                </w:div>
                <w:div w:id="1746108049">
                  <w:marLeft w:val="0"/>
                  <w:marRight w:val="0"/>
                  <w:marTop w:val="0"/>
                  <w:marBottom w:val="0"/>
                  <w:divBdr>
                    <w:top w:val="none" w:sz="0" w:space="0" w:color="auto"/>
                    <w:left w:val="none" w:sz="0" w:space="0" w:color="auto"/>
                    <w:bottom w:val="none" w:sz="0" w:space="0" w:color="auto"/>
                    <w:right w:val="none" w:sz="0" w:space="0" w:color="auto"/>
                  </w:divBdr>
                </w:div>
                <w:div w:id="1941177484">
                  <w:marLeft w:val="0"/>
                  <w:marRight w:val="0"/>
                  <w:marTop w:val="0"/>
                  <w:marBottom w:val="0"/>
                  <w:divBdr>
                    <w:top w:val="none" w:sz="0" w:space="0" w:color="auto"/>
                    <w:left w:val="none" w:sz="0" w:space="0" w:color="auto"/>
                    <w:bottom w:val="none" w:sz="0" w:space="0" w:color="auto"/>
                    <w:right w:val="none" w:sz="0" w:space="0" w:color="auto"/>
                  </w:divBdr>
                </w:div>
              </w:divsChild>
            </w:div>
            <w:div w:id="1854958727">
              <w:marLeft w:val="0"/>
              <w:marRight w:val="0"/>
              <w:marTop w:val="0"/>
              <w:marBottom w:val="0"/>
              <w:divBdr>
                <w:top w:val="none" w:sz="0" w:space="0" w:color="auto"/>
                <w:left w:val="none" w:sz="0" w:space="0" w:color="auto"/>
                <w:bottom w:val="none" w:sz="0" w:space="0" w:color="auto"/>
                <w:right w:val="none" w:sz="0" w:space="0" w:color="auto"/>
              </w:divBdr>
              <w:divsChild>
                <w:div w:id="182963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956972">
          <w:marLeft w:val="0"/>
          <w:marRight w:val="0"/>
          <w:marTop w:val="0"/>
          <w:marBottom w:val="0"/>
          <w:divBdr>
            <w:top w:val="none" w:sz="0" w:space="0" w:color="auto"/>
            <w:left w:val="none" w:sz="0" w:space="0" w:color="auto"/>
            <w:bottom w:val="none" w:sz="0" w:space="0" w:color="auto"/>
            <w:right w:val="none" w:sz="0" w:space="0" w:color="auto"/>
          </w:divBdr>
          <w:divsChild>
            <w:div w:id="1630088700">
              <w:marLeft w:val="0"/>
              <w:marRight w:val="0"/>
              <w:marTop w:val="0"/>
              <w:marBottom w:val="0"/>
              <w:divBdr>
                <w:top w:val="none" w:sz="0" w:space="0" w:color="auto"/>
                <w:left w:val="none" w:sz="0" w:space="0" w:color="auto"/>
                <w:bottom w:val="none" w:sz="0" w:space="0" w:color="auto"/>
                <w:right w:val="none" w:sz="0" w:space="0" w:color="auto"/>
              </w:divBdr>
              <w:divsChild>
                <w:div w:id="111726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20">
      <w:bodyDiv w:val="1"/>
      <w:marLeft w:val="0"/>
      <w:marRight w:val="0"/>
      <w:marTop w:val="0"/>
      <w:marBottom w:val="0"/>
      <w:divBdr>
        <w:top w:val="none" w:sz="0" w:space="0" w:color="auto"/>
        <w:left w:val="none" w:sz="0" w:space="0" w:color="auto"/>
        <w:bottom w:val="none" w:sz="0" w:space="0" w:color="auto"/>
        <w:right w:val="none" w:sz="0" w:space="0" w:color="auto"/>
      </w:divBdr>
      <w:divsChild>
        <w:div w:id="513149971">
          <w:marLeft w:val="0"/>
          <w:marRight w:val="0"/>
          <w:marTop w:val="0"/>
          <w:marBottom w:val="0"/>
          <w:divBdr>
            <w:top w:val="none" w:sz="0" w:space="0" w:color="auto"/>
            <w:left w:val="none" w:sz="0" w:space="0" w:color="auto"/>
            <w:bottom w:val="none" w:sz="0" w:space="0" w:color="auto"/>
            <w:right w:val="none" w:sz="0" w:space="0" w:color="auto"/>
          </w:divBdr>
          <w:divsChild>
            <w:div w:id="410977625">
              <w:marLeft w:val="0"/>
              <w:marRight w:val="0"/>
              <w:marTop w:val="0"/>
              <w:marBottom w:val="0"/>
              <w:divBdr>
                <w:top w:val="none" w:sz="0" w:space="0" w:color="auto"/>
                <w:left w:val="none" w:sz="0" w:space="0" w:color="auto"/>
                <w:bottom w:val="none" w:sz="0" w:space="0" w:color="auto"/>
                <w:right w:val="none" w:sz="0" w:space="0" w:color="auto"/>
              </w:divBdr>
              <w:divsChild>
                <w:div w:id="19848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6754">
          <w:marLeft w:val="0"/>
          <w:marRight w:val="0"/>
          <w:marTop w:val="0"/>
          <w:marBottom w:val="0"/>
          <w:divBdr>
            <w:top w:val="none" w:sz="0" w:space="0" w:color="auto"/>
            <w:left w:val="none" w:sz="0" w:space="0" w:color="auto"/>
            <w:bottom w:val="none" w:sz="0" w:space="0" w:color="auto"/>
            <w:right w:val="none" w:sz="0" w:space="0" w:color="auto"/>
          </w:divBdr>
          <w:divsChild>
            <w:div w:id="1159423700">
              <w:marLeft w:val="0"/>
              <w:marRight w:val="0"/>
              <w:marTop w:val="0"/>
              <w:marBottom w:val="0"/>
              <w:divBdr>
                <w:top w:val="none" w:sz="0" w:space="0" w:color="auto"/>
                <w:left w:val="none" w:sz="0" w:space="0" w:color="auto"/>
                <w:bottom w:val="none" w:sz="0" w:space="0" w:color="auto"/>
                <w:right w:val="none" w:sz="0" w:space="0" w:color="auto"/>
              </w:divBdr>
              <w:divsChild>
                <w:div w:id="1118839021">
                  <w:marLeft w:val="0"/>
                  <w:marRight w:val="0"/>
                  <w:marTop w:val="0"/>
                  <w:marBottom w:val="0"/>
                  <w:divBdr>
                    <w:top w:val="none" w:sz="0" w:space="0" w:color="auto"/>
                    <w:left w:val="none" w:sz="0" w:space="0" w:color="auto"/>
                    <w:bottom w:val="none" w:sz="0" w:space="0" w:color="auto"/>
                    <w:right w:val="none" w:sz="0" w:space="0" w:color="auto"/>
                  </w:divBdr>
                </w:div>
              </w:divsChild>
            </w:div>
            <w:div w:id="1563177298">
              <w:marLeft w:val="0"/>
              <w:marRight w:val="0"/>
              <w:marTop w:val="0"/>
              <w:marBottom w:val="0"/>
              <w:divBdr>
                <w:top w:val="none" w:sz="0" w:space="0" w:color="auto"/>
                <w:left w:val="none" w:sz="0" w:space="0" w:color="auto"/>
                <w:bottom w:val="none" w:sz="0" w:space="0" w:color="auto"/>
                <w:right w:val="none" w:sz="0" w:space="0" w:color="auto"/>
              </w:divBdr>
              <w:divsChild>
                <w:div w:id="207619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72785">
          <w:marLeft w:val="0"/>
          <w:marRight w:val="0"/>
          <w:marTop w:val="0"/>
          <w:marBottom w:val="0"/>
          <w:divBdr>
            <w:top w:val="none" w:sz="0" w:space="0" w:color="auto"/>
            <w:left w:val="none" w:sz="0" w:space="0" w:color="auto"/>
            <w:bottom w:val="none" w:sz="0" w:space="0" w:color="auto"/>
            <w:right w:val="none" w:sz="0" w:space="0" w:color="auto"/>
          </w:divBdr>
          <w:divsChild>
            <w:div w:id="328950067">
              <w:marLeft w:val="0"/>
              <w:marRight w:val="0"/>
              <w:marTop w:val="0"/>
              <w:marBottom w:val="0"/>
              <w:divBdr>
                <w:top w:val="none" w:sz="0" w:space="0" w:color="auto"/>
                <w:left w:val="none" w:sz="0" w:space="0" w:color="auto"/>
                <w:bottom w:val="none" w:sz="0" w:space="0" w:color="auto"/>
                <w:right w:val="none" w:sz="0" w:space="0" w:color="auto"/>
              </w:divBdr>
              <w:divsChild>
                <w:div w:id="654140640">
                  <w:marLeft w:val="0"/>
                  <w:marRight w:val="0"/>
                  <w:marTop w:val="0"/>
                  <w:marBottom w:val="0"/>
                  <w:divBdr>
                    <w:top w:val="none" w:sz="0" w:space="0" w:color="auto"/>
                    <w:left w:val="none" w:sz="0" w:space="0" w:color="auto"/>
                    <w:bottom w:val="none" w:sz="0" w:space="0" w:color="auto"/>
                    <w:right w:val="none" w:sz="0" w:space="0" w:color="auto"/>
                  </w:divBdr>
                </w:div>
              </w:divsChild>
            </w:div>
            <w:div w:id="721370365">
              <w:marLeft w:val="0"/>
              <w:marRight w:val="0"/>
              <w:marTop w:val="0"/>
              <w:marBottom w:val="0"/>
              <w:divBdr>
                <w:top w:val="none" w:sz="0" w:space="0" w:color="auto"/>
                <w:left w:val="none" w:sz="0" w:space="0" w:color="auto"/>
                <w:bottom w:val="none" w:sz="0" w:space="0" w:color="auto"/>
                <w:right w:val="none" w:sz="0" w:space="0" w:color="auto"/>
              </w:divBdr>
              <w:divsChild>
                <w:div w:id="1506087164">
                  <w:marLeft w:val="0"/>
                  <w:marRight w:val="0"/>
                  <w:marTop w:val="0"/>
                  <w:marBottom w:val="0"/>
                  <w:divBdr>
                    <w:top w:val="none" w:sz="0" w:space="0" w:color="auto"/>
                    <w:left w:val="none" w:sz="0" w:space="0" w:color="auto"/>
                    <w:bottom w:val="none" w:sz="0" w:space="0" w:color="auto"/>
                    <w:right w:val="none" w:sz="0" w:space="0" w:color="auto"/>
                  </w:divBdr>
                </w:div>
                <w:div w:id="2134051136">
                  <w:marLeft w:val="0"/>
                  <w:marRight w:val="0"/>
                  <w:marTop w:val="0"/>
                  <w:marBottom w:val="0"/>
                  <w:divBdr>
                    <w:top w:val="none" w:sz="0" w:space="0" w:color="auto"/>
                    <w:left w:val="none" w:sz="0" w:space="0" w:color="auto"/>
                    <w:bottom w:val="none" w:sz="0" w:space="0" w:color="auto"/>
                    <w:right w:val="none" w:sz="0" w:space="0" w:color="auto"/>
                  </w:divBdr>
                </w:div>
              </w:divsChild>
            </w:div>
            <w:div w:id="739057810">
              <w:marLeft w:val="0"/>
              <w:marRight w:val="0"/>
              <w:marTop w:val="0"/>
              <w:marBottom w:val="0"/>
              <w:divBdr>
                <w:top w:val="none" w:sz="0" w:space="0" w:color="auto"/>
                <w:left w:val="none" w:sz="0" w:space="0" w:color="auto"/>
                <w:bottom w:val="none" w:sz="0" w:space="0" w:color="auto"/>
                <w:right w:val="none" w:sz="0" w:space="0" w:color="auto"/>
              </w:divBdr>
              <w:divsChild>
                <w:div w:id="1276136751">
                  <w:marLeft w:val="0"/>
                  <w:marRight w:val="0"/>
                  <w:marTop w:val="0"/>
                  <w:marBottom w:val="0"/>
                  <w:divBdr>
                    <w:top w:val="none" w:sz="0" w:space="0" w:color="auto"/>
                    <w:left w:val="none" w:sz="0" w:space="0" w:color="auto"/>
                    <w:bottom w:val="none" w:sz="0" w:space="0" w:color="auto"/>
                    <w:right w:val="none" w:sz="0" w:space="0" w:color="auto"/>
                  </w:divBdr>
                </w:div>
              </w:divsChild>
            </w:div>
            <w:div w:id="1299798178">
              <w:marLeft w:val="0"/>
              <w:marRight w:val="0"/>
              <w:marTop w:val="0"/>
              <w:marBottom w:val="0"/>
              <w:divBdr>
                <w:top w:val="none" w:sz="0" w:space="0" w:color="auto"/>
                <w:left w:val="none" w:sz="0" w:space="0" w:color="auto"/>
                <w:bottom w:val="none" w:sz="0" w:space="0" w:color="auto"/>
                <w:right w:val="none" w:sz="0" w:space="0" w:color="auto"/>
              </w:divBdr>
              <w:divsChild>
                <w:div w:id="1615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67509">
      <w:bodyDiv w:val="1"/>
      <w:marLeft w:val="0"/>
      <w:marRight w:val="0"/>
      <w:marTop w:val="0"/>
      <w:marBottom w:val="0"/>
      <w:divBdr>
        <w:top w:val="none" w:sz="0" w:space="0" w:color="auto"/>
        <w:left w:val="none" w:sz="0" w:space="0" w:color="auto"/>
        <w:bottom w:val="none" w:sz="0" w:space="0" w:color="auto"/>
        <w:right w:val="none" w:sz="0" w:space="0" w:color="auto"/>
      </w:divBdr>
      <w:divsChild>
        <w:div w:id="1996298454">
          <w:marLeft w:val="0"/>
          <w:marRight w:val="0"/>
          <w:marTop w:val="0"/>
          <w:marBottom w:val="0"/>
          <w:divBdr>
            <w:top w:val="none" w:sz="0" w:space="0" w:color="auto"/>
            <w:left w:val="none" w:sz="0" w:space="0" w:color="auto"/>
            <w:bottom w:val="none" w:sz="0" w:space="0" w:color="auto"/>
            <w:right w:val="none" w:sz="0" w:space="0" w:color="auto"/>
          </w:divBdr>
          <w:divsChild>
            <w:div w:id="1331330867">
              <w:marLeft w:val="0"/>
              <w:marRight w:val="0"/>
              <w:marTop w:val="0"/>
              <w:marBottom w:val="0"/>
              <w:divBdr>
                <w:top w:val="none" w:sz="0" w:space="0" w:color="auto"/>
                <w:left w:val="none" w:sz="0" w:space="0" w:color="auto"/>
                <w:bottom w:val="none" w:sz="0" w:space="0" w:color="auto"/>
                <w:right w:val="none" w:sz="0" w:space="0" w:color="auto"/>
              </w:divBdr>
              <w:divsChild>
                <w:div w:id="1272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19464">
      <w:bodyDiv w:val="1"/>
      <w:marLeft w:val="0"/>
      <w:marRight w:val="0"/>
      <w:marTop w:val="0"/>
      <w:marBottom w:val="0"/>
      <w:divBdr>
        <w:top w:val="none" w:sz="0" w:space="0" w:color="auto"/>
        <w:left w:val="none" w:sz="0" w:space="0" w:color="auto"/>
        <w:bottom w:val="none" w:sz="0" w:space="0" w:color="auto"/>
        <w:right w:val="none" w:sz="0" w:space="0" w:color="auto"/>
      </w:divBdr>
    </w:div>
    <w:div w:id="1418164016">
      <w:bodyDiv w:val="1"/>
      <w:marLeft w:val="0"/>
      <w:marRight w:val="0"/>
      <w:marTop w:val="0"/>
      <w:marBottom w:val="0"/>
      <w:divBdr>
        <w:top w:val="none" w:sz="0" w:space="0" w:color="auto"/>
        <w:left w:val="none" w:sz="0" w:space="0" w:color="auto"/>
        <w:bottom w:val="none" w:sz="0" w:space="0" w:color="auto"/>
        <w:right w:val="none" w:sz="0" w:space="0" w:color="auto"/>
      </w:divBdr>
      <w:divsChild>
        <w:div w:id="1730879879">
          <w:marLeft w:val="0"/>
          <w:marRight w:val="0"/>
          <w:marTop w:val="0"/>
          <w:marBottom w:val="0"/>
          <w:divBdr>
            <w:top w:val="none" w:sz="0" w:space="0" w:color="auto"/>
            <w:left w:val="none" w:sz="0" w:space="0" w:color="auto"/>
            <w:bottom w:val="none" w:sz="0" w:space="0" w:color="auto"/>
            <w:right w:val="none" w:sz="0" w:space="0" w:color="auto"/>
          </w:divBdr>
          <w:divsChild>
            <w:div w:id="141436680">
              <w:marLeft w:val="0"/>
              <w:marRight w:val="0"/>
              <w:marTop w:val="0"/>
              <w:marBottom w:val="0"/>
              <w:divBdr>
                <w:top w:val="none" w:sz="0" w:space="0" w:color="auto"/>
                <w:left w:val="none" w:sz="0" w:space="0" w:color="auto"/>
                <w:bottom w:val="none" w:sz="0" w:space="0" w:color="auto"/>
                <w:right w:val="none" w:sz="0" w:space="0" w:color="auto"/>
              </w:divBdr>
              <w:divsChild>
                <w:div w:id="7954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30005">
      <w:bodyDiv w:val="1"/>
      <w:marLeft w:val="0"/>
      <w:marRight w:val="0"/>
      <w:marTop w:val="0"/>
      <w:marBottom w:val="0"/>
      <w:divBdr>
        <w:top w:val="none" w:sz="0" w:space="0" w:color="auto"/>
        <w:left w:val="none" w:sz="0" w:space="0" w:color="auto"/>
        <w:bottom w:val="none" w:sz="0" w:space="0" w:color="auto"/>
        <w:right w:val="none" w:sz="0" w:space="0" w:color="auto"/>
      </w:divBdr>
      <w:divsChild>
        <w:div w:id="1158234175">
          <w:marLeft w:val="0"/>
          <w:marRight w:val="0"/>
          <w:marTop w:val="0"/>
          <w:marBottom w:val="0"/>
          <w:divBdr>
            <w:top w:val="none" w:sz="0" w:space="0" w:color="auto"/>
            <w:left w:val="none" w:sz="0" w:space="0" w:color="auto"/>
            <w:bottom w:val="none" w:sz="0" w:space="0" w:color="auto"/>
            <w:right w:val="none" w:sz="0" w:space="0" w:color="auto"/>
          </w:divBdr>
          <w:divsChild>
            <w:div w:id="112025118">
              <w:marLeft w:val="0"/>
              <w:marRight w:val="0"/>
              <w:marTop w:val="0"/>
              <w:marBottom w:val="0"/>
              <w:divBdr>
                <w:top w:val="none" w:sz="0" w:space="0" w:color="auto"/>
                <w:left w:val="none" w:sz="0" w:space="0" w:color="auto"/>
                <w:bottom w:val="none" w:sz="0" w:space="0" w:color="auto"/>
                <w:right w:val="none" w:sz="0" w:space="0" w:color="auto"/>
              </w:divBdr>
              <w:divsChild>
                <w:div w:id="20353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08886">
      <w:bodyDiv w:val="1"/>
      <w:marLeft w:val="0"/>
      <w:marRight w:val="0"/>
      <w:marTop w:val="0"/>
      <w:marBottom w:val="0"/>
      <w:divBdr>
        <w:top w:val="none" w:sz="0" w:space="0" w:color="auto"/>
        <w:left w:val="none" w:sz="0" w:space="0" w:color="auto"/>
        <w:bottom w:val="none" w:sz="0" w:space="0" w:color="auto"/>
        <w:right w:val="none" w:sz="0" w:space="0" w:color="auto"/>
      </w:divBdr>
      <w:divsChild>
        <w:div w:id="1244410832">
          <w:marLeft w:val="0"/>
          <w:marRight w:val="0"/>
          <w:marTop w:val="0"/>
          <w:marBottom w:val="0"/>
          <w:divBdr>
            <w:top w:val="none" w:sz="0" w:space="0" w:color="auto"/>
            <w:left w:val="none" w:sz="0" w:space="0" w:color="auto"/>
            <w:bottom w:val="none" w:sz="0" w:space="0" w:color="auto"/>
            <w:right w:val="none" w:sz="0" w:space="0" w:color="auto"/>
          </w:divBdr>
          <w:divsChild>
            <w:div w:id="571041077">
              <w:marLeft w:val="0"/>
              <w:marRight w:val="0"/>
              <w:marTop w:val="0"/>
              <w:marBottom w:val="0"/>
              <w:divBdr>
                <w:top w:val="none" w:sz="0" w:space="0" w:color="auto"/>
                <w:left w:val="none" w:sz="0" w:space="0" w:color="auto"/>
                <w:bottom w:val="none" w:sz="0" w:space="0" w:color="auto"/>
                <w:right w:val="none" w:sz="0" w:space="0" w:color="auto"/>
              </w:divBdr>
              <w:divsChild>
                <w:div w:id="46808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25860">
      <w:bodyDiv w:val="1"/>
      <w:marLeft w:val="0"/>
      <w:marRight w:val="0"/>
      <w:marTop w:val="0"/>
      <w:marBottom w:val="0"/>
      <w:divBdr>
        <w:top w:val="none" w:sz="0" w:space="0" w:color="auto"/>
        <w:left w:val="none" w:sz="0" w:space="0" w:color="auto"/>
        <w:bottom w:val="none" w:sz="0" w:space="0" w:color="auto"/>
        <w:right w:val="none" w:sz="0" w:space="0" w:color="auto"/>
      </w:divBdr>
      <w:divsChild>
        <w:div w:id="2056076738">
          <w:marLeft w:val="0"/>
          <w:marRight w:val="0"/>
          <w:marTop w:val="0"/>
          <w:marBottom w:val="0"/>
          <w:divBdr>
            <w:top w:val="none" w:sz="0" w:space="0" w:color="auto"/>
            <w:left w:val="none" w:sz="0" w:space="0" w:color="auto"/>
            <w:bottom w:val="none" w:sz="0" w:space="0" w:color="auto"/>
            <w:right w:val="none" w:sz="0" w:space="0" w:color="auto"/>
          </w:divBdr>
          <w:divsChild>
            <w:div w:id="712388598">
              <w:marLeft w:val="0"/>
              <w:marRight w:val="0"/>
              <w:marTop w:val="0"/>
              <w:marBottom w:val="0"/>
              <w:divBdr>
                <w:top w:val="none" w:sz="0" w:space="0" w:color="auto"/>
                <w:left w:val="none" w:sz="0" w:space="0" w:color="auto"/>
                <w:bottom w:val="none" w:sz="0" w:space="0" w:color="auto"/>
                <w:right w:val="none" w:sz="0" w:space="0" w:color="auto"/>
              </w:divBdr>
              <w:divsChild>
                <w:div w:id="20980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236909">
      <w:bodyDiv w:val="1"/>
      <w:marLeft w:val="0"/>
      <w:marRight w:val="0"/>
      <w:marTop w:val="0"/>
      <w:marBottom w:val="0"/>
      <w:divBdr>
        <w:top w:val="none" w:sz="0" w:space="0" w:color="auto"/>
        <w:left w:val="none" w:sz="0" w:space="0" w:color="auto"/>
        <w:bottom w:val="none" w:sz="0" w:space="0" w:color="auto"/>
        <w:right w:val="none" w:sz="0" w:space="0" w:color="auto"/>
      </w:divBdr>
      <w:divsChild>
        <w:div w:id="1533886657">
          <w:marLeft w:val="0"/>
          <w:marRight w:val="0"/>
          <w:marTop w:val="0"/>
          <w:marBottom w:val="0"/>
          <w:divBdr>
            <w:top w:val="none" w:sz="0" w:space="0" w:color="auto"/>
            <w:left w:val="none" w:sz="0" w:space="0" w:color="auto"/>
            <w:bottom w:val="none" w:sz="0" w:space="0" w:color="auto"/>
            <w:right w:val="none" w:sz="0" w:space="0" w:color="auto"/>
          </w:divBdr>
          <w:divsChild>
            <w:div w:id="170416973">
              <w:marLeft w:val="0"/>
              <w:marRight w:val="0"/>
              <w:marTop w:val="0"/>
              <w:marBottom w:val="0"/>
              <w:divBdr>
                <w:top w:val="none" w:sz="0" w:space="0" w:color="auto"/>
                <w:left w:val="none" w:sz="0" w:space="0" w:color="auto"/>
                <w:bottom w:val="none" w:sz="0" w:space="0" w:color="auto"/>
                <w:right w:val="none" w:sz="0" w:space="0" w:color="auto"/>
              </w:divBdr>
              <w:divsChild>
                <w:div w:id="716322553">
                  <w:marLeft w:val="0"/>
                  <w:marRight w:val="0"/>
                  <w:marTop w:val="0"/>
                  <w:marBottom w:val="0"/>
                  <w:divBdr>
                    <w:top w:val="none" w:sz="0" w:space="0" w:color="auto"/>
                    <w:left w:val="none" w:sz="0" w:space="0" w:color="auto"/>
                    <w:bottom w:val="none" w:sz="0" w:space="0" w:color="auto"/>
                    <w:right w:val="none" w:sz="0" w:space="0" w:color="auto"/>
                  </w:divBdr>
                </w:div>
              </w:divsChild>
            </w:div>
            <w:div w:id="1801727158">
              <w:marLeft w:val="0"/>
              <w:marRight w:val="0"/>
              <w:marTop w:val="0"/>
              <w:marBottom w:val="0"/>
              <w:divBdr>
                <w:top w:val="none" w:sz="0" w:space="0" w:color="auto"/>
                <w:left w:val="none" w:sz="0" w:space="0" w:color="auto"/>
                <w:bottom w:val="none" w:sz="0" w:space="0" w:color="auto"/>
                <w:right w:val="none" w:sz="0" w:space="0" w:color="auto"/>
              </w:divBdr>
              <w:divsChild>
                <w:div w:id="1143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95197">
      <w:bodyDiv w:val="1"/>
      <w:marLeft w:val="0"/>
      <w:marRight w:val="0"/>
      <w:marTop w:val="0"/>
      <w:marBottom w:val="0"/>
      <w:divBdr>
        <w:top w:val="none" w:sz="0" w:space="0" w:color="auto"/>
        <w:left w:val="none" w:sz="0" w:space="0" w:color="auto"/>
        <w:bottom w:val="none" w:sz="0" w:space="0" w:color="auto"/>
        <w:right w:val="none" w:sz="0" w:space="0" w:color="auto"/>
      </w:divBdr>
      <w:divsChild>
        <w:div w:id="1824395070">
          <w:marLeft w:val="0"/>
          <w:marRight w:val="0"/>
          <w:marTop w:val="0"/>
          <w:marBottom w:val="0"/>
          <w:divBdr>
            <w:top w:val="none" w:sz="0" w:space="0" w:color="auto"/>
            <w:left w:val="none" w:sz="0" w:space="0" w:color="auto"/>
            <w:bottom w:val="none" w:sz="0" w:space="0" w:color="auto"/>
            <w:right w:val="none" w:sz="0" w:space="0" w:color="auto"/>
          </w:divBdr>
          <w:divsChild>
            <w:div w:id="2094811217">
              <w:marLeft w:val="0"/>
              <w:marRight w:val="0"/>
              <w:marTop w:val="0"/>
              <w:marBottom w:val="0"/>
              <w:divBdr>
                <w:top w:val="none" w:sz="0" w:space="0" w:color="auto"/>
                <w:left w:val="none" w:sz="0" w:space="0" w:color="auto"/>
                <w:bottom w:val="none" w:sz="0" w:space="0" w:color="auto"/>
                <w:right w:val="none" w:sz="0" w:space="0" w:color="auto"/>
              </w:divBdr>
              <w:divsChild>
                <w:div w:id="16199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79211">
      <w:bodyDiv w:val="1"/>
      <w:marLeft w:val="0"/>
      <w:marRight w:val="0"/>
      <w:marTop w:val="0"/>
      <w:marBottom w:val="0"/>
      <w:divBdr>
        <w:top w:val="none" w:sz="0" w:space="0" w:color="auto"/>
        <w:left w:val="none" w:sz="0" w:space="0" w:color="auto"/>
        <w:bottom w:val="none" w:sz="0" w:space="0" w:color="auto"/>
        <w:right w:val="none" w:sz="0" w:space="0" w:color="auto"/>
      </w:divBdr>
      <w:divsChild>
        <w:div w:id="1508910709">
          <w:marLeft w:val="0"/>
          <w:marRight w:val="0"/>
          <w:marTop w:val="0"/>
          <w:marBottom w:val="0"/>
          <w:divBdr>
            <w:top w:val="none" w:sz="0" w:space="0" w:color="auto"/>
            <w:left w:val="none" w:sz="0" w:space="0" w:color="auto"/>
            <w:bottom w:val="none" w:sz="0" w:space="0" w:color="auto"/>
            <w:right w:val="none" w:sz="0" w:space="0" w:color="auto"/>
          </w:divBdr>
          <w:divsChild>
            <w:div w:id="42953080">
              <w:marLeft w:val="0"/>
              <w:marRight w:val="0"/>
              <w:marTop w:val="0"/>
              <w:marBottom w:val="0"/>
              <w:divBdr>
                <w:top w:val="none" w:sz="0" w:space="0" w:color="auto"/>
                <w:left w:val="none" w:sz="0" w:space="0" w:color="auto"/>
                <w:bottom w:val="none" w:sz="0" w:space="0" w:color="auto"/>
                <w:right w:val="none" w:sz="0" w:space="0" w:color="auto"/>
              </w:divBdr>
              <w:divsChild>
                <w:div w:id="12234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61497">
      <w:bodyDiv w:val="1"/>
      <w:marLeft w:val="0"/>
      <w:marRight w:val="0"/>
      <w:marTop w:val="0"/>
      <w:marBottom w:val="0"/>
      <w:divBdr>
        <w:top w:val="none" w:sz="0" w:space="0" w:color="auto"/>
        <w:left w:val="none" w:sz="0" w:space="0" w:color="auto"/>
        <w:bottom w:val="none" w:sz="0" w:space="0" w:color="auto"/>
        <w:right w:val="none" w:sz="0" w:space="0" w:color="auto"/>
      </w:divBdr>
      <w:divsChild>
        <w:div w:id="1117480716">
          <w:marLeft w:val="0"/>
          <w:marRight w:val="0"/>
          <w:marTop w:val="0"/>
          <w:marBottom w:val="0"/>
          <w:divBdr>
            <w:top w:val="none" w:sz="0" w:space="0" w:color="auto"/>
            <w:left w:val="none" w:sz="0" w:space="0" w:color="auto"/>
            <w:bottom w:val="none" w:sz="0" w:space="0" w:color="auto"/>
            <w:right w:val="none" w:sz="0" w:space="0" w:color="auto"/>
          </w:divBdr>
          <w:divsChild>
            <w:div w:id="1249998788">
              <w:marLeft w:val="0"/>
              <w:marRight w:val="0"/>
              <w:marTop w:val="0"/>
              <w:marBottom w:val="0"/>
              <w:divBdr>
                <w:top w:val="none" w:sz="0" w:space="0" w:color="auto"/>
                <w:left w:val="none" w:sz="0" w:space="0" w:color="auto"/>
                <w:bottom w:val="none" w:sz="0" w:space="0" w:color="auto"/>
                <w:right w:val="none" w:sz="0" w:space="0" w:color="auto"/>
              </w:divBdr>
              <w:divsChild>
                <w:div w:id="8487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45100">
      <w:bodyDiv w:val="1"/>
      <w:marLeft w:val="0"/>
      <w:marRight w:val="0"/>
      <w:marTop w:val="0"/>
      <w:marBottom w:val="0"/>
      <w:divBdr>
        <w:top w:val="none" w:sz="0" w:space="0" w:color="auto"/>
        <w:left w:val="none" w:sz="0" w:space="0" w:color="auto"/>
        <w:bottom w:val="none" w:sz="0" w:space="0" w:color="auto"/>
        <w:right w:val="none" w:sz="0" w:space="0" w:color="auto"/>
      </w:divBdr>
      <w:divsChild>
        <w:div w:id="258678924">
          <w:marLeft w:val="0"/>
          <w:marRight w:val="0"/>
          <w:marTop w:val="0"/>
          <w:marBottom w:val="0"/>
          <w:divBdr>
            <w:top w:val="none" w:sz="0" w:space="0" w:color="auto"/>
            <w:left w:val="none" w:sz="0" w:space="0" w:color="auto"/>
            <w:bottom w:val="none" w:sz="0" w:space="0" w:color="auto"/>
            <w:right w:val="none" w:sz="0" w:space="0" w:color="auto"/>
          </w:divBdr>
          <w:divsChild>
            <w:div w:id="424806365">
              <w:marLeft w:val="0"/>
              <w:marRight w:val="0"/>
              <w:marTop w:val="0"/>
              <w:marBottom w:val="0"/>
              <w:divBdr>
                <w:top w:val="none" w:sz="0" w:space="0" w:color="auto"/>
                <w:left w:val="none" w:sz="0" w:space="0" w:color="auto"/>
                <w:bottom w:val="none" w:sz="0" w:space="0" w:color="auto"/>
                <w:right w:val="none" w:sz="0" w:space="0" w:color="auto"/>
              </w:divBdr>
              <w:divsChild>
                <w:div w:id="1609504083">
                  <w:marLeft w:val="0"/>
                  <w:marRight w:val="0"/>
                  <w:marTop w:val="0"/>
                  <w:marBottom w:val="0"/>
                  <w:divBdr>
                    <w:top w:val="none" w:sz="0" w:space="0" w:color="auto"/>
                    <w:left w:val="none" w:sz="0" w:space="0" w:color="auto"/>
                    <w:bottom w:val="none" w:sz="0" w:space="0" w:color="auto"/>
                    <w:right w:val="none" w:sz="0" w:space="0" w:color="auto"/>
                  </w:divBdr>
                </w:div>
              </w:divsChild>
            </w:div>
            <w:div w:id="1525510429">
              <w:marLeft w:val="0"/>
              <w:marRight w:val="0"/>
              <w:marTop w:val="0"/>
              <w:marBottom w:val="0"/>
              <w:divBdr>
                <w:top w:val="none" w:sz="0" w:space="0" w:color="auto"/>
                <w:left w:val="none" w:sz="0" w:space="0" w:color="auto"/>
                <w:bottom w:val="none" w:sz="0" w:space="0" w:color="auto"/>
                <w:right w:val="none" w:sz="0" w:space="0" w:color="auto"/>
              </w:divBdr>
              <w:divsChild>
                <w:div w:id="7882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43536">
          <w:marLeft w:val="0"/>
          <w:marRight w:val="0"/>
          <w:marTop w:val="0"/>
          <w:marBottom w:val="0"/>
          <w:divBdr>
            <w:top w:val="none" w:sz="0" w:space="0" w:color="auto"/>
            <w:left w:val="none" w:sz="0" w:space="0" w:color="auto"/>
            <w:bottom w:val="none" w:sz="0" w:space="0" w:color="auto"/>
            <w:right w:val="none" w:sz="0" w:space="0" w:color="auto"/>
          </w:divBdr>
          <w:divsChild>
            <w:div w:id="2036543642">
              <w:marLeft w:val="0"/>
              <w:marRight w:val="0"/>
              <w:marTop w:val="0"/>
              <w:marBottom w:val="0"/>
              <w:divBdr>
                <w:top w:val="none" w:sz="0" w:space="0" w:color="auto"/>
                <w:left w:val="none" w:sz="0" w:space="0" w:color="auto"/>
                <w:bottom w:val="none" w:sz="0" w:space="0" w:color="auto"/>
                <w:right w:val="none" w:sz="0" w:space="0" w:color="auto"/>
              </w:divBdr>
              <w:divsChild>
                <w:div w:id="1829206438">
                  <w:marLeft w:val="0"/>
                  <w:marRight w:val="0"/>
                  <w:marTop w:val="0"/>
                  <w:marBottom w:val="0"/>
                  <w:divBdr>
                    <w:top w:val="none" w:sz="0" w:space="0" w:color="auto"/>
                    <w:left w:val="none" w:sz="0" w:space="0" w:color="auto"/>
                    <w:bottom w:val="none" w:sz="0" w:space="0" w:color="auto"/>
                    <w:right w:val="none" w:sz="0" w:space="0" w:color="auto"/>
                  </w:divBdr>
                </w:div>
              </w:divsChild>
            </w:div>
            <w:div w:id="2098162128">
              <w:marLeft w:val="0"/>
              <w:marRight w:val="0"/>
              <w:marTop w:val="0"/>
              <w:marBottom w:val="0"/>
              <w:divBdr>
                <w:top w:val="none" w:sz="0" w:space="0" w:color="auto"/>
                <w:left w:val="none" w:sz="0" w:space="0" w:color="auto"/>
                <w:bottom w:val="none" w:sz="0" w:space="0" w:color="auto"/>
                <w:right w:val="none" w:sz="0" w:space="0" w:color="auto"/>
              </w:divBdr>
              <w:divsChild>
                <w:div w:id="13036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21922">
          <w:marLeft w:val="0"/>
          <w:marRight w:val="0"/>
          <w:marTop w:val="0"/>
          <w:marBottom w:val="0"/>
          <w:divBdr>
            <w:top w:val="none" w:sz="0" w:space="0" w:color="auto"/>
            <w:left w:val="none" w:sz="0" w:space="0" w:color="auto"/>
            <w:bottom w:val="none" w:sz="0" w:space="0" w:color="auto"/>
            <w:right w:val="none" w:sz="0" w:space="0" w:color="auto"/>
          </w:divBdr>
          <w:divsChild>
            <w:div w:id="1366560345">
              <w:marLeft w:val="0"/>
              <w:marRight w:val="0"/>
              <w:marTop w:val="0"/>
              <w:marBottom w:val="0"/>
              <w:divBdr>
                <w:top w:val="none" w:sz="0" w:space="0" w:color="auto"/>
                <w:left w:val="none" w:sz="0" w:space="0" w:color="auto"/>
                <w:bottom w:val="none" w:sz="0" w:space="0" w:color="auto"/>
                <w:right w:val="none" w:sz="0" w:space="0" w:color="auto"/>
              </w:divBdr>
              <w:divsChild>
                <w:div w:id="7924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0832">
      <w:bodyDiv w:val="1"/>
      <w:marLeft w:val="0"/>
      <w:marRight w:val="0"/>
      <w:marTop w:val="0"/>
      <w:marBottom w:val="0"/>
      <w:divBdr>
        <w:top w:val="none" w:sz="0" w:space="0" w:color="auto"/>
        <w:left w:val="none" w:sz="0" w:space="0" w:color="auto"/>
        <w:bottom w:val="none" w:sz="0" w:space="0" w:color="auto"/>
        <w:right w:val="none" w:sz="0" w:space="0" w:color="auto"/>
      </w:divBdr>
      <w:divsChild>
        <w:div w:id="2112117462">
          <w:marLeft w:val="0"/>
          <w:marRight w:val="0"/>
          <w:marTop w:val="0"/>
          <w:marBottom w:val="0"/>
          <w:divBdr>
            <w:top w:val="none" w:sz="0" w:space="0" w:color="auto"/>
            <w:left w:val="none" w:sz="0" w:space="0" w:color="auto"/>
            <w:bottom w:val="none" w:sz="0" w:space="0" w:color="auto"/>
            <w:right w:val="none" w:sz="0" w:space="0" w:color="auto"/>
          </w:divBdr>
          <w:divsChild>
            <w:div w:id="731543874">
              <w:marLeft w:val="0"/>
              <w:marRight w:val="0"/>
              <w:marTop w:val="0"/>
              <w:marBottom w:val="0"/>
              <w:divBdr>
                <w:top w:val="none" w:sz="0" w:space="0" w:color="auto"/>
                <w:left w:val="none" w:sz="0" w:space="0" w:color="auto"/>
                <w:bottom w:val="none" w:sz="0" w:space="0" w:color="auto"/>
                <w:right w:val="none" w:sz="0" w:space="0" w:color="auto"/>
              </w:divBdr>
              <w:divsChild>
                <w:div w:id="17225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76015">
      <w:bodyDiv w:val="1"/>
      <w:marLeft w:val="0"/>
      <w:marRight w:val="0"/>
      <w:marTop w:val="0"/>
      <w:marBottom w:val="0"/>
      <w:divBdr>
        <w:top w:val="none" w:sz="0" w:space="0" w:color="auto"/>
        <w:left w:val="none" w:sz="0" w:space="0" w:color="auto"/>
        <w:bottom w:val="none" w:sz="0" w:space="0" w:color="auto"/>
        <w:right w:val="none" w:sz="0" w:space="0" w:color="auto"/>
      </w:divBdr>
      <w:divsChild>
        <w:div w:id="143862322">
          <w:marLeft w:val="0"/>
          <w:marRight w:val="0"/>
          <w:marTop w:val="0"/>
          <w:marBottom w:val="0"/>
          <w:divBdr>
            <w:top w:val="none" w:sz="0" w:space="0" w:color="auto"/>
            <w:left w:val="none" w:sz="0" w:space="0" w:color="auto"/>
            <w:bottom w:val="none" w:sz="0" w:space="0" w:color="auto"/>
            <w:right w:val="none" w:sz="0" w:space="0" w:color="auto"/>
          </w:divBdr>
          <w:divsChild>
            <w:div w:id="1038121209">
              <w:marLeft w:val="0"/>
              <w:marRight w:val="0"/>
              <w:marTop w:val="0"/>
              <w:marBottom w:val="0"/>
              <w:divBdr>
                <w:top w:val="none" w:sz="0" w:space="0" w:color="auto"/>
                <w:left w:val="none" w:sz="0" w:space="0" w:color="auto"/>
                <w:bottom w:val="none" w:sz="0" w:space="0" w:color="auto"/>
                <w:right w:val="none" w:sz="0" w:space="0" w:color="auto"/>
              </w:divBdr>
              <w:divsChild>
                <w:div w:id="20710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929296">
      <w:bodyDiv w:val="1"/>
      <w:marLeft w:val="0"/>
      <w:marRight w:val="0"/>
      <w:marTop w:val="0"/>
      <w:marBottom w:val="0"/>
      <w:divBdr>
        <w:top w:val="none" w:sz="0" w:space="0" w:color="auto"/>
        <w:left w:val="none" w:sz="0" w:space="0" w:color="auto"/>
        <w:bottom w:val="none" w:sz="0" w:space="0" w:color="auto"/>
        <w:right w:val="none" w:sz="0" w:space="0" w:color="auto"/>
      </w:divBdr>
    </w:div>
    <w:div w:id="1739088726">
      <w:bodyDiv w:val="1"/>
      <w:marLeft w:val="0"/>
      <w:marRight w:val="0"/>
      <w:marTop w:val="0"/>
      <w:marBottom w:val="0"/>
      <w:divBdr>
        <w:top w:val="none" w:sz="0" w:space="0" w:color="auto"/>
        <w:left w:val="none" w:sz="0" w:space="0" w:color="auto"/>
        <w:bottom w:val="none" w:sz="0" w:space="0" w:color="auto"/>
        <w:right w:val="none" w:sz="0" w:space="0" w:color="auto"/>
      </w:divBdr>
      <w:divsChild>
        <w:div w:id="98644861">
          <w:marLeft w:val="0"/>
          <w:marRight w:val="0"/>
          <w:marTop w:val="0"/>
          <w:marBottom w:val="0"/>
          <w:divBdr>
            <w:top w:val="none" w:sz="0" w:space="0" w:color="auto"/>
            <w:left w:val="none" w:sz="0" w:space="0" w:color="auto"/>
            <w:bottom w:val="none" w:sz="0" w:space="0" w:color="auto"/>
            <w:right w:val="none" w:sz="0" w:space="0" w:color="auto"/>
          </w:divBdr>
          <w:divsChild>
            <w:div w:id="1121146430">
              <w:marLeft w:val="0"/>
              <w:marRight w:val="0"/>
              <w:marTop w:val="0"/>
              <w:marBottom w:val="0"/>
              <w:divBdr>
                <w:top w:val="none" w:sz="0" w:space="0" w:color="auto"/>
                <w:left w:val="none" w:sz="0" w:space="0" w:color="auto"/>
                <w:bottom w:val="none" w:sz="0" w:space="0" w:color="auto"/>
                <w:right w:val="none" w:sz="0" w:space="0" w:color="auto"/>
              </w:divBdr>
              <w:divsChild>
                <w:div w:id="1313676685">
                  <w:marLeft w:val="0"/>
                  <w:marRight w:val="0"/>
                  <w:marTop w:val="0"/>
                  <w:marBottom w:val="0"/>
                  <w:divBdr>
                    <w:top w:val="none" w:sz="0" w:space="0" w:color="auto"/>
                    <w:left w:val="none" w:sz="0" w:space="0" w:color="auto"/>
                    <w:bottom w:val="none" w:sz="0" w:space="0" w:color="auto"/>
                    <w:right w:val="none" w:sz="0" w:space="0" w:color="auto"/>
                  </w:divBdr>
                </w:div>
              </w:divsChild>
            </w:div>
            <w:div w:id="1776822065">
              <w:marLeft w:val="0"/>
              <w:marRight w:val="0"/>
              <w:marTop w:val="0"/>
              <w:marBottom w:val="0"/>
              <w:divBdr>
                <w:top w:val="none" w:sz="0" w:space="0" w:color="auto"/>
                <w:left w:val="none" w:sz="0" w:space="0" w:color="auto"/>
                <w:bottom w:val="none" w:sz="0" w:space="0" w:color="auto"/>
                <w:right w:val="none" w:sz="0" w:space="0" w:color="auto"/>
              </w:divBdr>
              <w:divsChild>
                <w:div w:id="68236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732567">
          <w:marLeft w:val="0"/>
          <w:marRight w:val="0"/>
          <w:marTop w:val="0"/>
          <w:marBottom w:val="0"/>
          <w:divBdr>
            <w:top w:val="none" w:sz="0" w:space="0" w:color="auto"/>
            <w:left w:val="none" w:sz="0" w:space="0" w:color="auto"/>
            <w:bottom w:val="none" w:sz="0" w:space="0" w:color="auto"/>
            <w:right w:val="none" w:sz="0" w:space="0" w:color="auto"/>
          </w:divBdr>
          <w:divsChild>
            <w:div w:id="1299923016">
              <w:marLeft w:val="0"/>
              <w:marRight w:val="0"/>
              <w:marTop w:val="0"/>
              <w:marBottom w:val="0"/>
              <w:divBdr>
                <w:top w:val="none" w:sz="0" w:space="0" w:color="auto"/>
                <w:left w:val="none" w:sz="0" w:space="0" w:color="auto"/>
                <w:bottom w:val="none" w:sz="0" w:space="0" w:color="auto"/>
                <w:right w:val="none" w:sz="0" w:space="0" w:color="auto"/>
              </w:divBdr>
              <w:divsChild>
                <w:div w:id="562638546">
                  <w:marLeft w:val="0"/>
                  <w:marRight w:val="0"/>
                  <w:marTop w:val="0"/>
                  <w:marBottom w:val="0"/>
                  <w:divBdr>
                    <w:top w:val="none" w:sz="0" w:space="0" w:color="auto"/>
                    <w:left w:val="none" w:sz="0" w:space="0" w:color="auto"/>
                    <w:bottom w:val="none" w:sz="0" w:space="0" w:color="auto"/>
                    <w:right w:val="none" w:sz="0" w:space="0" w:color="auto"/>
                  </w:divBdr>
                </w:div>
              </w:divsChild>
            </w:div>
            <w:div w:id="1620726180">
              <w:marLeft w:val="0"/>
              <w:marRight w:val="0"/>
              <w:marTop w:val="0"/>
              <w:marBottom w:val="0"/>
              <w:divBdr>
                <w:top w:val="none" w:sz="0" w:space="0" w:color="auto"/>
                <w:left w:val="none" w:sz="0" w:space="0" w:color="auto"/>
                <w:bottom w:val="none" w:sz="0" w:space="0" w:color="auto"/>
                <w:right w:val="none" w:sz="0" w:space="0" w:color="auto"/>
              </w:divBdr>
              <w:divsChild>
                <w:div w:id="255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16444">
          <w:marLeft w:val="0"/>
          <w:marRight w:val="0"/>
          <w:marTop w:val="0"/>
          <w:marBottom w:val="0"/>
          <w:divBdr>
            <w:top w:val="none" w:sz="0" w:space="0" w:color="auto"/>
            <w:left w:val="none" w:sz="0" w:space="0" w:color="auto"/>
            <w:bottom w:val="none" w:sz="0" w:space="0" w:color="auto"/>
            <w:right w:val="none" w:sz="0" w:space="0" w:color="auto"/>
          </w:divBdr>
          <w:divsChild>
            <w:div w:id="1340235561">
              <w:marLeft w:val="0"/>
              <w:marRight w:val="0"/>
              <w:marTop w:val="0"/>
              <w:marBottom w:val="0"/>
              <w:divBdr>
                <w:top w:val="none" w:sz="0" w:space="0" w:color="auto"/>
                <w:left w:val="none" w:sz="0" w:space="0" w:color="auto"/>
                <w:bottom w:val="none" w:sz="0" w:space="0" w:color="auto"/>
                <w:right w:val="none" w:sz="0" w:space="0" w:color="auto"/>
              </w:divBdr>
              <w:divsChild>
                <w:div w:id="20185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1017">
          <w:marLeft w:val="0"/>
          <w:marRight w:val="0"/>
          <w:marTop w:val="0"/>
          <w:marBottom w:val="0"/>
          <w:divBdr>
            <w:top w:val="none" w:sz="0" w:space="0" w:color="auto"/>
            <w:left w:val="none" w:sz="0" w:space="0" w:color="auto"/>
            <w:bottom w:val="none" w:sz="0" w:space="0" w:color="auto"/>
            <w:right w:val="none" w:sz="0" w:space="0" w:color="auto"/>
          </w:divBdr>
          <w:divsChild>
            <w:div w:id="987437528">
              <w:marLeft w:val="0"/>
              <w:marRight w:val="0"/>
              <w:marTop w:val="0"/>
              <w:marBottom w:val="0"/>
              <w:divBdr>
                <w:top w:val="none" w:sz="0" w:space="0" w:color="auto"/>
                <w:left w:val="none" w:sz="0" w:space="0" w:color="auto"/>
                <w:bottom w:val="none" w:sz="0" w:space="0" w:color="auto"/>
                <w:right w:val="none" w:sz="0" w:space="0" w:color="auto"/>
              </w:divBdr>
              <w:divsChild>
                <w:div w:id="950669341">
                  <w:marLeft w:val="0"/>
                  <w:marRight w:val="0"/>
                  <w:marTop w:val="0"/>
                  <w:marBottom w:val="0"/>
                  <w:divBdr>
                    <w:top w:val="none" w:sz="0" w:space="0" w:color="auto"/>
                    <w:left w:val="none" w:sz="0" w:space="0" w:color="auto"/>
                    <w:bottom w:val="none" w:sz="0" w:space="0" w:color="auto"/>
                    <w:right w:val="none" w:sz="0" w:space="0" w:color="auto"/>
                  </w:divBdr>
                </w:div>
              </w:divsChild>
            </w:div>
            <w:div w:id="1722367343">
              <w:marLeft w:val="0"/>
              <w:marRight w:val="0"/>
              <w:marTop w:val="0"/>
              <w:marBottom w:val="0"/>
              <w:divBdr>
                <w:top w:val="none" w:sz="0" w:space="0" w:color="auto"/>
                <w:left w:val="none" w:sz="0" w:space="0" w:color="auto"/>
                <w:bottom w:val="none" w:sz="0" w:space="0" w:color="auto"/>
                <w:right w:val="none" w:sz="0" w:space="0" w:color="auto"/>
              </w:divBdr>
              <w:divsChild>
                <w:div w:id="15487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51968">
          <w:marLeft w:val="0"/>
          <w:marRight w:val="0"/>
          <w:marTop w:val="0"/>
          <w:marBottom w:val="0"/>
          <w:divBdr>
            <w:top w:val="none" w:sz="0" w:space="0" w:color="auto"/>
            <w:left w:val="none" w:sz="0" w:space="0" w:color="auto"/>
            <w:bottom w:val="none" w:sz="0" w:space="0" w:color="auto"/>
            <w:right w:val="none" w:sz="0" w:space="0" w:color="auto"/>
          </w:divBdr>
          <w:divsChild>
            <w:div w:id="114374383">
              <w:marLeft w:val="0"/>
              <w:marRight w:val="0"/>
              <w:marTop w:val="0"/>
              <w:marBottom w:val="0"/>
              <w:divBdr>
                <w:top w:val="none" w:sz="0" w:space="0" w:color="auto"/>
                <w:left w:val="none" w:sz="0" w:space="0" w:color="auto"/>
                <w:bottom w:val="none" w:sz="0" w:space="0" w:color="auto"/>
                <w:right w:val="none" w:sz="0" w:space="0" w:color="auto"/>
              </w:divBdr>
              <w:divsChild>
                <w:div w:id="1548297205">
                  <w:marLeft w:val="0"/>
                  <w:marRight w:val="0"/>
                  <w:marTop w:val="0"/>
                  <w:marBottom w:val="0"/>
                  <w:divBdr>
                    <w:top w:val="none" w:sz="0" w:space="0" w:color="auto"/>
                    <w:left w:val="none" w:sz="0" w:space="0" w:color="auto"/>
                    <w:bottom w:val="none" w:sz="0" w:space="0" w:color="auto"/>
                    <w:right w:val="none" w:sz="0" w:space="0" w:color="auto"/>
                  </w:divBdr>
                </w:div>
              </w:divsChild>
            </w:div>
            <w:div w:id="405959660">
              <w:marLeft w:val="0"/>
              <w:marRight w:val="0"/>
              <w:marTop w:val="0"/>
              <w:marBottom w:val="0"/>
              <w:divBdr>
                <w:top w:val="none" w:sz="0" w:space="0" w:color="auto"/>
                <w:left w:val="none" w:sz="0" w:space="0" w:color="auto"/>
                <w:bottom w:val="none" w:sz="0" w:space="0" w:color="auto"/>
                <w:right w:val="none" w:sz="0" w:space="0" w:color="auto"/>
              </w:divBdr>
              <w:divsChild>
                <w:div w:id="5727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786868">
      <w:bodyDiv w:val="1"/>
      <w:marLeft w:val="0"/>
      <w:marRight w:val="0"/>
      <w:marTop w:val="0"/>
      <w:marBottom w:val="0"/>
      <w:divBdr>
        <w:top w:val="none" w:sz="0" w:space="0" w:color="auto"/>
        <w:left w:val="none" w:sz="0" w:space="0" w:color="auto"/>
        <w:bottom w:val="none" w:sz="0" w:space="0" w:color="auto"/>
        <w:right w:val="none" w:sz="0" w:space="0" w:color="auto"/>
      </w:divBdr>
      <w:divsChild>
        <w:div w:id="413355653">
          <w:marLeft w:val="0"/>
          <w:marRight w:val="0"/>
          <w:marTop w:val="0"/>
          <w:marBottom w:val="0"/>
          <w:divBdr>
            <w:top w:val="none" w:sz="0" w:space="0" w:color="auto"/>
            <w:left w:val="none" w:sz="0" w:space="0" w:color="auto"/>
            <w:bottom w:val="none" w:sz="0" w:space="0" w:color="auto"/>
            <w:right w:val="none" w:sz="0" w:space="0" w:color="auto"/>
          </w:divBdr>
          <w:divsChild>
            <w:div w:id="1792549561">
              <w:marLeft w:val="0"/>
              <w:marRight w:val="0"/>
              <w:marTop w:val="0"/>
              <w:marBottom w:val="0"/>
              <w:divBdr>
                <w:top w:val="none" w:sz="0" w:space="0" w:color="auto"/>
                <w:left w:val="none" w:sz="0" w:space="0" w:color="auto"/>
                <w:bottom w:val="none" w:sz="0" w:space="0" w:color="auto"/>
                <w:right w:val="none" w:sz="0" w:space="0" w:color="auto"/>
              </w:divBdr>
              <w:divsChild>
                <w:div w:id="693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8639">
          <w:marLeft w:val="0"/>
          <w:marRight w:val="0"/>
          <w:marTop w:val="0"/>
          <w:marBottom w:val="0"/>
          <w:divBdr>
            <w:top w:val="none" w:sz="0" w:space="0" w:color="auto"/>
            <w:left w:val="none" w:sz="0" w:space="0" w:color="auto"/>
            <w:bottom w:val="none" w:sz="0" w:space="0" w:color="auto"/>
            <w:right w:val="none" w:sz="0" w:space="0" w:color="auto"/>
          </w:divBdr>
          <w:divsChild>
            <w:div w:id="355734176">
              <w:marLeft w:val="0"/>
              <w:marRight w:val="0"/>
              <w:marTop w:val="0"/>
              <w:marBottom w:val="0"/>
              <w:divBdr>
                <w:top w:val="none" w:sz="0" w:space="0" w:color="auto"/>
                <w:left w:val="none" w:sz="0" w:space="0" w:color="auto"/>
                <w:bottom w:val="none" w:sz="0" w:space="0" w:color="auto"/>
                <w:right w:val="none" w:sz="0" w:space="0" w:color="auto"/>
              </w:divBdr>
              <w:divsChild>
                <w:div w:id="502941958">
                  <w:marLeft w:val="0"/>
                  <w:marRight w:val="0"/>
                  <w:marTop w:val="0"/>
                  <w:marBottom w:val="0"/>
                  <w:divBdr>
                    <w:top w:val="none" w:sz="0" w:space="0" w:color="auto"/>
                    <w:left w:val="none" w:sz="0" w:space="0" w:color="auto"/>
                    <w:bottom w:val="none" w:sz="0" w:space="0" w:color="auto"/>
                    <w:right w:val="none" w:sz="0" w:space="0" w:color="auto"/>
                  </w:divBdr>
                </w:div>
              </w:divsChild>
            </w:div>
            <w:div w:id="734743336">
              <w:marLeft w:val="0"/>
              <w:marRight w:val="0"/>
              <w:marTop w:val="0"/>
              <w:marBottom w:val="0"/>
              <w:divBdr>
                <w:top w:val="none" w:sz="0" w:space="0" w:color="auto"/>
                <w:left w:val="none" w:sz="0" w:space="0" w:color="auto"/>
                <w:bottom w:val="none" w:sz="0" w:space="0" w:color="auto"/>
                <w:right w:val="none" w:sz="0" w:space="0" w:color="auto"/>
              </w:divBdr>
              <w:divsChild>
                <w:div w:id="5050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02951">
      <w:bodyDiv w:val="1"/>
      <w:marLeft w:val="0"/>
      <w:marRight w:val="0"/>
      <w:marTop w:val="0"/>
      <w:marBottom w:val="0"/>
      <w:divBdr>
        <w:top w:val="none" w:sz="0" w:space="0" w:color="auto"/>
        <w:left w:val="none" w:sz="0" w:space="0" w:color="auto"/>
        <w:bottom w:val="none" w:sz="0" w:space="0" w:color="auto"/>
        <w:right w:val="none" w:sz="0" w:space="0" w:color="auto"/>
      </w:divBdr>
      <w:divsChild>
        <w:div w:id="1886676672">
          <w:marLeft w:val="0"/>
          <w:marRight w:val="0"/>
          <w:marTop w:val="0"/>
          <w:marBottom w:val="0"/>
          <w:divBdr>
            <w:top w:val="none" w:sz="0" w:space="0" w:color="auto"/>
            <w:left w:val="none" w:sz="0" w:space="0" w:color="auto"/>
            <w:bottom w:val="none" w:sz="0" w:space="0" w:color="auto"/>
            <w:right w:val="none" w:sz="0" w:space="0" w:color="auto"/>
          </w:divBdr>
          <w:divsChild>
            <w:div w:id="1883978879">
              <w:marLeft w:val="0"/>
              <w:marRight w:val="0"/>
              <w:marTop w:val="0"/>
              <w:marBottom w:val="0"/>
              <w:divBdr>
                <w:top w:val="none" w:sz="0" w:space="0" w:color="auto"/>
                <w:left w:val="none" w:sz="0" w:space="0" w:color="auto"/>
                <w:bottom w:val="none" w:sz="0" w:space="0" w:color="auto"/>
                <w:right w:val="none" w:sz="0" w:space="0" w:color="auto"/>
              </w:divBdr>
              <w:divsChild>
                <w:div w:id="19094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3710">
      <w:bodyDiv w:val="1"/>
      <w:marLeft w:val="0"/>
      <w:marRight w:val="0"/>
      <w:marTop w:val="0"/>
      <w:marBottom w:val="0"/>
      <w:divBdr>
        <w:top w:val="none" w:sz="0" w:space="0" w:color="auto"/>
        <w:left w:val="none" w:sz="0" w:space="0" w:color="auto"/>
        <w:bottom w:val="none" w:sz="0" w:space="0" w:color="auto"/>
        <w:right w:val="none" w:sz="0" w:space="0" w:color="auto"/>
      </w:divBdr>
      <w:divsChild>
        <w:div w:id="249124332">
          <w:marLeft w:val="0"/>
          <w:marRight w:val="0"/>
          <w:marTop w:val="0"/>
          <w:marBottom w:val="0"/>
          <w:divBdr>
            <w:top w:val="none" w:sz="0" w:space="0" w:color="auto"/>
            <w:left w:val="none" w:sz="0" w:space="0" w:color="auto"/>
            <w:bottom w:val="none" w:sz="0" w:space="0" w:color="auto"/>
            <w:right w:val="none" w:sz="0" w:space="0" w:color="auto"/>
          </w:divBdr>
          <w:divsChild>
            <w:div w:id="2136172868">
              <w:marLeft w:val="0"/>
              <w:marRight w:val="0"/>
              <w:marTop w:val="0"/>
              <w:marBottom w:val="0"/>
              <w:divBdr>
                <w:top w:val="none" w:sz="0" w:space="0" w:color="auto"/>
                <w:left w:val="none" w:sz="0" w:space="0" w:color="auto"/>
                <w:bottom w:val="none" w:sz="0" w:space="0" w:color="auto"/>
                <w:right w:val="none" w:sz="0" w:space="0" w:color="auto"/>
              </w:divBdr>
              <w:divsChild>
                <w:div w:id="3947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2398">
      <w:bodyDiv w:val="1"/>
      <w:marLeft w:val="0"/>
      <w:marRight w:val="0"/>
      <w:marTop w:val="0"/>
      <w:marBottom w:val="0"/>
      <w:divBdr>
        <w:top w:val="none" w:sz="0" w:space="0" w:color="auto"/>
        <w:left w:val="none" w:sz="0" w:space="0" w:color="auto"/>
        <w:bottom w:val="none" w:sz="0" w:space="0" w:color="auto"/>
        <w:right w:val="none" w:sz="0" w:space="0" w:color="auto"/>
      </w:divBdr>
      <w:divsChild>
        <w:div w:id="1036077858">
          <w:marLeft w:val="0"/>
          <w:marRight w:val="0"/>
          <w:marTop w:val="0"/>
          <w:marBottom w:val="0"/>
          <w:divBdr>
            <w:top w:val="none" w:sz="0" w:space="0" w:color="auto"/>
            <w:left w:val="none" w:sz="0" w:space="0" w:color="auto"/>
            <w:bottom w:val="none" w:sz="0" w:space="0" w:color="auto"/>
            <w:right w:val="none" w:sz="0" w:space="0" w:color="auto"/>
          </w:divBdr>
          <w:divsChild>
            <w:div w:id="1507288206">
              <w:marLeft w:val="0"/>
              <w:marRight w:val="0"/>
              <w:marTop w:val="0"/>
              <w:marBottom w:val="0"/>
              <w:divBdr>
                <w:top w:val="none" w:sz="0" w:space="0" w:color="auto"/>
                <w:left w:val="none" w:sz="0" w:space="0" w:color="auto"/>
                <w:bottom w:val="none" w:sz="0" w:space="0" w:color="auto"/>
                <w:right w:val="none" w:sz="0" w:space="0" w:color="auto"/>
              </w:divBdr>
              <w:divsChild>
                <w:div w:id="14502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5692">
      <w:bodyDiv w:val="1"/>
      <w:marLeft w:val="0"/>
      <w:marRight w:val="0"/>
      <w:marTop w:val="0"/>
      <w:marBottom w:val="0"/>
      <w:divBdr>
        <w:top w:val="none" w:sz="0" w:space="0" w:color="auto"/>
        <w:left w:val="none" w:sz="0" w:space="0" w:color="auto"/>
        <w:bottom w:val="none" w:sz="0" w:space="0" w:color="auto"/>
        <w:right w:val="none" w:sz="0" w:space="0" w:color="auto"/>
      </w:divBdr>
      <w:divsChild>
        <w:div w:id="726413045">
          <w:marLeft w:val="0"/>
          <w:marRight w:val="0"/>
          <w:marTop w:val="0"/>
          <w:marBottom w:val="0"/>
          <w:divBdr>
            <w:top w:val="none" w:sz="0" w:space="0" w:color="auto"/>
            <w:left w:val="none" w:sz="0" w:space="0" w:color="auto"/>
            <w:bottom w:val="none" w:sz="0" w:space="0" w:color="auto"/>
            <w:right w:val="none" w:sz="0" w:space="0" w:color="auto"/>
          </w:divBdr>
          <w:divsChild>
            <w:div w:id="788472705">
              <w:marLeft w:val="0"/>
              <w:marRight w:val="0"/>
              <w:marTop w:val="0"/>
              <w:marBottom w:val="0"/>
              <w:divBdr>
                <w:top w:val="none" w:sz="0" w:space="0" w:color="auto"/>
                <w:left w:val="none" w:sz="0" w:space="0" w:color="auto"/>
                <w:bottom w:val="none" w:sz="0" w:space="0" w:color="auto"/>
                <w:right w:val="none" w:sz="0" w:space="0" w:color="auto"/>
              </w:divBdr>
              <w:divsChild>
                <w:div w:id="143548070">
                  <w:marLeft w:val="0"/>
                  <w:marRight w:val="0"/>
                  <w:marTop w:val="0"/>
                  <w:marBottom w:val="0"/>
                  <w:divBdr>
                    <w:top w:val="none" w:sz="0" w:space="0" w:color="auto"/>
                    <w:left w:val="none" w:sz="0" w:space="0" w:color="auto"/>
                    <w:bottom w:val="none" w:sz="0" w:space="0" w:color="auto"/>
                    <w:right w:val="none" w:sz="0" w:space="0" w:color="auto"/>
                  </w:divBdr>
                </w:div>
              </w:divsChild>
            </w:div>
            <w:div w:id="1877963875">
              <w:marLeft w:val="0"/>
              <w:marRight w:val="0"/>
              <w:marTop w:val="0"/>
              <w:marBottom w:val="0"/>
              <w:divBdr>
                <w:top w:val="none" w:sz="0" w:space="0" w:color="auto"/>
                <w:left w:val="none" w:sz="0" w:space="0" w:color="auto"/>
                <w:bottom w:val="none" w:sz="0" w:space="0" w:color="auto"/>
                <w:right w:val="none" w:sz="0" w:space="0" w:color="auto"/>
              </w:divBdr>
              <w:divsChild>
                <w:div w:id="5310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12577">
          <w:marLeft w:val="0"/>
          <w:marRight w:val="0"/>
          <w:marTop w:val="0"/>
          <w:marBottom w:val="0"/>
          <w:divBdr>
            <w:top w:val="none" w:sz="0" w:space="0" w:color="auto"/>
            <w:left w:val="none" w:sz="0" w:space="0" w:color="auto"/>
            <w:bottom w:val="none" w:sz="0" w:space="0" w:color="auto"/>
            <w:right w:val="none" w:sz="0" w:space="0" w:color="auto"/>
          </w:divBdr>
          <w:divsChild>
            <w:div w:id="891580252">
              <w:marLeft w:val="0"/>
              <w:marRight w:val="0"/>
              <w:marTop w:val="0"/>
              <w:marBottom w:val="0"/>
              <w:divBdr>
                <w:top w:val="none" w:sz="0" w:space="0" w:color="auto"/>
                <w:left w:val="none" w:sz="0" w:space="0" w:color="auto"/>
                <w:bottom w:val="none" w:sz="0" w:space="0" w:color="auto"/>
                <w:right w:val="none" w:sz="0" w:space="0" w:color="auto"/>
              </w:divBdr>
              <w:divsChild>
                <w:div w:id="1013268683">
                  <w:marLeft w:val="0"/>
                  <w:marRight w:val="0"/>
                  <w:marTop w:val="0"/>
                  <w:marBottom w:val="0"/>
                  <w:divBdr>
                    <w:top w:val="none" w:sz="0" w:space="0" w:color="auto"/>
                    <w:left w:val="none" w:sz="0" w:space="0" w:color="auto"/>
                    <w:bottom w:val="none" w:sz="0" w:space="0" w:color="auto"/>
                    <w:right w:val="none" w:sz="0" w:space="0" w:color="auto"/>
                  </w:divBdr>
                </w:div>
              </w:divsChild>
            </w:div>
            <w:div w:id="2057653813">
              <w:marLeft w:val="0"/>
              <w:marRight w:val="0"/>
              <w:marTop w:val="0"/>
              <w:marBottom w:val="0"/>
              <w:divBdr>
                <w:top w:val="none" w:sz="0" w:space="0" w:color="auto"/>
                <w:left w:val="none" w:sz="0" w:space="0" w:color="auto"/>
                <w:bottom w:val="none" w:sz="0" w:space="0" w:color="auto"/>
                <w:right w:val="none" w:sz="0" w:space="0" w:color="auto"/>
              </w:divBdr>
              <w:divsChild>
                <w:div w:id="8706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63068">
      <w:bodyDiv w:val="1"/>
      <w:marLeft w:val="0"/>
      <w:marRight w:val="0"/>
      <w:marTop w:val="0"/>
      <w:marBottom w:val="0"/>
      <w:divBdr>
        <w:top w:val="none" w:sz="0" w:space="0" w:color="auto"/>
        <w:left w:val="none" w:sz="0" w:space="0" w:color="auto"/>
        <w:bottom w:val="none" w:sz="0" w:space="0" w:color="auto"/>
        <w:right w:val="none" w:sz="0" w:space="0" w:color="auto"/>
      </w:divBdr>
      <w:divsChild>
        <w:div w:id="22098036">
          <w:marLeft w:val="0"/>
          <w:marRight w:val="0"/>
          <w:marTop w:val="0"/>
          <w:marBottom w:val="0"/>
          <w:divBdr>
            <w:top w:val="none" w:sz="0" w:space="0" w:color="auto"/>
            <w:left w:val="none" w:sz="0" w:space="0" w:color="auto"/>
            <w:bottom w:val="none" w:sz="0" w:space="0" w:color="auto"/>
            <w:right w:val="none" w:sz="0" w:space="0" w:color="auto"/>
          </w:divBdr>
          <w:divsChild>
            <w:div w:id="922488519">
              <w:marLeft w:val="0"/>
              <w:marRight w:val="0"/>
              <w:marTop w:val="0"/>
              <w:marBottom w:val="0"/>
              <w:divBdr>
                <w:top w:val="none" w:sz="0" w:space="0" w:color="auto"/>
                <w:left w:val="none" w:sz="0" w:space="0" w:color="auto"/>
                <w:bottom w:val="none" w:sz="0" w:space="0" w:color="auto"/>
                <w:right w:val="none" w:sz="0" w:space="0" w:color="auto"/>
              </w:divBdr>
              <w:divsChild>
                <w:div w:id="5663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5462">
          <w:marLeft w:val="0"/>
          <w:marRight w:val="0"/>
          <w:marTop w:val="0"/>
          <w:marBottom w:val="0"/>
          <w:divBdr>
            <w:top w:val="none" w:sz="0" w:space="0" w:color="auto"/>
            <w:left w:val="none" w:sz="0" w:space="0" w:color="auto"/>
            <w:bottom w:val="none" w:sz="0" w:space="0" w:color="auto"/>
            <w:right w:val="none" w:sz="0" w:space="0" w:color="auto"/>
          </w:divBdr>
          <w:divsChild>
            <w:div w:id="2053384836">
              <w:marLeft w:val="0"/>
              <w:marRight w:val="0"/>
              <w:marTop w:val="0"/>
              <w:marBottom w:val="0"/>
              <w:divBdr>
                <w:top w:val="none" w:sz="0" w:space="0" w:color="auto"/>
                <w:left w:val="none" w:sz="0" w:space="0" w:color="auto"/>
                <w:bottom w:val="none" w:sz="0" w:space="0" w:color="auto"/>
                <w:right w:val="none" w:sz="0" w:space="0" w:color="auto"/>
              </w:divBdr>
              <w:divsChild>
                <w:div w:id="256719212">
                  <w:marLeft w:val="0"/>
                  <w:marRight w:val="0"/>
                  <w:marTop w:val="0"/>
                  <w:marBottom w:val="0"/>
                  <w:divBdr>
                    <w:top w:val="none" w:sz="0" w:space="0" w:color="auto"/>
                    <w:left w:val="none" w:sz="0" w:space="0" w:color="auto"/>
                    <w:bottom w:val="none" w:sz="0" w:space="0" w:color="auto"/>
                    <w:right w:val="none" w:sz="0" w:space="0" w:color="auto"/>
                  </w:divBdr>
                </w:div>
              </w:divsChild>
            </w:div>
            <w:div w:id="2076779017">
              <w:marLeft w:val="0"/>
              <w:marRight w:val="0"/>
              <w:marTop w:val="0"/>
              <w:marBottom w:val="0"/>
              <w:divBdr>
                <w:top w:val="none" w:sz="0" w:space="0" w:color="auto"/>
                <w:left w:val="none" w:sz="0" w:space="0" w:color="auto"/>
                <w:bottom w:val="none" w:sz="0" w:space="0" w:color="auto"/>
                <w:right w:val="none" w:sz="0" w:space="0" w:color="auto"/>
              </w:divBdr>
              <w:divsChild>
                <w:div w:id="3662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6313">
      <w:bodyDiv w:val="1"/>
      <w:marLeft w:val="0"/>
      <w:marRight w:val="0"/>
      <w:marTop w:val="0"/>
      <w:marBottom w:val="0"/>
      <w:divBdr>
        <w:top w:val="none" w:sz="0" w:space="0" w:color="auto"/>
        <w:left w:val="none" w:sz="0" w:space="0" w:color="auto"/>
        <w:bottom w:val="none" w:sz="0" w:space="0" w:color="auto"/>
        <w:right w:val="none" w:sz="0" w:space="0" w:color="auto"/>
      </w:divBdr>
      <w:divsChild>
        <w:div w:id="49378769">
          <w:marLeft w:val="0"/>
          <w:marRight w:val="0"/>
          <w:marTop w:val="0"/>
          <w:marBottom w:val="0"/>
          <w:divBdr>
            <w:top w:val="none" w:sz="0" w:space="0" w:color="auto"/>
            <w:left w:val="none" w:sz="0" w:space="0" w:color="auto"/>
            <w:bottom w:val="none" w:sz="0" w:space="0" w:color="auto"/>
            <w:right w:val="none" w:sz="0" w:space="0" w:color="auto"/>
          </w:divBdr>
          <w:divsChild>
            <w:div w:id="1185902443">
              <w:marLeft w:val="0"/>
              <w:marRight w:val="0"/>
              <w:marTop w:val="0"/>
              <w:marBottom w:val="0"/>
              <w:divBdr>
                <w:top w:val="none" w:sz="0" w:space="0" w:color="auto"/>
                <w:left w:val="none" w:sz="0" w:space="0" w:color="auto"/>
                <w:bottom w:val="none" w:sz="0" w:space="0" w:color="auto"/>
                <w:right w:val="none" w:sz="0" w:space="0" w:color="auto"/>
              </w:divBdr>
              <w:divsChild>
                <w:div w:id="15491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8030">
      <w:bodyDiv w:val="1"/>
      <w:marLeft w:val="0"/>
      <w:marRight w:val="0"/>
      <w:marTop w:val="0"/>
      <w:marBottom w:val="0"/>
      <w:divBdr>
        <w:top w:val="none" w:sz="0" w:space="0" w:color="auto"/>
        <w:left w:val="none" w:sz="0" w:space="0" w:color="auto"/>
        <w:bottom w:val="none" w:sz="0" w:space="0" w:color="auto"/>
        <w:right w:val="none" w:sz="0" w:space="0" w:color="auto"/>
      </w:divBdr>
      <w:divsChild>
        <w:div w:id="585266517">
          <w:marLeft w:val="0"/>
          <w:marRight w:val="0"/>
          <w:marTop w:val="0"/>
          <w:marBottom w:val="0"/>
          <w:divBdr>
            <w:top w:val="none" w:sz="0" w:space="0" w:color="auto"/>
            <w:left w:val="none" w:sz="0" w:space="0" w:color="auto"/>
            <w:bottom w:val="none" w:sz="0" w:space="0" w:color="auto"/>
            <w:right w:val="none" w:sz="0" w:space="0" w:color="auto"/>
          </w:divBdr>
          <w:divsChild>
            <w:div w:id="1556695483">
              <w:marLeft w:val="0"/>
              <w:marRight w:val="0"/>
              <w:marTop w:val="0"/>
              <w:marBottom w:val="0"/>
              <w:divBdr>
                <w:top w:val="none" w:sz="0" w:space="0" w:color="auto"/>
                <w:left w:val="none" w:sz="0" w:space="0" w:color="auto"/>
                <w:bottom w:val="none" w:sz="0" w:space="0" w:color="auto"/>
                <w:right w:val="none" w:sz="0" w:space="0" w:color="auto"/>
              </w:divBdr>
              <w:divsChild>
                <w:div w:id="5096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2738">
          <w:marLeft w:val="0"/>
          <w:marRight w:val="0"/>
          <w:marTop w:val="0"/>
          <w:marBottom w:val="0"/>
          <w:divBdr>
            <w:top w:val="none" w:sz="0" w:space="0" w:color="auto"/>
            <w:left w:val="none" w:sz="0" w:space="0" w:color="auto"/>
            <w:bottom w:val="none" w:sz="0" w:space="0" w:color="auto"/>
            <w:right w:val="none" w:sz="0" w:space="0" w:color="auto"/>
          </w:divBdr>
          <w:divsChild>
            <w:div w:id="513805608">
              <w:marLeft w:val="0"/>
              <w:marRight w:val="0"/>
              <w:marTop w:val="0"/>
              <w:marBottom w:val="0"/>
              <w:divBdr>
                <w:top w:val="none" w:sz="0" w:space="0" w:color="auto"/>
                <w:left w:val="none" w:sz="0" w:space="0" w:color="auto"/>
                <w:bottom w:val="none" w:sz="0" w:space="0" w:color="auto"/>
                <w:right w:val="none" w:sz="0" w:space="0" w:color="auto"/>
              </w:divBdr>
              <w:divsChild>
                <w:div w:id="619341792">
                  <w:marLeft w:val="0"/>
                  <w:marRight w:val="0"/>
                  <w:marTop w:val="0"/>
                  <w:marBottom w:val="0"/>
                  <w:divBdr>
                    <w:top w:val="none" w:sz="0" w:space="0" w:color="auto"/>
                    <w:left w:val="none" w:sz="0" w:space="0" w:color="auto"/>
                    <w:bottom w:val="none" w:sz="0" w:space="0" w:color="auto"/>
                    <w:right w:val="none" w:sz="0" w:space="0" w:color="auto"/>
                  </w:divBdr>
                </w:div>
              </w:divsChild>
            </w:div>
            <w:div w:id="2076009171">
              <w:marLeft w:val="0"/>
              <w:marRight w:val="0"/>
              <w:marTop w:val="0"/>
              <w:marBottom w:val="0"/>
              <w:divBdr>
                <w:top w:val="none" w:sz="0" w:space="0" w:color="auto"/>
                <w:left w:val="none" w:sz="0" w:space="0" w:color="auto"/>
                <w:bottom w:val="none" w:sz="0" w:space="0" w:color="auto"/>
                <w:right w:val="none" w:sz="0" w:space="0" w:color="auto"/>
              </w:divBdr>
              <w:divsChild>
                <w:div w:id="11727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33282">
      <w:bodyDiv w:val="1"/>
      <w:marLeft w:val="0"/>
      <w:marRight w:val="0"/>
      <w:marTop w:val="0"/>
      <w:marBottom w:val="0"/>
      <w:divBdr>
        <w:top w:val="none" w:sz="0" w:space="0" w:color="auto"/>
        <w:left w:val="none" w:sz="0" w:space="0" w:color="auto"/>
        <w:bottom w:val="none" w:sz="0" w:space="0" w:color="auto"/>
        <w:right w:val="none" w:sz="0" w:space="0" w:color="auto"/>
      </w:divBdr>
      <w:divsChild>
        <w:div w:id="70586642">
          <w:marLeft w:val="0"/>
          <w:marRight w:val="0"/>
          <w:marTop w:val="0"/>
          <w:marBottom w:val="0"/>
          <w:divBdr>
            <w:top w:val="none" w:sz="0" w:space="0" w:color="auto"/>
            <w:left w:val="none" w:sz="0" w:space="0" w:color="auto"/>
            <w:bottom w:val="none" w:sz="0" w:space="0" w:color="auto"/>
            <w:right w:val="none" w:sz="0" w:space="0" w:color="auto"/>
          </w:divBdr>
          <w:divsChild>
            <w:div w:id="394086071">
              <w:marLeft w:val="0"/>
              <w:marRight w:val="0"/>
              <w:marTop w:val="0"/>
              <w:marBottom w:val="0"/>
              <w:divBdr>
                <w:top w:val="none" w:sz="0" w:space="0" w:color="auto"/>
                <w:left w:val="none" w:sz="0" w:space="0" w:color="auto"/>
                <w:bottom w:val="none" w:sz="0" w:space="0" w:color="auto"/>
                <w:right w:val="none" w:sz="0" w:space="0" w:color="auto"/>
              </w:divBdr>
              <w:divsChild>
                <w:div w:id="19379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63389">
      <w:bodyDiv w:val="1"/>
      <w:marLeft w:val="0"/>
      <w:marRight w:val="0"/>
      <w:marTop w:val="0"/>
      <w:marBottom w:val="0"/>
      <w:divBdr>
        <w:top w:val="none" w:sz="0" w:space="0" w:color="auto"/>
        <w:left w:val="none" w:sz="0" w:space="0" w:color="auto"/>
        <w:bottom w:val="none" w:sz="0" w:space="0" w:color="auto"/>
        <w:right w:val="none" w:sz="0" w:space="0" w:color="auto"/>
      </w:divBdr>
      <w:divsChild>
        <w:div w:id="1492789229">
          <w:marLeft w:val="0"/>
          <w:marRight w:val="0"/>
          <w:marTop w:val="0"/>
          <w:marBottom w:val="0"/>
          <w:divBdr>
            <w:top w:val="none" w:sz="0" w:space="0" w:color="auto"/>
            <w:left w:val="none" w:sz="0" w:space="0" w:color="auto"/>
            <w:bottom w:val="none" w:sz="0" w:space="0" w:color="auto"/>
            <w:right w:val="none" w:sz="0" w:space="0" w:color="auto"/>
          </w:divBdr>
          <w:divsChild>
            <w:div w:id="538398995">
              <w:marLeft w:val="0"/>
              <w:marRight w:val="0"/>
              <w:marTop w:val="0"/>
              <w:marBottom w:val="0"/>
              <w:divBdr>
                <w:top w:val="none" w:sz="0" w:space="0" w:color="auto"/>
                <w:left w:val="none" w:sz="0" w:space="0" w:color="auto"/>
                <w:bottom w:val="none" w:sz="0" w:space="0" w:color="auto"/>
                <w:right w:val="none" w:sz="0" w:space="0" w:color="auto"/>
              </w:divBdr>
              <w:divsChild>
                <w:div w:id="2525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41127">
          <w:marLeft w:val="0"/>
          <w:marRight w:val="0"/>
          <w:marTop w:val="0"/>
          <w:marBottom w:val="0"/>
          <w:divBdr>
            <w:top w:val="none" w:sz="0" w:space="0" w:color="auto"/>
            <w:left w:val="none" w:sz="0" w:space="0" w:color="auto"/>
            <w:bottom w:val="none" w:sz="0" w:space="0" w:color="auto"/>
            <w:right w:val="none" w:sz="0" w:space="0" w:color="auto"/>
          </w:divBdr>
          <w:divsChild>
            <w:div w:id="1674916554">
              <w:marLeft w:val="0"/>
              <w:marRight w:val="0"/>
              <w:marTop w:val="0"/>
              <w:marBottom w:val="0"/>
              <w:divBdr>
                <w:top w:val="none" w:sz="0" w:space="0" w:color="auto"/>
                <w:left w:val="none" w:sz="0" w:space="0" w:color="auto"/>
                <w:bottom w:val="none" w:sz="0" w:space="0" w:color="auto"/>
                <w:right w:val="none" w:sz="0" w:space="0" w:color="auto"/>
              </w:divBdr>
              <w:divsChild>
                <w:div w:id="7700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3023">
      <w:bodyDiv w:val="1"/>
      <w:marLeft w:val="0"/>
      <w:marRight w:val="0"/>
      <w:marTop w:val="0"/>
      <w:marBottom w:val="0"/>
      <w:divBdr>
        <w:top w:val="none" w:sz="0" w:space="0" w:color="auto"/>
        <w:left w:val="none" w:sz="0" w:space="0" w:color="auto"/>
        <w:bottom w:val="none" w:sz="0" w:space="0" w:color="auto"/>
        <w:right w:val="none" w:sz="0" w:space="0" w:color="auto"/>
      </w:divBdr>
      <w:divsChild>
        <w:div w:id="944729759">
          <w:marLeft w:val="0"/>
          <w:marRight w:val="0"/>
          <w:marTop w:val="0"/>
          <w:marBottom w:val="0"/>
          <w:divBdr>
            <w:top w:val="none" w:sz="0" w:space="0" w:color="auto"/>
            <w:left w:val="none" w:sz="0" w:space="0" w:color="auto"/>
            <w:bottom w:val="none" w:sz="0" w:space="0" w:color="auto"/>
            <w:right w:val="none" w:sz="0" w:space="0" w:color="auto"/>
          </w:divBdr>
          <w:divsChild>
            <w:div w:id="1349024585">
              <w:marLeft w:val="0"/>
              <w:marRight w:val="0"/>
              <w:marTop w:val="0"/>
              <w:marBottom w:val="0"/>
              <w:divBdr>
                <w:top w:val="none" w:sz="0" w:space="0" w:color="auto"/>
                <w:left w:val="none" w:sz="0" w:space="0" w:color="auto"/>
                <w:bottom w:val="none" w:sz="0" w:space="0" w:color="auto"/>
                <w:right w:val="none" w:sz="0" w:space="0" w:color="auto"/>
              </w:divBdr>
              <w:divsChild>
                <w:div w:id="214894524">
                  <w:marLeft w:val="0"/>
                  <w:marRight w:val="0"/>
                  <w:marTop w:val="0"/>
                  <w:marBottom w:val="0"/>
                  <w:divBdr>
                    <w:top w:val="none" w:sz="0" w:space="0" w:color="auto"/>
                    <w:left w:val="none" w:sz="0" w:space="0" w:color="auto"/>
                    <w:bottom w:val="none" w:sz="0" w:space="0" w:color="auto"/>
                    <w:right w:val="none" w:sz="0" w:space="0" w:color="auto"/>
                  </w:divBdr>
                </w:div>
              </w:divsChild>
            </w:div>
            <w:div w:id="35544976">
              <w:marLeft w:val="0"/>
              <w:marRight w:val="0"/>
              <w:marTop w:val="0"/>
              <w:marBottom w:val="0"/>
              <w:divBdr>
                <w:top w:val="none" w:sz="0" w:space="0" w:color="auto"/>
                <w:left w:val="none" w:sz="0" w:space="0" w:color="auto"/>
                <w:bottom w:val="none" w:sz="0" w:space="0" w:color="auto"/>
                <w:right w:val="none" w:sz="0" w:space="0" w:color="auto"/>
              </w:divBdr>
              <w:divsChild>
                <w:div w:id="1418677319">
                  <w:marLeft w:val="0"/>
                  <w:marRight w:val="0"/>
                  <w:marTop w:val="0"/>
                  <w:marBottom w:val="0"/>
                  <w:divBdr>
                    <w:top w:val="none" w:sz="0" w:space="0" w:color="auto"/>
                    <w:left w:val="none" w:sz="0" w:space="0" w:color="auto"/>
                    <w:bottom w:val="none" w:sz="0" w:space="0" w:color="auto"/>
                    <w:right w:val="none" w:sz="0" w:space="0" w:color="auto"/>
                  </w:divBdr>
                </w:div>
                <w:div w:id="174590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267293">
      <w:bodyDiv w:val="1"/>
      <w:marLeft w:val="0"/>
      <w:marRight w:val="0"/>
      <w:marTop w:val="0"/>
      <w:marBottom w:val="0"/>
      <w:divBdr>
        <w:top w:val="none" w:sz="0" w:space="0" w:color="auto"/>
        <w:left w:val="none" w:sz="0" w:space="0" w:color="auto"/>
        <w:bottom w:val="none" w:sz="0" w:space="0" w:color="auto"/>
        <w:right w:val="none" w:sz="0" w:space="0" w:color="auto"/>
      </w:divBdr>
      <w:divsChild>
        <w:div w:id="524252658">
          <w:marLeft w:val="0"/>
          <w:marRight w:val="0"/>
          <w:marTop w:val="0"/>
          <w:marBottom w:val="0"/>
          <w:divBdr>
            <w:top w:val="none" w:sz="0" w:space="0" w:color="auto"/>
            <w:left w:val="none" w:sz="0" w:space="0" w:color="auto"/>
            <w:bottom w:val="none" w:sz="0" w:space="0" w:color="auto"/>
            <w:right w:val="none" w:sz="0" w:space="0" w:color="auto"/>
          </w:divBdr>
          <w:divsChild>
            <w:div w:id="937180318">
              <w:marLeft w:val="0"/>
              <w:marRight w:val="0"/>
              <w:marTop w:val="0"/>
              <w:marBottom w:val="0"/>
              <w:divBdr>
                <w:top w:val="none" w:sz="0" w:space="0" w:color="auto"/>
                <w:left w:val="none" w:sz="0" w:space="0" w:color="auto"/>
                <w:bottom w:val="none" w:sz="0" w:space="0" w:color="auto"/>
                <w:right w:val="none" w:sz="0" w:space="0" w:color="auto"/>
              </w:divBdr>
              <w:divsChild>
                <w:div w:id="9886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73415">
          <w:marLeft w:val="0"/>
          <w:marRight w:val="0"/>
          <w:marTop w:val="0"/>
          <w:marBottom w:val="0"/>
          <w:divBdr>
            <w:top w:val="none" w:sz="0" w:space="0" w:color="auto"/>
            <w:left w:val="none" w:sz="0" w:space="0" w:color="auto"/>
            <w:bottom w:val="none" w:sz="0" w:space="0" w:color="auto"/>
            <w:right w:val="none" w:sz="0" w:space="0" w:color="auto"/>
          </w:divBdr>
          <w:divsChild>
            <w:div w:id="183135880">
              <w:marLeft w:val="0"/>
              <w:marRight w:val="0"/>
              <w:marTop w:val="0"/>
              <w:marBottom w:val="0"/>
              <w:divBdr>
                <w:top w:val="none" w:sz="0" w:space="0" w:color="auto"/>
                <w:left w:val="none" w:sz="0" w:space="0" w:color="auto"/>
                <w:bottom w:val="none" w:sz="0" w:space="0" w:color="auto"/>
                <w:right w:val="none" w:sz="0" w:space="0" w:color="auto"/>
              </w:divBdr>
              <w:divsChild>
                <w:div w:id="879971620">
                  <w:marLeft w:val="0"/>
                  <w:marRight w:val="0"/>
                  <w:marTop w:val="0"/>
                  <w:marBottom w:val="0"/>
                  <w:divBdr>
                    <w:top w:val="none" w:sz="0" w:space="0" w:color="auto"/>
                    <w:left w:val="none" w:sz="0" w:space="0" w:color="auto"/>
                    <w:bottom w:val="none" w:sz="0" w:space="0" w:color="auto"/>
                    <w:right w:val="none" w:sz="0" w:space="0" w:color="auto"/>
                  </w:divBdr>
                </w:div>
              </w:divsChild>
            </w:div>
            <w:div w:id="1765297767">
              <w:marLeft w:val="0"/>
              <w:marRight w:val="0"/>
              <w:marTop w:val="0"/>
              <w:marBottom w:val="0"/>
              <w:divBdr>
                <w:top w:val="none" w:sz="0" w:space="0" w:color="auto"/>
                <w:left w:val="none" w:sz="0" w:space="0" w:color="auto"/>
                <w:bottom w:val="none" w:sz="0" w:space="0" w:color="auto"/>
                <w:right w:val="none" w:sz="0" w:space="0" w:color="auto"/>
              </w:divBdr>
              <w:divsChild>
                <w:div w:id="30061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pga/1998/42/contents" TargetMode="External"/><Relationship Id="rId21" Type="http://schemas.openxmlformats.org/officeDocument/2006/relationships/hyperlink" Target="https://www.legislation.gov.uk/ukpga/2015/9/part/5/crossheading/female-genital-mutilation" TargetMode="External"/><Relationship Id="rId42" Type="http://schemas.openxmlformats.org/officeDocument/2006/relationships/hyperlink" Target="https://www.mktogether.co.uk/safeguarding-partnership-policies-and-procedures" TargetMode="External"/><Relationship Id="rId47" Type="http://schemas.openxmlformats.org/officeDocument/2006/relationships/hyperlink" Target="https://actearly.uk/" TargetMode="External"/><Relationship Id="rId63" Type="http://schemas.openxmlformats.org/officeDocument/2006/relationships/hyperlink" Target="https://theredway.net/" TargetMode="External"/><Relationship Id="rId68" Type="http://schemas.openxmlformats.org/officeDocument/2006/relationships/hyperlink" Target="https://www.nspcc.org.uk/what-is-child-abuse/types-of-abuse/" TargetMode="External"/><Relationship Id="rId84" Type="http://schemas.openxmlformats.org/officeDocument/2006/relationships/hyperlink" Target="https://learning.nspcc.org.uk/news/2021/october/responding-low-level-concerns-in-education" TargetMode="External"/><Relationship Id="rId89" Type="http://schemas.openxmlformats.org/officeDocument/2006/relationships/hyperlink" Target="https://www.thesafeguardingcompany.com/resources/blog/peer-on-peer-abuse/" TargetMode="External"/><Relationship Id="rId16" Type="http://schemas.openxmlformats.org/officeDocument/2006/relationships/hyperlink" Target="https://www.gov.uk/guidance/governance-in-maintained-schools" TargetMode="External"/><Relationship Id="rId11" Type="http://schemas.openxmlformats.org/officeDocument/2006/relationships/hyperlink" Target="mailto:Preventreferralsmiltonkeynes@thamesvalleypolice.pnn.police.uk" TargetMode="External"/><Relationship Id="rId32" Type="http://schemas.openxmlformats.org/officeDocument/2006/relationships/hyperlink" Target="https://assets.publishing.service.gov.uk/media/657c538495bf650010719097/Children_s_Social_Care_National_Framework__December_2023.pdf" TargetMode="External"/><Relationship Id="rId37" Type="http://schemas.openxmlformats.org/officeDocument/2006/relationships/hyperlink" Target="https://www.gov.uk/guidance/meeting-digital-and-technology-standards-in-schools-and-colleges/filtering-and-monitoring-standards-for-schools-and-colleges" TargetMode="External"/><Relationship Id="rId53" Type="http://schemas.openxmlformats.org/officeDocument/2006/relationships/hyperlink" Target="https://www.milton-keynes.gov.uk/sites/default/files/2022-01/M19212%20MK%20LADO%20for%20Employees%20AA%20TEXT.pdf" TargetMode="External"/><Relationship Id="rId58" Type="http://schemas.openxmlformats.org/officeDocument/2006/relationships/hyperlink" Target="https://assets.publishing.service.gov.uk/government/uploads/system/uploads/attachment_data/file/809236/190614_CHILDREN_IN_NEED_PUBLICATION_FINAL.pdf" TargetMode="External"/><Relationship Id="rId74" Type="http://schemas.openxmlformats.org/officeDocument/2006/relationships/hyperlink" Target="https://www.nspcc.org.uk/what-is-child-abuse/types-of-abuse/" TargetMode="External"/><Relationship Id="rId79" Type="http://schemas.openxmlformats.org/officeDocument/2006/relationships/hyperlink" Target="https://www.legislation.gov.uk/uksi/2018/794/contents" TargetMode="External"/><Relationship Id="rId5" Type="http://schemas.openxmlformats.org/officeDocument/2006/relationships/webSettings" Target="webSettings.xml"/><Relationship Id="rId90" Type="http://schemas.openxmlformats.org/officeDocument/2006/relationships/hyperlink" Target="https://www.nspcc.org.uk/what-is-child-abuse/types-of-abuse/domestic-abuse/" TargetMode="External"/><Relationship Id="rId95" Type="http://schemas.openxmlformats.org/officeDocument/2006/relationships/hyperlink" Target="https://www.nspcc.org.uk/what-you-can-do/report-abuse/dedicated-helplines/protecting-children-from-radicalisation/" TargetMode="External"/><Relationship Id="rId22" Type="http://schemas.openxmlformats.org/officeDocument/2006/relationships/hyperlink" Target="https://assets.publishing.service.gov.uk/government/uploads/system/uploads/attachment_data/file/1016817/6.7166_HO_FBIS_BN_O__Leaflet_A4_FINAL_080321_WEB.pdf" TargetMode="External"/><Relationship Id="rId27" Type="http://schemas.openxmlformats.org/officeDocument/2006/relationships/hyperlink" Target="https://www.echr.coe.int/Pages/home.aspx?p=basictexts&amp;c" TargetMode="External"/><Relationship Id="rId43" Type="http://schemas.openxmlformats.org/officeDocument/2006/relationships/hyperlink" Target="https://assets.publishing.service.gov.uk/government/uploads/system/uploads/attachment_data/file/573782/FGM_Mandatory_Reporting_-_procedural_information_nov16_FINAL.pdf" TargetMode="External"/><Relationship Id="rId48" Type="http://schemas.openxmlformats.org/officeDocument/2006/relationships/hyperlink" Target="mailto:counter.extremism@education.gov.uk" TargetMode="External"/><Relationship Id="rId64" Type="http://schemas.openxmlformats.org/officeDocument/2006/relationships/image" Target="media/image3.jpg"/><Relationship Id="rId69" Type="http://schemas.openxmlformats.org/officeDocument/2006/relationships/hyperlink" Target="https://www.nspcc.org.uk/what-is-child-abuse/types-of-abuse/physical-abuse/" TargetMode="External"/><Relationship Id="rId80" Type="http://schemas.openxmlformats.org/officeDocument/2006/relationships/hyperlink" Target="https://schoolgovernors.thekeysupport.com/curriculum-and-pupils/pastoral-care/dbs-checks/section-128-checks/" TargetMode="External"/><Relationship Id="rId85" Type="http://schemas.openxmlformats.org/officeDocument/2006/relationships/hyperlink" Target="https://www.legislation.gov.uk/ukpga/2018/12/contents" TargetMode="External"/><Relationship Id="rId3" Type="http://schemas.openxmlformats.org/officeDocument/2006/relationships/styles" Target="styles.xml"/><Relationship Id="rId12" Type="http://schemas.openxmlformats.org/officeDocument/2006/relationships/hyperlink" Target="mailto:mktogether@milton-keynes.gov.uk" TargetMode="External"/><Relationship Id="rId17" Type="http://schemas.openxmlformats.org/officeDocument/2006/relationships/hyperlink" Target="https://www.legislation.gov.uk/ukpga/2002/32/section/175" TargetMode="External"/><Relationship Id="rId25" Type="http://schemas.openxmlformats.org/officeDocument/2006/relationships/hyperlink" Target="https://www.gov.uk/government/publications/prevent-duty-guidance/revised-prevent-duty-guidance-for-england-and-wales" TargetMode="External"/><Relationship Id="rId33" Type="http://schemas.openxmlformats.org/officeDocument/2006/relationships/hyperlink" Target="https://assets.publishing.service.gov.uk/media/65aa5e42ed27ca001327b2c7/EYFS_statutory_framework_for_group_and_school_based_providers.pdf" TargetMode="External"/><Relationship Id="rId38" Type="http://schemas.openxmlformats.org/officeDocument/2006/relationships/hyperlink" Target="https://assets.publishing.service.gov.uk/government/uploads/system/uploads/attachment_data/file/1062969/Information_sharing_advice_practitioners_safeguarding_services.pdf" TargetMode="External"/><Relationship Id="rId46" Type="http://schemas.openxmlformats.org/officeDocument/2006/relationships/hyperlink" Target="https://assets.publishing.service.gov.uk/government/uploads/system/uploads/attachment_data/file/964567/6.6271_HO_HMG_Channel_Duty_Guidance_v14_Web.pdf" TargetMode="External"/><Relationship Id="rId59"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67" Type="http://schemas.openxmlformats.org/officeDocument/2006/relationships/hyperlink" Target="mailto:children@milton-keynes.gov.uk" TargetMode="External"/><Relationship Id="rId20" Type="http://schemas.openxmlformats.org/officeDocument/2006/relationships/hyperlink" Target="https://www.legislation.gov.uk/ukpga/2004/31/contents" TargetMode="External"/><Relationship Id="rId41" Type="http://schemas.openxmlformats.org/officeDocument/2006/relationships/hyperlink" Target="https://www.gov.uk/report-child-abuse" TargetMode="External"/><Relationship Id="rId54" Type="http://schemas.openxmlformats.org/officeDocument/2006/relationships/hyperlink" Target="https://assets.publishing.service.gov.uk/media/65aa5e42ed27ca001327b2c7/EYFS_statutory_framework_for_group_and_school_based_providers.pdf" TargetMode="External"/><Relationship Id="rId62" Type="http://schemas.openxmlformats.org/officeDocument/2006/relationships/hyperlink" Target="https://complain.ofsted.gov.uk/" TargetMode="External"/><Relationship Id="rId70" Type="http://schemas.openxmlformats.org/officeDocument/2006/relationships/hyperlink" Target="https://www.nspcc.org.uk/what-is-child-abuse/types-of-abuse/emotional-abuse/" TargetMode="External"/><Relationship Id="rId75" Type="http://schemas.openxmlformats.org/officeDocument/2006/relationships/hyperlink" Target="https://www.gov.uk/government/publications/criminal-records-checks-for-overseas-applicants" TargetMode="External"/><Relationship Id="rId83" Type="http://schemas.openxmlformats.org/officeDocument/2006/relationships/image" Target="media/image5.png"/><Relationship Id="rId88" Type="http://schemas.openxmlformats.org/officeDocument/2006/relationships/hyperlink" Target="https://www.milton-keynes.gov.uk/schools-and-lifelong-learning/information-schools/children-missing-education" TargetMode="External"/><Relationship Id="rId91" Type="http://schemas.openxmlformats.org/officeDocument/2006/relationships/hyperlink" Target="https://england.shelter.org.uk/housing_advice/homelessness/what_is_homelessness"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https://www.legislation.gov.uk/ukpga/1974/53" TargetMode="External"/><Relationship Id="rId28" Type="http://schemas.openxmlformats.org/officeDocument/2006/relationships/hyperlink" Target="https://www.legislation.gov.uk/ukpga/2010/15/contents" TargetMode="External"/><Relationship Id="rId36" Type="http://schemas.openxmlformats.org/officeDocument/2006/relationships/hyperlink" Target="mailto:Safeguarding@theredway.net" TargetMode="External"/><Relationship Id="rId49" Type="http://schemas.openxmlformats.org/officeDocument/2006/relationships/hyperlink" Target="https://assets.publishing.service.gov.uk/government/uploads/system/uploads/attachment_data/file/715359/Approaches_to_preventing_and_tackling_bullying_-_case_studies.pdf" TargetMode="External"/><Relationship Id="rId57" Type="http://schemas.openxmlformats.org/officeDocument/2006/relationships/hyperlink" Target="https://assets.publishing.service.gov.uk/government/uploads/system/uploads/attachment_data/file/915661/What_works_to_improve_the_educational_outcomes_of_Children_in_Need_of_he....pdf" TargetMode="External"/><Relationship Id="rId10" Type="http://schemas.openxmlformats.org/officeDocument/2006/relationships/hyperlink" Target="mailto:Children@milton-keynes.gov.uk" TargetMode="External"/><Relationship Id="rId31" Type="http://schemas.openxmlformats.org/officeDocument/2006/relationships/hyperlink" Target="https://www.legislation.gov.uk/ukpga/2006/21" TargetMode="External"/><Relationship Id="rId44" Type="http://schemas.openxmlformats.org/officeDocument/2006/relationships/hyperlink" Target="https://www.milton-keynes.gov.uk/children-young-people-and-families/milton-keynes-multi-agency-safeguarding-hub-mash" TargetMode="External"/><Relationship Id="rId52" Type="http://schemas.openxmlformats.org/officeDocument/2006/relationships/hyperlink" Target="https://riseabove.org.uk/about/" TargetMode="External"/><Relationship Id="rId60" Type="http://schemas.openxmlformats.org/officeDocument/2006/relationships/hyperlink" Target="https://www.milton-keynes.gov.uk/sites/default/files/2022-04/Whistleblowing%20Policy%20Jan%202022.pdf" TargetMode="External"/><Relationship Id="rId65" Type="http://schemas.openxmlformats.org/officeDocument/2006/relationships/image" Target="media/image30.jpg"/><Relationship Id="rId73" Type="http://schemas.openxmlformats.org/officeDocument/2006/relationships/hyperlink" Target="https://www.nspcc.org.uk/what-is-child-abuse/types-of-abuse/neglect/" TargetMode="External"/><Relationship Id="rId78" Type="http://schemas.openxmlformats.org/officeDocument/2006/relationships/hyperlink" Target="https://www.legislation.gov.uk/uksi/2009/37/made" TargetMode="External"/><Relationship Id="rId81" Type="http://schemas.openxmlformats.org/officeDocument/2006/relationships/hyperlink" Target="https://www.gov.uk/government/organisations/disclosure-and-barring-service/about" TargetMode="External"/><Relationship Id="rId86" Type="http://schemas.openxmlformats.org/officeDocument/2006/relationships/hyperlink" Target="https://ico.org.uk/for-organisations/guide-to-data-protection/guide-to-the-general-data-protection-regulation-gdpr/" TargetMode="External"/><Relationship Id="rId94" Type="http://schemas.openxmlformats.org/officeDocument/2006/relationships/hyperlink" Target="http://educateagainsthate.com/parents/what-are-the-warning-signs/"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ado@milton-keynes.gov.uk" TargetMode="External"/><Relationship Id="rId13" Type="http://schemas.openxmlformats.org/officeDocument/2006/relationships/hyperlink" Target="https://report-extremism.education.gov.uk/" TargetMode="External"/><Relationship Id="rId18" Type="http://schemas.openxmlformats.org/officeDocument/2006/relationships/hyperlink" Target="https://www.legislation.gov.uk/uksi/2009/2680/contents" TargetMode="External"/><Relationship Id="rId39" Type="http://schemas.openxmlformats.org/officeDocument/2006/relationships/hyperlink" Target="https://blog.insidegovernment.co.uk/schools/information-sharing-the-seven-golden-rules-to-follow" TargetMode="External"/><Relationship Id="rId34" Type="http://schemas.openxmlformats.org/officeDocument/2006/relationships/hyperlink" Target="mailto:Diane.walker@theredway.net" TargetMode="External"/><Relationship Id="rId50" Type="http://schemas.openxmlformats.org/officeDocument/2006/relationships/hyperlink" Target="https://assets.publishing.service.gov.uk/government/uploads/system/uploads/attachment_data/file/1069687/Mental_health_and_behaviour_in_schools.pdf" TargetMode="External"/><Relationship Id="rId55" Type="http://schemas.openxmlformats.org/officeDocument/2006/relationships/hyperlink" Target="https://assets.publishing.service.gov.uk/government/uploads/system/uploads/attachment_data/file/1091132/Searching__Screening_and_Confiscation_guidance_July_2022.pdf" TargetMode="External"/><Relationship Id="rId76" Type="http://schemas.openxmlformats.org/officeDocument/2006/relationships/hyperlink" Target="https://assets.publishing.service.gov.uk/government/uploads/system/uploads/attachment_data/file/739154/Regulated_Activity_with_Children_in_England.pdf" TargetMode="External"/><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nspcc.org.uk/what-is-child-abuse/types-of-abuse/child-sexual-abuse/" TargetMode="External"/><Relationship Id="rId92" Type="http://schemas.openxmlformats.org/officeDocument/2006/relationships/hyperlink" Target="https://www.nspcc.org.uk/what-is-child-abuse/types-of-abuse/female-genital-mutilation-fgm/" TargetMode="External"/><Relationship Id="rId2" Type="http://schemas.openxmlformats.org/officeDocument/2006/relationships/numbering" Target="numbering.xml"/><Relationship Id="rId29" Type="http://schemas.openxmlformats.org/officeDocument/2006/relationships/hyperlink" Target="https://www.legislation.gov.uk/uksi/2011/2260/contents" TargetMode="External"/><Relationship Id="rId24" Type="http://schemas.openxmlformats.org/officeDocument/2006/relationships/hyperlink" Target="https://www.legislation.gov.uk/ukpga/2006/47/contents" TargetMode="External"/><Relationship Id="rId40" Type="http://schemas.openxmlformats.org/officeDocument/2006/relationships/hyperlink" Target="http://www.theredway.net" TargetMode="External"/><Relationship Id="rId45" Type="http://schemas.openxmlformats.org/officeDocument/2006/relationships/hyperlink" Target="https://www.milton-keynes.gov.uk/adult-social-care/safeguarding-adults-and-children/prevent" TargetMode="External"/><Relationship Id="rId66" Type="http://schemas.openxmlformats.org/officeDocument/2006/relationships/hyperlink" Target="mailto:children@milton-keynes.gov.uk" TargetMode="External"/><Relationship Id="rId87" Type="http://schemas.openxmlformats.org/officeDocument/2006/relationships/hyperlink" Target="https://www.gov.uk/government/publications/sharing-nudes-and-semi-nudes-advice-for-education-settings-working-with-children-and-young-people" TargetMode="External"/><Relationship Id="rId61" Type="http://schemas.openxmlformats.org/officeDocument/2006/relationships/hyperlink" Target="https://www.nspcc.org.uk/keeping-children-safe/reporting-abuse/dedicated-helplines/whistleblowing-advice-line/" TargetMode="External"/><Relationship Id="rId82" Type="http://schemas.openxmlformats.org/officeDocument/2006/relationships/image" Target="media/image4.png"/><Relationship Id="rId19" Type="http://schemas.openxmlformats.org/officeDocument/2006/relationships/hyperlink" Target="https://www.legislation.gov.uk/ukpga/1989/41/contents" TargetMode="External"/><Relationship Id="rId14" Type="http://schemas.openxmlformats.org/officeDocument/2006/relationships/hyperlink" Target="https://assets.publishing.service.gov.uk/media/66d6d34ac63bb34da0709f24/Keeping_children_safe_in_education_2024.pdf" TargetMode="External"/><Relationship Id="rId30" Type="http://schemas.openxmlformats.org/officeDocument/2006/relationships/hyperlink" Target="https://www.legislation.gov.uk/uksi/2018/794/contents" TargetMode="External"/><Relationship Id="rId35" Type="http://schemas.openxmlformats.org/officeDocument/2006/relationships/hyperlink" Target="mailto:Louise.Odell@theredway.net" TargetMode="External"/><Relationship Id="rId56" Type="http://schemas.openxmlformats.org/officeDocument/2006/relationships/hyperlink" Target="https://learning.nspcc.org.uk/safeguarding-child-protection-schools/safeguarding-children-with-special-educational-needs-and-disabilities-send" TargetMode="External"/><Relationship Id="rId77" Type="http://schemas.openxmlformats.org/officeDocument/2006/relationships/hyperlink" Target="https://www.legislation.gov.uk/ukpga/2006/47/schedule/3/paragraph/10?view=plain" TargetMode="External"/><Relationship Id="rId8" Type="http://schemas.openxmlformats.org/officeDocument/2006/relationships/image" Target="media/image2.png"/><Relationship Id="rId51" Type="http://schemas.openxmlformats.org/officeDocument/2006/relationships/hyperlink" Target="https://assets.publishing.service.gov.uk/government/uploads/system/uploads/attachment_data/file/1020249/Promoting_children_and_young_people_s_mental_health_and_wellbeing.pdf" TargetMode="External"/><Relationship Id="rId72" Type="http://schemas.openxmlformats.org/officeDocument/2006/relationships/hyperlink" Target="https://library.nspcc.org.uk/HeritageScripts/Hapi.dll/filetransfer/2019ParentsAndCarersViewsOnHowWeCanWorkTogetherToPreventTheSexualAbuseOfDisabledChildren.pdf?filename=CC18C70DB7C8C3D49403BB94EB176F95207E5F66235DCA89651F5ED2BA2CCB25162668203B9C4307A183CE379677B1490C82CD524B6301869DDA025626E3313C4D8E6CA02F139E32B011AA9F619BD77AF4692141E66571A1CA763D2465BFCEF8C88B9A05BF217CE02BAA33835AC714E57523F054D8E329EF5E925E4782A80CA2FCD9593FF8481F8EFD42C33265D593FE50&amp;DataSetName=LIVEDATA" TargetMode="External"/><Relationship Id="rId93" Type="http://schemas.openxmlformats.org/officeDocument/2006/relationships/hyperlink" Target="mailto:fmu@fco.gov.uk" TargetMode="External"/><Relationship Id="rId98"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001A5-0BBA-4424-AF06-B59198102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55</Pages>
  <Words>25499</Words>
  <Characters>145350</Characters>
  <Application>Microsoft Office Word</Application>
  <DocSecurity>0</DocSecurity>
  <Lines>1211</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Walker</dc:creator>
  <cp:keywords/>
  <dc:description/>
  <cp:lastModifiedBy>Louise O'Dell</cp:lastModifiedBy>
  <cp:revision>62</cp:revision>
  <cp:lastPrinted>2024-10-21T10:29:00Z</cp:lastPrinted>
  <dcterms:created xsi:type="dcterms:W3CDTF">2024-09-03T14:16:00Z</dcterms:created>
  <dcterms:modified xsi:type="dcterms:W3CDTF">2024-10-21T10:36:00Z</dcterms:modified>
</cp:coreProperties>
</file>